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5A" w:rsidRPr="004357D1" w:rsidRDefault="00D53BC0">
      <w:pPr>
        <w:rPr>
          <w:rFonts w:ascii="Cambria" w:hAnsi="Cambria"/>
          <w:b/>
          <w:sz w:val="28"/>
          <w:szCs w:val="28"/>
        </w:rPr>
      </w:pPr>
      <w:r w:rsidRPr="004357D1">
        <w:rPr>
          <w:rFonts w:ascii="Cambria" w:hAnsi="Cambria"/>
          <w:b/>
          <w:sz w:val="28"/>
          <w:szCs w:val="28"/>
        </w:rPr>
        <w:t>FAQ for Foreign Exchange</w:t>
      </w:r>
    </w:p>
    <w:p w:rsidR="00D53BC0" w:rsidRPr="00D53BC0" w:rsidRDefault="00D53BC0" w:rsidP="00D53BC0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D53BC0">
        <w:rPr>
          <w:rFonts w:ascii="Cambria" w:hAnsi="Cambria"/>
          <w:b/>
        </w:rPr>
        <w:t>I have a relative/family friend from another country who is visiting and I’d like to enroll him/her in school during his/her visit.  How do I go about doing that?</w:t>
      </w:r>
    </w:p>
    <w:p w:rsidR="00D53BC0" w:rsidRDefault="00D53BC0" w:rsidP="00D53BC0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If you have legal custody in the US for the child, you can go to your zoned school and register him/her as you would your own child. If you don’t have legal custody for the student, you may not register him/her. </w:t>
      </w:r>
    </w:p>
    <w:p w:rsidR="00D53BC0" w:rsidRPr="00D53BC0" w:rsidRDefault="00D53BC0" w:rsidP="00D53BC0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D53BC0">
        <w:rPr>
          <w:rFonts w:ascii="Cambria" w:hAnsi="Cambria"/>
          <w:b/>
        </w:rPr>
        <w:t>My child is in a magnet program and I’m getting a foreign exchange student.  Can he/she attend the same school as my child?</w:t>
      </w:r>
    </w:p>
    <w:p w:rsidR="00D53BC0" w:rsidRDefault="00D53BC0" w:rsidP="00D53BC0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>If the magnet program is the zoned school for your address, then yes.  Otherwise, the exchange student must attend the zoned school</w:t>
      </w:r>
      <w:r w:rsidR="004357D1">
        <w:rPr>
          <w:rFonts w:ascii="Cambria" w:hAnsi="Cambria"/>
          <w:i/>
        </w:rPr>
        <w:t xml:space="preserve"> for your address</w:t>
      </w:r>
      <w:r>
        <w:rPr>
          <w:rFonts w:ascii="Cambria" w:hAnsi="Cambria"/>
          <w:i/>
        </w:rPr>
        <w:t xml:space="preserve">.  </w:t>
      </w:r>
    </w:p>
    <w:p w:rsidR="00D53BC0" w:rsidRDefault="00D53BC0" w:rsidP="00D53BC0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D53BC0">
        <w:rPr>
          <w:rFonts w:ascii="Cambria" w:hAnsi="Cambria"/>
          <w:b/>
        </w:rPr>
        <w:t xml:space="preserve">What foreign exchange companies are eligible to place students in </w:t>
      </w:r>
      <w:r>
        <w:rPr>
          <w:rFonts w:ascii="Cambria" w:hAnsi="Cambria"/>
          <w:b/>
        </w:rPr>
        <w:t>a Pinellas school?</w:t>
      </w:r>
    </w:p>
    <w:p w:rsidR="00D53BC0" w:rsidRDefault="00D53BC0" w:rsidP="00D53BC0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In order to place students in a Pinellas County School, the exchange company or community agency must be listed with the Council on Standards for International Educational Travel (CSIET).  </w:t>
      </w:r>
    </w:p>
    <w:p w:rsidR="00D53BC0" w:rsidRDefault="00D53BC0" w:rsidP="00D53BC0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are the requirements for an exchange student?  </w:t>
      </w:r>
    </w:p>
    <w:p w:rsidR="00D53BC0" w:rsidRDefault="00D53BC0" w:rsidP="00D53BC0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Please visit the district website’s page on Foreign Exchange Students and read the Foreign Exchange Packet carefully:  </w:t>
      </w:r>
      <w:hyperlink r:id="rId5" w:history="1">
        <w:r w:rsidRPr="009F5D6C">
          <w:rPr>
            <w:rStyle w:val="Hyperlink"/>
            <w:rFonts w:ascii="Cambria" w:hAnsi="Cambria"/>
            <w:i/>
          </w:rPr>
          <w:t>http://www.pcsb.org/Page/377</w:t>
        </w:r>
      </w:hyperlink>
      <w:r>
        <w:rPr>
          <w:rFonts w:ascii="Cambria" w:hAnsi="Cambria"/>
          <w:i/>
        </w:rPr>
        <w:t xml:space="preserve">. </w:t>
      </w:r>
    </w:p>
    <w:p w:rsidR="00D53BC0" w:rsidRDefault="00D53BC0" w:rsidP="00D53BC0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How ca</w:t>
      </w:r>
      <w:r w:rsidR="004357D1">
        <w:rPr>
          <w:rFonts w:ascii="Cambria" w:hAnsi="Cambria"/>
          <w:b/>
        </w:rPr>
        <w:t>n I find out the district policies</w:t>
      </w:r>
      <w:r>
        <w:rPr>
          <w:rFonts w:ascii="Cambria" w:hAnsi="Cambria"/>
          <w:b/>
        </w:rPr>
        <w:t xml:space="preserve"> on Foreign Exchange Students?</w:t>
      </w:r>
    </w:p>
    <w:p w:rsidR="00D53BC0" w:rsidRDefault="00D53BC0" w:rsidP="00D53BC0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Please visit the district website’s page on School Board Policy: </w:t>
      </w:r>
      <w:hyperlink r:id="rId6" w:history="1">
        <w:r w:rsidRPr="009F5D6C">
          <w:rPr>
            <w:rStyle w:val="Hyperlink"/>
            <w:rFonts w:ascii="Cambria" w:hAnsi="Cambria"/>
            <w:i/>
          </w:rPr>
          <w:t>http://pcsb.schoolwires.net/Page/2784</w:t>
        </w:r>
      </w:hyperlink>
      <w:r>
        <w:rPr>
          <w:rFonts w:ascii="Cambria" w:hAnsi="Cambria"/>
          <w:i/>
        </w:rPr>
        <w:t xml:space="preserve"> .  Open the document and do a search on “foreign exchange”.  You’ll find the pertinent information in section 5114 - Foreign Students. </w:t>
      </w:r>
    </w:p>
    <w:p w:rsidR="004357D1" w:rsidRDefault="004357D1" w:rsidP="004357D1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Who at the district can help with a visa issue?  </w:t>
      </w:r>
    </w:p>
    <w:p w:rsidR="004357D1" w:rsidRPr="004357D1" w:rsidRDefault="004357D1" w:rsidP="004357D1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Pinellas does not issue or assist in the issuance of visas.  Please contact the exchange company or community agency for assistance.  </w:t>
      </w:r>
      <w:bookmarkStart w:id="0" w:name="_GoBack"/>
      <w:bookmarkEnd w:id="0"/>
    </w:p>
    <w:sectPr w:rsidR="004357D1" w:rsidRPr="00435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953A0"/>
    <w:multiLevelType w:val="hybridMultilevel"/>
    <w:tmpl w:val="BA4A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C0"/>
    <w:rsid w:val="004357D1"/>
    <w:rsid w:val="0092445A"/>
    <w:rsid w:val="00D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C87DD-84EB-46D1-808E-3B839123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sb.schoolwires.net/Page/2784" TargetMode="External"/><Relationship Id="rId5" Type="http://schemas.openxmlformats.org/officeDocument/2006/relationships/hyperlink" Target="http://www.pcsb.org/Page/3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Pamela</dc:creator>
  <cp:keywords/>
  <dc:description/>
  <cp:lastModifiedBy>Benton Pamela</cp:lastModifiedBy>
  <cp:revision>1</cp:revision>
  <dcterms:created xsi:type="dcterms:W3CDTF">2016-06-01T15:42:00Z</dcterms:created>
  <dcterms:modified xsi:type="dcterms:W3CDTF">2016-06-01T15:59:00Z</dcterms:modified>
</cp:coreProperties>
</file>