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873"/>
        <w:gridCol w:w="757"/>
        <w:gridCol w:w="990"/>
        <w:gridCol w:w="466"/>
        <w:gridCol w:w="1559"/>
        <w:gridCol w:w="570"/>
      </w:tblGrid>
      <w:tr w:rsidR="00B72578" w:rsidTr="00673530">
        <w:trPr>
          <w:trHeight w:val="1160"/>
        </w:trPr>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2578" w:rsidRDefault="00E8673C">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E</w:t>
            </w:r>
            <w:r w:rsidR="00B72578">
              <w:rPr>
                <w:rFonts w:ascii="Times New Roman" w:eastAsia="Times New Roman" w:hAnsi="Times New Roman" w:cs="Times New Roman"/>
                <w:b/>
                <w:color w:val="000000"/>
                <w:sz w:val="20"/>
                <w:szCs w:val="20"/>
              </w:rPr>
              <w:t>District</w:t>
            </w:r>
            <w:proofErr w:type="spellEnd"/>
            <w:r w:rsidR="00B72578">
              <w:rPr>
                <w:rFonts w:ascii="Times New Roman" w:eastAsia="Times New Roman" w:hAnsi="Times New Roman" w:cs="Times New Roman"/>
                <w:b/>
                <w:color w:val="000000"/>
                <w:sz w:val="20"/>
                <w:szCs w:val="20"/>
              </w:rPr>
              <w:t xml:space="preserve"> VMV</w:t>
            </w:r>
          </w:p>
          <w:p w:rsidR="00B72578" w:rsidRDefault="00B7257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Goals</w:t>
            </w:r>
          </w:p>
        </w:tc>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2578" w:rsidRDefault="00673530" w:rsidP="0098649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School Improvement Information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2578" w:rsidRDefault="00B7257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Data &amp; Information Sources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72578" w:rsidRDefault="00B72578">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AdvancED</w:t>
            </w:r>
            <w:proofErr w:type="spellEnd"/>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Part I: Current School Status</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tcPr>
          <w:p w:rsidR="00B72578" w:rsidRDefault="00B72578">
            <w:pPr>
              <w:spacing w:after="0" w:line="240" w:lineRule="auto"/>
              <w:rPr>
                <w:rFonts w:ascii="Times New Roman" w:eastAsia="Times New Roman" w:hAnsi="Times New Roman" w:cs="Times New Roman"/>
                <w:color w:val="000000"/>
              </w:rPr>
            </w:pP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A.  School Information</w:t>
            </w:r>
            <w:r w:rsidR="001D55F6">
              <w:rPr>
                <w:rFonts w:ascii="Times New Roman" w:eastAsia="Times New Roman" w:hAnsi="Times New Roman" w:cs="Times New Roman"/>
                <w:b/>
                <w:bCs/>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School</w:t>
            </w:r>
            <w:r w:rsidR="00673530">
              <w:rPr>
                <w:rFonts w:ascii="Times New Roman" w:eastAsia="Times New Roman" w:hAnsi="Times New Roman" w:cs="Times New Roman"/>
                <w:sz w:val="24"/>
                <w:szCs w:val="24"/>
              </w:rPr>
              <w:t xml:space="preserve">:  </w:t>
            </w:r>
            <w:r w:rsidR="00790E06">
              <w:rPr>
                <w:rFonts w:ascii="Times New Roman" w:eastAsia="Times New Roman" w:hAnsi="Times New Roman" w:cs="Times New Roman"/>
                <w:sz w:val="24"/>
                <w:szCs w:val="24"/>
              </w:rPr>
              <w:t xml:space="preserve"> Bauder Elementary School</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Principal’s name</w:t>
            </w:r>
            <w:r w:rsidR="00790E06">
              <w:rPr>
                <w:rFonts w:ascii="Times New Roman" w:eastAsia="Times New Roman" w:hAnsi="Times New Roman" w:cs="Times New Roman"/>
                <w:sz w:val="24"/>
                <w:szCs w:val="24"/>
              </w:rPr>
              <w:t>: Lisa Bultmann</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School Advisory Council chair’s name</w:t>
            </w:r>
            <w:r w:rsidR="00790E06">
              <w:rPr>
                <w:rFonts w:ascii="Times New Roman" w:eastAsia="Times New Roman" w:hAnsi="Times New Roman" w:cs="Times New Roman"/>
                <w:sz w:val="24"/>
                <w:szCs w:val="24"/>
              </w:rPr>
              <w:t>: Jesse Coraggio</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4"/>
                <w:szCs w:val="24"/>
              </w:rPr>
              <w:t>Pinellas County School District</w:t>
            </w:r>
          </w:p>
        </w:tc>
        <w:tc>
          <w:tcPr>
            <w:tcW w:w="990" w:type="dxa"/>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tcPr>
          <w:p w:rsidR="00B72578" w:rsidRDefault="00B72578">
            <w:pPr>
              <w:spacing w:after="0" w:line="240" w:lineRule="auto"/>
              <w:rPr>
                <w:rFonts w:ascii="Times New Roman" w:eastAsia="Times New Roman" w:hAnsi="Times New Roman" w:cs="Times New Roman"/>
                <w:color w:val="000000"/>
              </w:rPr>
            </w:pP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Michael A. </w:t>
            </w:r>
            <w:proofErr w:type="spellStart"/>
            <w:r>
              <w:rPr>
                <w:rFonts w:ascii="Times New Roman" w:eastAsia="Times New Roman" w:hAnsi="Times New Roman" w:cs="Times New Roman"/>
                <w:b/>
                <w:sz w:val="24"/>
                <w:szCs w:val="24"/>
              </w:rPr>
              <w:t>Grego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Ed.D</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Superintendent</w:t>
            </w:r>
          </w:p>
        </w:tc>
        <w:tc>
          <w:tcPr>
            <w:tcW w:w="990" w:type="dxa"/>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4"/>
                <w:szCs w:val="24"/>
              </w:rPr>
              <w:t>September 23, 2014,</w:t>
            </w:r>
            <w:r>
              <w:rPr>
                <w:rFonts w:ascii="Times New Roman" w:eastAsia="Times New Roman" w:hAnsi="Times New Roman" w:cs="Times New Roman"/>
                <w:sz w:val="24"/>
                <w:szCs w:val="24"/>
              </w:rPr>
              <w:t xml:space="preserve"> Date of school board approval of SIP </w:t>
            </w:r>
          </w:p>
        </w:tc>
        <w:tc>
          <w:tcPr>
            <w:tcW w:w="990" w:type="dxa"/>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bottom"/>
          </w:tcPr>
          <w:p w:rsidR="00B72578" w:rsidRDefault="00B72578">
            <w:pPr>
              <w:spacing w:after="0" w:line="240" w:lineRule="auto"/>
              <w:rPr>
                <w:rFonts w:ascii="Times New Roman" w:eastAsia="Times New Roman" w:hAnsi="Times New Roman" w:cs="Times New Roman"/>
                <w:color w:val="000000"/>
              </w:rPr>
            </w:pPr>
          </w:p>
        </w:tc>
        <w:tc>
          <w:tcPr>
            <w:tcW w:w="9630" w:type="dxa"/>
            <w:gridSpan w:val="2"/>
            <w:tcBorders>
              <w:top w:val="single" w:sz="4" w:space="0" w:color="auto"/>
              <w:left w:val="single" w:sz="4" w:space="0" w:color="auto"/>
              <w:bottom w:val="single" w:sz="4" w:space="0" w:color="auto"/>
              <w:right w:val="single" w:sz="4" w:space="0" w:color="auto"/>
            </w:tcBorders>
            <w:noWrap/>
            <w:hideMark/>
          </w:tcPr>
          <w:p w:rsidR="00B72578" w:rsidRDefault="00790E06" w:rsidP="00EA0241">
            <w:pPr>
              <w:pStyle w:val="ListParagraph"/>
              <w:numPr>
                <w:ilvl w:val="0"/>
                <w:numId w:val="1"/>
              </w:numPr>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School’s Vision and Mission: </w:t>
            </w:r>
          </w:p>
          <w:p w:rsidR="00790E06" w:rsidRDefault="00790E06" w:rsidP="00790E06">
            <w:pPr>
              <w:spacing w:after="0"/>
              <w:rPr>
                <w:rFonts w:ascii="Times New Roman" w:eastAsia="Times New Roman" w:hAnsi="Times New Roman" w:cs="Times New Roman"/>
                <w:b/>
                <w:bCs/>
                <w:sz w:val="24"/>
                <w:szCs w:val="24"/>
              </w:rPr>
            </w:pPr>
          </w:p>
        </w:tc>
        <w:tc>
          <w:tcPr>
            <w:tcW w:w="990" w:type="dxa"/>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Vision </w:t>
            </w:r>
          </w:p>
        </w:tc>
        <w:tc>
          <w:tcPr>
            <w:tcW w:w="9630" w:type="dxa"/>
            <w:gridSpan w:val="2"/>
            <w:tcBorders>
              <w:top w:val="single" w:sz="4" w:space="0" w:color="auto"/>
              <w:left w:val="single" w:sz="4" w:space="0" w:color="auto"/>
              <w:bottom w:val="single" w:sz="4" w:space="0" w:color="auto"/>
              <w:right w:val="single" w:sz="4" w:space="0" w:color="auto"/>
            </w:tcBorders>
            <w:noWrap/>
            <w:vAlign w:val="center"/>
            <w:hideMark/>
          </w:tcPr>
          <w:p w:rsidR="00790E06" w:rsidRDefault="00B72578" w:rsidP="00790E06">
            <w:pPr>
              <w:pStyle w:val="ListParagraph"/>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bCs/>
                <w:iCs/>
                <w:sz w:val="24"/>
                <w:szCs w:val="24"/>
              </w:rPr>
              <w:t>Provide the School’s Vision Statement</w:t>
            </w:r>
            <w:r w:rsidR="00790E06">
              <w:rPr>
                <w:rFonts w:ascii="Times New Roman" w:eastAsia="Times New Roman" w:hAnsi="Times New Roman" w:cs="Times New Roman"/>
                <w:b/>
                <w:bCs/>
                <w:sz w:val="24"/>
                <w:szCs w:val="24"/>
              </w:rPr>
              <w:t>: Building 100% Success with Quality and Honor.</w:t>
            </w:r>
          </w:p>
          <w:p w:rsidR="00B72578" w:rsidRDefault="00B72578">
            <w:pPr>
              <w:spacing w:after="0" w:line="240" w:lineRule="auto"/>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1-1.1, 1.2: Purpose</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Mission</w:t>
            </w:r>
          </w:p>
        </w:tc>
        <w:tc>
          <w:tcPr>
            <w:tcW w:w="9630" w:type="dxa"/>
            <w:gridSpan w:val="2"/>
            <w:tcBorders>
              <w:top w:val="single" w:sz="4" w:space="0" w:color="auto"/>
              <w:left w:val="single" w:sz="4" w:space="0" w:color="auto"/>
              <w:bottom w:val="single" w:sz="4" w:space="0" w:color="auto"/>
              <w:right w:val="single" w:sz="4" w:space="0" w:color="auto"/>
            </w:tcBorders>
            <w:noWrap/>
            <w:vAlign w:val="center"/>
            <w:hideMark/>
          </w:tcPr>
          <w:p w:rsidR="00B72578" w:rsidRDefault="00B7257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b.   </w:t>
            </w:r>
            <w:r>
              <w:rPr>
                <w:rFonts w:ascii="Times New Roman" w:eastAsia="Times New Roman" w:hAnsi="Times New Roman" w:cs="Times New Roman"/>
                <w:b/>
                <w:bCs/>
                <w:iCs/>
                <w:sz w:val="24"/>
                <w:szCs w:val="24"/>
              </w:rPr>
              <w:t>Provide the School’s Mission Statement</w:t>
            </w:r>
            <w:r w:rsidR="00790E06">
              <w:rPr>
                <w:rFonts w:ascii="Times New Roman" w:eastAsia="Times New Roman" w:hAnsi="Times New Roman" w:cs="Times New Roman"/>
                <w:b/>
                <w:bCs/>
                <w:iCs/>
                <w:sz w:val="24"/>
                <w:szCs w:val="24"/>
              </w:rPr>
              <w:t>:</w:t>
            </w:r>
            <w:r w:rsidR="00790E06" w:rsidRPr="000809D0">
              <w:rPr>
                <w:b/>
                <w:sz w:val="20"/>
                <w:szCs w:val="20"/>
              </w:rPr>
              <w:t xml:space="preserve"> Preparing all students for on or above grade level work in middle school and beyond by collaborating as educators and a community.</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1-1.2: Purpose</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Values</w:t>
            </w:r>
          </w:p>
        </w:tc>
        <w:tc>
          <w:tcPr>
            <w:tcW w:w="9630" w:type="dxa"/>
            <w:gridSpan w:val="2"/>
            <w:tcBorders>
              <w:top w:val="single" w:sz="4" w:space="0" w:color="auto"/>
              <w:left w:val="single" w:sz="4" w:space="0" w:color="auto"/>
              <w:bottom w:val="single" w:sz="4" w:space="0" w:color="auto"/>
              <w:right w:val="single" w:sz="4" w:space="0" w:color="auto"/>
            </w:tcBorders>
            <w:noWrap/>
            <w:vAlign w:val="center"/>
            <w:hideMark/>
          </w:tcPr>
          <w:p w:rsidR="00B72578" w:rsidRPr="00C67BDB" w:rsidRDefault="00B72578" w:rsidP="00EA0241">
            <w:pPr>
              <w:pStyle w:val="ListParagraph"/>
              <w:numPr>
                <w:ilvl w:val="0"/>
                <w:numId w:val="1"/>
              </w:numPr>
              <w:spacing w:after="0" w:line="240" w:lineRule="auto"/>
              <w:ind w:left="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Values  </w:t>
            </w:r>
            <w:r>
              <w:rPr>
                <w:rFonts w:ascii="Times New Roman" w:eastAsia="Times New Roman" w:hAnsi="Times New Roman" w:cs="Times New Roman"/>
                <w:b/>
                <w:color w:val="548DD4" w:themeColor="text2" w:themeTint="99"/>
              </w:rPr>
              <w:t xml:space="preserve">(DOE School </w:t>
            </w:r>
            <w:proofErr w:type="spellStart"/>
            <w:r>
              <w:rPr>
                <w:rFonts w:ascii="Times New Roman" w:eastAsia="Times New Roman" w:hAnsi="Times New Roman" w:cs="Times New Roman"/>
                <w:b/>
                <w:color w:val="548DD4" w:themeColor="text2" w:themeTint="99"/>
              </w:rPr>
              <w:t>Enviro</w:t>
            </w:r>
            <w:r w:rsidR="00985696">
              <w:rPr>
                <w:rFonts w:ascii="Times New Roman" w:eastAsia="Times New Roman" w:hAnsi="Times New Roman" w:cs="Times New Roman"/>
                <w:b/>
                <w:color w:val="548DD4" w:themeColor="text2" w:themeTint="99"/>
              </w:rPr>
              <w:t>ment</w:t>
            </w:r>
            <w:proofErr w:type="spellEnd"/>
            <w:r w:rsidR="00C67BDB">
              <w:rPr>
                <w:rFonts w:ascii="Times New Roman" w:eastAsia="Times New Roman" w:hAnsi="Times New Roman" w:cs="Times New Roman"/>
                <w:b/>
                <w:color w:val="548DD4" w:themeColor="text2" w:themeTint="99"/>
              </w:rPr>
              <w:t>)</w:t>
            </w:r>
          </w:p>
          <w:p w:rsidR="00C67BDB" w:rsidRDefault="00C67BDB" w:rsidP="00C67BDB">
            <w:pPr>
              <w:pStyle w:val="ListParagraph"/>
              <w:spacing w:after="0" w:line="240" w:lineRule="auto"/>
              <w:ind w:left="360"/>
              <w:rPr>
                <w:rFonts w:ascii="Times New Roman" w:eastAsia="Times New Roman" w:hAnsi="Times New Roman" w:cs="Times New Roman"/>
                <w:b/>
                <w:color w:val="000000"/>
              </w:rPr>
            </w:pPr>
            <w:r w:rsidRPr="004C38B4">
              <w:rPr>
                <w:rFonts w:ascii="Times New Roman" w:eastAsia="Times New Roman" w:hAnsi="Times New Roman" w:cs="Times New Roman"/>
                <w:color w:val="000000"/>
                <w:sz w:val="18"/>
                <w:szCs w:val="18"/>
              </w:rPr>
              <w:t>Commitment to Children, Respectful &amp; Caring Relationships, Responsibility, Cultural Competence,</w:t>
            </w:r>
            <w:r>
              <w:rPr>
                <w:rFonts w:ascii="Times New Roman" w:eastAsia="Times New Roman" w:hAnsi="Times New Roman" w:cs="Times New Roman"/>
                <w:color w:val="000000"/>
                <w:sz w:val="18"/>
                <w:szCs w:val="18"/>
              </w:rPr>
              <w:t xml:space="preserve"> Integrity, Connectedness</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1-1.3: Purpose</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630" w:type="dxa"/>
            <w:gridSpan w:val="2"/>
            <w:tcBorders>
              <w:top w:val="single" w:sz="4" w:space="0" w:color="auto"/>
              <w:left w:val="single" w:sz="4" w:space="0" w:color="auto"/>
              <w:bottom w:val="single" w:sz="4" w:space="0" w:color="auto"/>
              <w:right w:val="single" w:sz="4" w:space="0" w:color="auto"/>
            </w:tcBorders>
            <w:noWrap/>
            <w:vAlign w:val="center"/>
            <w:hideMark/>
          </w:tcPr>
          <w:p w:rsidR="00B72578" w:rsidRDefault="00B72578" w:rsidP="00EA0241">
            <w:pPr>
              <w:numPr>
                <w:ilvl w:val="1"/>
                <w:numId w:val="2"/>
              </w:numPr>
              <w:spacing w:after="0" w:line="240" w:lineRule="auto"/>
              <w:ind w:left="360"/>
              <w:rPr>
                <w:color w:val="31849B" w:themeColor="accent5" w:themeShade="BF"/>
              </w:rPr>
            </w:pPr>
            <w:r>
              <w:rPr>
                <w:color w:val="31849B" w:themeColor="accent5" w:themeShade="BF"/>
              </w:rPr>
              <w:t>Describe the process by which the school learns about students’ cultures and builds relationships between teachers and students.</w:t>
            </w:r>
          </w:p>
          <w:p w:rsidR="00790E06" w:rsidRDefault="00790E06" w:rsidP="00790E06">
            <w:pPr>
              <w:spacing w:after="0" w:line="240" w:lineRule="auto"/>
              <w:ind w:left="360"/>
              <w:rPr>
                <w:color w:val="31849B" w:themeColor="accent5" w:themeShade="BF"/>
              </w:rPr>
            </w:pPr>
            <w:r>
              <w:rPr>
                <w:color w:val="31849B" w:themeColor="accent5" w:themeShade="BF"/>
              </w:rPr>
              <w:t>Processes:</w:t>
            </w:r>
          </w:p>
          <w:p w:rsidR="00E50D69" w:rsidRDefault="00E50D69" w:rsidP="00790E06">
            <w:pPr>
              <w:spacing w:after="0" w:line="240" w:lineRule="auto"/>
              <w:ind w:left="360"/>
              <w:rPr>
                <w:color w:val="31849B" w:themeColor="accent5" w:themeShade="BF"/>
              </w:rPr>
            </w:pPr>
            <w:r>
              <w:rPr>
                <w:color w:val="31849B" w:themeColor="accent5" w:themeShade="BF"/>
              </w:rPr>
              <w:t xml:space="preserve">At Bauder we believe the statement </w:t>
            </w:r>
            <w:proofErr w:type="gramStart"/>
            <w:r>
              <w:rPr>
                <w:color w:val="31849B" w:themeColor="accent5" w:themeShade="BF"/>
              </w:rPr>
              <w:t>that ”</w:t>
            </w:r>
            <w:proofErr w:type="gramEnd"/>
            <w:r>
              <w:rPr>
                <w:color w:val="31849B" w:themeColor="accent5" w:themeShade="BF"/>
              </w:rPr>
              <w:t xml:space="preserve">no significant learning takes place without a significant relationship. ” </w:t>
            </w:r>
            <w:r w:rsidR="00673530">
              <w:rPr>
                <w:color w:val="31849B" w:themeColor="accent5" w:themeShade="BF"/>
              </w:rPr>
              <w:t>(</w:t>
            </w:r>
            <w:r>
              <w:rPr>
                <w:color w:val="31849B" w:themeColor="accent5" w:themeShade="BF"/>
              </w:rPr>
              <w:t>Comer</w:t>
            </w:r>
            <w:r w:rsidR="00673530">
              <w:rPr>
                <w:color w:val="31849B" w:themeColor="accent5" w:themeShade="BF"/>
              </w:rPr>
              <w:t>)</w:t>
            </w:r>
            <w:r>
              <w:rPr>
                <w:color w:val="31849B" w:themeColor="accent5" w:themeShade="BF"/>
              </w:rPr>
              <w:t xml:space="preserve">.   We also believe that the family/ </w:t>
            </w:r>
            <w:proofErr w:type="gramStart"/>
            <w:r>
              <w:rPr>
                <w:color w:val="31849B" w:themeColor="accent5" w:themeShade="BF"/>
              </w:rPr>
              <w:t>school  relationship</w:t>
            </w:r>
            <w:proofErr w:type="gramEnd"/>
            <w:r>
              <w:rPr>
                <w:color w:val="31849B" w:themeColor="accent5" w:themeShade="BF"/>
              </w:rPr>
              <w:t xml:space="preserve"> is highly correlated to student success.  Making a connection with families builds respect for both students and families within the school setting. Each year Bauder reaches out to families in many ways through activities that get them connected to school such as:</w:t>
            </w:r>
          </w:p>
          <w:p w:rsidR="00E50D69" w:rsidRDefault="00E50D69" w:rsidP="00790E06">
            <w:pPr>
              <w:spacing w:after="0" w:line="240" w:lineRule="auto"/>
              <w:ind w:left="360"/>
              <w:rPr>
                <w:color w:val="31849B" w:themeColor="accent5" w:themeShade="BF"/>
              </w:rPr>
            </w:pPr>
            <w:r w:rsidRPr="00385FE0">
              <w:rPr>
                <w:b/>
                <w:color w:val="31849B" w:themeColor="accent5" w:themeShade="BF"/>
                <w:u w:val="single"/>
              </w:rPr>
              <w:t>Grade Level Picnics</w:t>
            </w:r>
            <w:r>
              <w:rPr>
                <w:color w:val="31849B" w:themeColor="accent5" w:themeShade="BF"/>
              </w:rPr>
              <w:t>- Serve as getting to know staff and other family and students</w:t>
            </w:r>
          </w:p>
          <w:p w:rsidR="00E50D69" w:rsidRDefault="00E50D69" w:rsidP="00790E06">
            <w:pPr>
              <w:spacing w:after="0" w:line="240" w:lineRule="auto"/>
              <w:ind w:left="360"/>
              <w:rPr>
                <w:color w:val="31849B" w:themeColor="accent5" w:themeShade="BF"/>
              </w:rPr>
            </w:pPr>
            <w:r w:rsidRPr="00385FE0">
              <w:rPr>
                <w:b/>
                <w:color w:val="31849B" w:themeColor="accent5" w:themeShade="BF"/>
                <w:u w:val="single"/>
              </w:rPr>
              <w:t>Grandparents Day</w:t>
            </w:r>
            <w:r>
              <w:rPr>
                <w:color w:val="31849B" w:themeColor="accent5" w:themeShade="BF"/>
              </w:rPr>
              <w:t xml:space="preserve"> – Each Year we celebrate Grandparent’s Day. Over 800 grandparents typically take a day and come to an assembly and visit classrooms to hear and tell stories about school. </w:t>
            </w:r>
          </w:p>
          <w:p w:rsidR="00173BB2" w:rsidRDefault="00173BB2" w:rsidP="00790E06">
            <w:pPr>
              <w:spacing w:after="0" w:line="240" w:lineRule="auto"/>
              <w:ind w:left="360"/>
              <w:rPr>
                <w:color w:val="31849B" w:themeColor="accent5" w:themeShade="BF"/>
              </w:rPr>
            </w:pPr>
            <w:r w:rsidRPr="00385FE0">
              <w:rPr>
                <w:b/>
                <w:color w:val="31849B" w:themeColor="accent5" w:themeShade="BF"/>
                <w:u w:val="single"/>
              </w:rPr>
              <w:t>Student-Led Conferencing</w:t>
            </w:r>
            <w:r>
              <w:rPr>
                <w:color w:val="31849B" w:themeColor="accent5" w:themeShade="BF"/>
              </w:rPr>
              <w:t xml:space="preserve"> – This is used to help parents see the progress students have made through the year and the success they have had in learning. </w:t>
            </w:r>
          </w:p>
          <w:p w:rsidR="00E50D69" w:rsidRDefault="00E50D69" w:rsidP="00790E06">
            <w:pPr>
              <w:spacing w:after="0" w:line="240" w:lineRule="auto"/>
              <w:ind w:left="360"/>
              <w:rPr>
                <w:color w:val="31849B" w:themeColor="accent5" w:themeShade="BF"/>
              </w:rPr>
            </w:pPr>
            <w:r w:rsidRPr="00385FE0">
              <w:rPr>
                <w:b/>
                <w:color w:val="31849B" w:themeColor="accent5" w:themeShade="BF"/>
                <w:u w:val="single"/>
              </w:rPr>
              <w:t>Volunteerism</w:t>
            </w:r>
            <w:r w:rsidR="009D0C2D">
              <w:rPr>
                <w:color w:val="31849B" w:themeColor="accent5" w:themeShade="BF"/>
              </w:rPr>
              <w:t xml:space="preserve"> – Bauder </w:t>
            </w:r>
            <w:proofErr w:type="gramStart"/>
            <w:r w:rsidR="009D0C2D">
              <w:rPr>
                <w:color w:val="31849B" w:themeColor="accent5" w:themeShade="BF"/>
              </w:rPr>
              <w:t>welcomes  and</w:t>
            </w:r>
            <w:proofErr w:type="gramEnd"/>
            <w:r w:rsidR="009D0C2D">
              <w:rPr>
                <w:color w:val="31849B" w:themeColor="accent5" w:themeShade="BF"/>
              </w:rPr>
              <w:t xml:space="preserve"> encourages the community to share in the educational process of our Bauder children.  </w:t>
            </w:r>
            <w:r>
              <w:rPr>
                <w:color w:val="31849B" w:themeColor="accent5" w:themeShade="BF"/>
              </w:rPr>
              <w:t>With over 20,000 hours of volunteer time</w:t>
            </w:r>
            <w:r w:rsidR="00145F04">
              <w:rPr>
                <w:color w:val="31849B" w:themeColor="accent5" w:themeShade="BF"/>
              </w:rPr>
              <w:t>,</w:t>
            </w:r>
            <w:r>
              <w:rPr>
                <w:color w:val="31849B" w:themeColor="accent5" w:themeShade="BF"/>
              </w:rPr>
              <w:t xml:space="preserve"> </w:t>
            </w:r>
            <w:r w:rsidR="00145F04">
              <w:rPr>
                <w:color w:val="31849B" w:themeColor="accent5" w:themeShade="BF"/>
              </w:rPr>
              <w:t>parents are very much a part of the school day at Bauder.</w:t>
            </w:r>
          </w:p>
          <w:p w:rsidR="00145F04" w:rsidRDefault="00145F04" w:rsidP="00790E06">
            <w:pPr>
              <w:spacing w:after="0" w:line="240" w:lineRule="auto"/>
              <w:ind w:left="360"/>
              <w:rPr>
                <w:color w:val="31849B" w:themeColor="accent5" w:themeShade="BF"/>
              </w:rPr>
            </w:pPr>
            <w:r w:rsidRPr="00385FE0">
              <w:rPr>
                <w:b/>
                <w:color w:val="31849B" w:themeColor="accent5" w:themeShade="BF"/>
                <w:u w:val="single"/>
              </w:rPr>
              <w:t>Communication</w:t>
            </w:r>
            <w:r w:rsidRPr="00145F04">
              <w:rPr>
                <w:color w:val="31849B" w:themeColor="accent5" w:themeShade="BF"/>
              </w:rPr>
              <w:t>:</w:t>
            </w:r>
            <w:r>
              <w:rPr>
                <w:color w:val="31849B" w:themeColor="accent5" w:themeShade="BF"/>
              </w:rPr>
              <w:t xml:space="preserve">  Families are “in the loop”.  Communication is key to </w:t>
            </w:r>
            <w:proofErr w:type="gramStart"/>
            <w:r>
              <w:rPr>
                <w:color w:val="31849B" w:themeColor="accent5" w:themeShade="BF"/>
              </w:rPr>
              <w:t>keeping  families</w:t>
            </w:r>
            <w:proofErr w:type="gramEnd"/>
            <w:r>
              <w:rPr>
                <w:color w:val="31849B" w:themeColor="accent5" w:themeShade="BF"/>
              </w:rPr>
              <w:t xml:space="preserve"> informed so that they know what is happening at school so that they can be part of their child’s daily education.  This occurs through weekly parent updates through the Messenger system, classroom newsletters, </w:t>
            </w:r>
            <w:proofErr w:type="gramStart"/>
            <w:r>
              <w:rPr>
                <w:color w:val="31849B" w:themeColor="accent5" w:themeShade="BF"/>
              </w:rPr>
              <w:t>the  monthly</w:t>
            </w:r>
            <w:proofErr w:type="gramEnd"/>
            <w:r>
              <w:rPr>
                <w:color w:val="31849B" w:themeColor="accent5" w:themeShade="BF"/>
              </w:rPr>
              <w:t xml:space="preserve"> school newsletter-Bauder Bulletin,  the monthly Bauder Scoop and the many Bauder activities and meetings that parents are invited to attend before, during and after school. </w:t>
            </w:r>
          </w:p>
          <w:p w:rsidR="00145F04" w:rsidRDefault="00385FE0" w:rsidP="00790E06">
            <w:pPr>
              <w:spacing w:after="0" w:line="240" w:lineRule="auto"/>
              <w:ind w:left="360"/>
              <w:rPr>
                <w:color w:val="31849B" w:themeColor="accent5" w:themeShade="BF"/>
              </w:rPr>
            </w:pPr>
            <w:r w:rsidRPr="00385FE0">
              <w:rPr>
                <w:b/>
                <w:color w:val="31849B" w:themeColor="accent5" w:themeShade="BF"/>
                <w:u w:val="single"/>
              </w:rPr>
              <w:lastRenderedPageBreak/>
              <w:t xml:space="preserve">Classroom </w:t>
            </w:r>
            <w:proofErr w:type="gramStart"/>
            <w:r w:rsidRPr="00385FE0">
              <w:rPr>
                <w:b/>
                <w:color w:val="31849B" w:themeColor="accent5" w:themeShade="BF"/>
                <w:u w:val="single"/>
              </w:rPr>
              <w:t>Teacher</w:t>
            </w:r>
            <w:r>
              <w:rPr>
                <w:color w:val="31849B" w:themeColor="accent5" w:themeShade="BF"/>
              </w:rPr>
              <w:t xml:space="preserve">  -</w:t>
            </w:r>
            <w:proofErr w:type="gramEnd"/>
            <w:r>
              <w:rPr>
                <w:color w:val="31849B" w:themeColor="accent5" w:themeShade="BF"/>
              </w:rPr>
              <w:t xml:space="preserve"> </w:t>
            </w:r>
            <w:r w:rsidR="00145F04" w:rsidRPr="00173BB2">
              <w:rPr>
                <w:color w:val="31849B" w:themeColor="accent5" w:themeShade="BF"/>
              </w:rPr>
              <w:t>All of these things and more help us as a staff and a school get</w:t>
            </w:r>
            <w:r w:rsidR="00173BB2">
              <w:rPr>
                <w:color w:val="31849B" w:themeColor="accent5" w:themeShade="BF"/>
              </w:rPr>
              <w:t xml:space="preserve"> </w:t>
            </w:r>
            <w:r w:rsidR="00145F04" w:rsidRPr="00173BB2">
              <w:rPr>
                <w:color w:val="31849B" w:themeColor="accent5" w:themeShade="BF"/>
              </w:rPr>
              <w:t>to know the families of our children so that we may serve them better because we know who they are.</w:t>
            </w:r>
            <w:r w:rsidR="00173BB2">
              <w:rPr>
                <w:color w:val="31849B" w:themeColor="accent5" w:themeShade="BF"/>
              </w:rPr>
              <w:t xml:space="preserve">  </w:t>
            </w:r>
          </w:p>
          <w:p w:rsidR="00385FE0" w:rsidRPr="00790E06" w:rsidRDefault="00173BB2" w:rsidP="00385FE0">
            <w:pPr>
              <w:spacing w:after="0" w:line="240" w:lineRule="auto"/>
              <w:rPr>
                <w:color w:val="31849B" w:themeColor="accent5" w:themeShade="BF"/>
              </w:rPr>
            </w:pPr>
            <w:r>
              <w:rPr>
                <w:color w:val="31849B" w:themeColor="accent5" w:themeShade="BF"/>
              </w:rPr>
              <w:t>The staff at Bauder believes getting to know our children as individuals and who they are assists us in serving children well. Teachers use student inventories, Lunch with the Teacher, 1 minute connection, Bauder Buddies, attendance at extra-curricular activities, culturally relevant assignments, allowing students to present and talk a</w:t>
            </w:r>
            <w:r w:rsidR="00385FE0">
              <w:rPr>
                <w:color w:val="31849B" w:themeColor="accent5" w:themeShade="BF"/>
              </w:rPr>
              <w:t>bout their family and heritage as ways to better know who are children are and what their strengths, desires, beliefs and passions are.  Ask questions, of differentiation of  instruction, Modeling, Apologizing when wrong, Interview, Culturally Relevant assignments, Assignments that allow students to share point of view, Attend Extracurricular Activities,  Honor what children do beyond the school day….home visits.</w:t>
            </w:r>
          </w:p>
          <w:p w:rsidR="00385FE0" w:rsidRDefault="00385FE0" w:rsidP="00790E06">
            <w:pPr>
              <w:spacing w:after="0" w:line="240" w:lineRule="auto"/>
              <w:ind w:left="360"/>
              <w:rPr>
                <w:color w:val="31849B" w:themeColor="accent5" w:themeShade="BF"/>
              </w:rPr>
            </w:pPr>
          </w:p>
          <w:p w:rsidR="00173BB2" w:rsidRDefault="00385FE0" w:rsidP="00385FE0">
            <w:pPr>
              <w:spacing w:after="0" w:line="240" w:lineRule="auto"/>
              <w:rPr>
                <w:color w:val="31849B" w:themeColor="accent5" w:themeShade="BF"/>
              </w:rPr>
            </w:pPr>
            <w:r w:rsidRPr="00385FE0">
              <w:rPr>
                <w:b/>
                <w:color w:val="31849B" w:themeColor="accent5" w:themeShade="BF"/>
                <w:u w:val="single"/>
              </w:rPr>
              <w:t>Enriching</w:t>
            </w:r>
            <w:r>
              <w:rPr>
                <w:color w:val="31849B" w:themeColor="accent5" w:themeShade="BF"/>
              </w:rPr>
              <w:t xml:space="preserve"> </w:t>
            </w:r>
            <w:r w:rsidRPr="00385FE0">
              <w:rPr>
                <w:b/>
                <w:color w:val="31849B" w:themeColor="accent5" w:themeShade="BF"/>
                <w:u w:val="single"/>
              </w:rPr>
              <w:t>Children</w:t>
            </w:r>
            <w:r>
              <w:rPr>
                <w:color w:val="31849B" w:themeColor="accent5" w:themeShade="BF"/>
              </w:rPr>
              <w:t xml:space="preserve"> - We at Bauder believe that every student has strengths and passions.  We believe that there is a need to remediate for </w:t>
            </w:r>
            <w:proofErr w:type="gramStart"/>
            <w:r>
              <w:rPr>
                <w:color w:val="31849B" w:themeColor="accent5" w:themeShade="BF"/>
              </w:rPr>
              <w:t>weaknesses ,but</w:t>
            </w:r>
            <w:proofErr w:type="gramEnd"/>
            <w:r>
              <w:rPr>
                <w:color w:val="31849B" w:themeColor="accent5" w:themeShade="BF"/>
              </w:rPr>
              <w:t xml:space="preserve"> we also believe that the best way to connect with children is through their strength, their talent, their passion.  </w:t>
            </w:r>
            <w:r w:rsidR="00173BB2">
              <w:rPr>
                <w:color w:val="31849B" w:themeColor="accent5" w:themeShade="BF"/>
              </w:rPr>
              <w:t xml:space="preserve"> </w:t>
            </w:r>
            <w:r>
              <w:rPr>
                <w:color w:val="31849B" w:themeColor="accent5" w:themeShade="BF"/>
              </w:rPr>
              <w:t xml:space="preserve">On Wednesday afternoons we will have the Enriching Children’s Program. This connects children with their talent, strength and passion and members from a local church and a member of the Bauder staff that share a talent, skill or interest in a particular area. </w:t>
            </w:r>
          </w:p>
          <w:p w:rsidR="00385FE0" w:rsidRDefault="00385FE0" w:rsidP="00385FE0">
            <w:pPr>
              <w:spacing w:after="0" w:line="240" w:lineRule="auto"/>
              <w:rPr>
                <w:color w:val="31849B" w:themeColor="accent5" w:themeShade="BF"/>
              </w:rPr>
            </w:pPr>
          </w:p>
          <w:p w:rsidR="00385FE0" w:rsidRDefault="00385FE0" w:rsidP="00385FE0">
            <w:pPr>
              <w:spacing w:after="0" w:line="240" w:lineRule="auto"/>
              <w:rPr>
                <w:color w:val="31849B" w:themeColor="accent5" w:themeShade="BF"/>
              </w:rPr>
            </w:pPr>
            <w:proofErr w:type="spellStart"/>
            <w:r w:rsidRPr="00385FE0">
              <w:rPr>
                <w:b/>
                <w:color w:val="31849B" w:themeColor="accent5" w:themeShade="BF"/>
                <w:u w:val="single"/>
              </w:rPr>
              <w:t>Schoolwide</w:t>
            </w:r>
            <w:proofErr w:type="spellEnd"/>
            <w:r>
              <w:rPr>
                <w:b/>
                <w:color w:val="31849B" w:themeColor="accent5" w:themeShade="BF"/>
                <w:u w:val="single"/>
              </w:rPr>
              <w:t xml:space="preserve"> </w:t>
            </w:r>
            <w:proofErr w:type="gramStart"/>
            <w:r>
              <w:rPr>
                <w:b/>
                <w:color w:val="31849B" w:themeColor="accent5" w:themeShade="BF"/>
                <w:u w:val="single"/>
              </w:rPr>
              <w:t xml:space="preserve">- </w:t>
            </w:r>
            <w:r>
              <w:rPr>
                <w:color w:val="31849B" w:themeColor="accent5" w:themeShade="BF"/>
              </w:rPr>
              <w:t xml:space="preserve"> At</w:t>
            </w:r>
            <w:proofErr w:type="gramEnd"/>
            <w:r>
              <w:rPr>
                <w:color w:val="31849B" w:themeColor="accent5" w:themeShade="BF"/>
              </w:rPr>
              <w:t xml:space="preserve"> Bauder relationships are key.  We use Bauder Buddies to assign an adult to a child </w:t>
            </w:r>
          </w:p>
          <w:p w:rsidR="00385FE0" w:rsidRDefault="00385FE0" w:rsidP="00385FE0">
            <w:pPr>
              <w:spacing w:after="0" w:line="240" w:lineRule="auto"/>
              <w:rPr>
                <w:color w:val="31849B" w:themeColor="accent5" w:themeShade="BF"/>
              </w:rPr>
            </w:pPr>
            <w:proofErr w:type="gramStart"/>
            <w:r>
              <w:rPr>
                <w:color w:val="31849B" w:themeColor="accent5" w:themeShade="BF"/>
              </w:rPr>
              <w:t>that</w:t>
            </w:r>
            <w:proofErr w:type="gramEnd"/>
            <w:r>
              <w:rPr>
                <w:color w:val="31849B" w:themeColor="accent5" w:themeShade="BF"/>
              </w:rPr>
              <w:t xml:space="preserve"> is experiencing difficulties either academically and/or  socially.  </w:t>
            </w:r>
            <w:r w:rsidR="00DB669C">
              <w:rPr>
                <w:color w:val="31849B" w:themeColor="accent5" w:themeShade="BF"/>
              </w:rPr>
              <w:t xml:space="preserve">These adults are an additional support for these children.  Bauder has skating parties that students, parents and staff attend each year.  This gives all parties an opportunity to interact and get to know one another in a different setting.  Clear Expectations are communicated to students and families for the school setting. Instruction at Bauder is differentiated.  The purpose of this is to serve children from where they are both academically, socially and emotionally.  Teachers use many types of assessment, inventories and observations to KNOW CHILDREN and serve them in ways that best meet their needs.  Kindergarten Orientation, Transition to Kindergarten, Kindergarten Assessment Pre-School Day, Meet and Greets and New Student </w:t>
            </w:r>
            <w:proofErr w:type="gramStart"/>
            <w:r w:rsidR="00DB669C">
              <w:rPr>
                <w:color w:val="31849B" w:themeColor="accent5" w:themeShade="BF"/>
              </w:rPr>
              <w:t>Tours  are</w:t>
            </w:r>
            <w:proofErr w:type="gramEnd"/>
            <w:r w:rsidR="00DB669C">
              <w:rPr>
                <w:color w:val="31849B" w:themeColor="accent5" w:themeShade="BF"/>
              </w:rPr>
              <w:t xml:space="preserve"> all ways that Bauder makes students feel valued, welcome and part of the community.  </w:t>
            </w:r>
          </w:p>
          <w:p w:rsidR="00E50D69" w:rsidRDefault="00E50D69" w:rsidP="00790E06">
            <w:pPr>
              <w:spacing w:after="0" w:line="240" w:lineRule="auto"/>
              <w:ind w:left="360"/>
              <w:rPr>
                <w:color w:val="31849B" w:themeColor="accent5" w:themeShade="BF"/>
              </w:rPr>
            </w:pPr>
          </w:p>
          <w:p w:rsidR="0034377B" w:rsidRDefault="00DB669C" w:rsidP="00DB669C">
            <w:pPr>
              <w:spacing w:after="0" w:line="240" w:lineRule="auto"/>
              <w:rPr>
                <w:b/>
                <w:color w:val="31849B" w:themeColor="accent5" w:themeShade="BF"/>
              </w:rPr>
            </w:pPr>
            <w:r w:rsidRPr="00DB669C">
              <w:rPr>
                <w:b/>
                <w:color w:val="31849B" w:themeColor="accent5" w:themeShade="BF"/>
                <w:u w:val="single"/>
              </w:rPr>
              <w:t>Hello Project</w:t>
            </w:r>
            <w:r w:rsidRPr="0034377B">
              <w:rPr>
                <w:color w:val="31849B" w:themeColor="accent5" w:themeShade="BF"/>
              </w:rPr>
              <w:t>:   Part of building relationships is a sense of being valued and connected to school.  Bauder is beginning the Hello Project for the 2014 -2015 school year.  This project will</w:t>
            </w:r>
            <w:r w:rsidR="0034377B" w:rsidRPr="0034377B">
              <w:rPr>
                <w:color w:val="31849B" w:themeColor="accent5" w:themeShade="BF"/>
              </w:rPr>
              <w:t xml:space="preserve"> </w:t>
            </w:r>
            <w:r w:rsidRPr="0034377B">
              <w:rPr>
                <w:color w:val="31849B" w:themeColor="accent5" w:themeShade="BF"/>
              </w:rPr>
              <w:t xml:space="preserve">meet the need that each child will </w:t>
            </w:r>
            <w:r w:rsidR="0034377B" w:rsidRPr="0034377B">
              <w:rPr>
                <w:color w:val="31849B" w:themeColor="accent5" w:themeShade="BF"/>
              </w:rPr>
              <w:t xml:space="preserve">be greeted by staff each and every day. Children will be greeted by staff   In the hallways, arriving and leaving the classroom and in common areas.  We believe </w:t>
            </w:r>
            <w:proofErr w:type="spellStart"/>
            <w:r w:rsidR="0034377B" w:rsidRPr="0034377B">
              <w:rPr>
                <w:color w:val="31849B" w:themeColor="accent5" w:themeShade="BF"/>
              </w:rPr>
              <w:t>tha</w:t>
            </w:r>
            <w:proofErr w:type="spellEnd"/>
            <w:r w:rsidR="0034377B" w:rsidRPr="0034377B">
              <w:rPr>
                <w:color w:val="31849B" w:themeColor="accent5" w:themeShade="BF"/>
              </w:rPr>
              <w:t xml:space="preserve"> this helps to build a positive rapport with the staff and school setting.  It also makes certain that no child is invisible and attention is paid to all members of the Bauder student community</w:t>
            </w:r>
            <w:r w:rsidR="0034377B" w:rsidRPr="0034377B">
              <w:rPr>
                <w:b/>
                <w:color w:val="31849B" w:themeColor="accent5" w:themeShade="BF"/>
              </w:rPr>
              <w:t xml:space="preserve">. </w:t>
            </w:r>
          </w:p>
          <w:p w:rsidR="0034377B" w:rsidRDefault="0034377B" w:rsidP="00DB669C">
            <w:pPr>
              <w:spacing w:after="0" w:line="240" w:lineRule="auto"/>
              <w:rPr>
                <w:b/>
                <w:color w:val="31849B" w:themeColor="accent5" w:themeShade="BF"/>
              </w:rPr>
            </w:pPr>
          </w:p>
          <w:p w:rsidR="00DB669C" w:rsidRPr="0034377B" w:rsidRDefault="0034377B" w:rsidP="00DB669C">
            <w:pPr>
              <w:spacing w:after="0" w:line="240" w:lineRule="auto"/>
              <w:rPr>
                <w:b/>
                <w:color w:val="31849B" w:themeColor="accent5" w:themeShade="BF"/>
              </w:rPr>
            </w:pPr>
            <w:r w:rsidRPr="0034377B">
              <w:rPr>
                <w:b/>
                <w:color w:val="31849B" w:themeColor="accent5" w:themeShade="BF"/>
                <w:u w:val="single"/>
              </w:rPr>
              <w:t>Recognition</w:t>
            </w:r>
            <w:r>
              <w:rPr>
                <w:b/>
                <w:color w:val="31849B" w:themeColor="accent5" w:themeShade="BF"/>
              </w:rPr>
              <w:t xml:space="preserve">:  Bauder has many recognition programs for </w:t>
            </w:r>
            <w:proofErr w:type="gramStart"/>
            <w:r>
              <w:rPr>
                <w:b/>
                <w:color w:val="31849B" w:themeColor="accent5" w:themeShade="BF"/>
              </w:rPr>
              <w:t>academics  and</w:t>
            </w:r>
            <w:proofErr w:type="gramEnd"/>
            <w:r>
              <w:rPr>
                <w:b/>
                <w:color w:val="31849B" w:themeColor="accent5" w:themeShade="BF"/>
              </w:rPr>
              <w:t xml:space="preserve"> character.  We also recognize children for what they accomplish outside of school.  This occurs on the morning news show. Either children request to come on to share their accomplishments outside of school or staff members or parents request that children be recognized for things they have accomplished outside of school.  This allows children to connect their areas of success with school and staff and builds positive rapport between the settings. </w:t>
            </w:r>
            <w:r w:rsidRPr="0034377B">
              <w:rPr>
                <w:b/>
                <w:color w:val="31849B" w:themeColor="accent5" w:themeShade="BF"/>
              </w:rPr>
              <w:t xml:space="preserve"> </w:t>
            </w:r>
          </w:p>
          <w:p w:rsidR="00E50D69" w:rsidRPr="0034377B" w:rsidRDefault="00E50D69" w:rsidP="00790E06">
            <w:pPr>
              <w:spacing w:after="0" w:line="240" w:lineRule="auto"/>
              <w:ind w:left="360"/>
              <w:rPr>
                <w:color w:val="31849B" w:themeColor="accent5" w:themeShade="BF"/>
              </w:rPr>
            </w:pPr>
          </w:p>
          <w:p w:rsidR="00790E06" w:rsidRPr="00790E06" w:rsidRDefault="00790E06" w:rsidP="0034377B">
            <w:pPr>
              <w:spacing w:after="0" w:line="240" w:lineRule="auto"/>
              <w:rPr>
                <w:color w:val="31849B" w:themeColor="accent5" w:themeShade="BF"/>
              </w:rPr>
            </w:pP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630" w:type="dxa"/>
            <w:gridSpan w:val="2"/>
            <w:tcBorders>
              <w:top w:val="single" w:sz="4" w:space="0" w:color="auto"/>
              <w:left w:val="single" w:sz="4" w:space="0" w:color="auto"/>
              <w:bottom w:val="single" w:sz="4" w:space="0" w:color="auto"/>
              <w:right w:val="single" w:sz="4" w:space="0" w:color="auto"/>
            </w:tcBorders>
            <w:noWrap/>
            <w:vAlign w:val="center"/>
            <w:hideMark/>
          </w:tcPr>
          <w:p w:rsidR="00B72578" w:rsidRDefault="00B72578" w:rsidP="00EA0241">
            <w:pPr>
              <w:numPr>
                <w:ilvl w:val="1"/>
                <w:numId w:val="2"/>
              </w:numPr>
              <w:spacing w:after="0" w:line="240" w:lineRule="auto"/>
              <w:ind w:left="360"/>
              <w:rPr>
                <w:color w:val="31849B" w:themeColor="accent5" w:themeShade="BF"/>
              </w:rPr>
            </w:pPr>
            <w:r>
              <w:rPr>
                <w:color w:val="31849B" w:themeColor="accent5" w:themeShade="BF"/>
              </w:rPr>
              <w:t>Describe how the school creates an environment where students feel safe and respected before, during and after school.</w:t>
            </w:r>
            <w:r w:rsidR="00424C77">
              <w:rPr>
                <w:color w:val="31849B" w:themeColor="accent5" w:themeShade="BF"/>
              </w:rPr>
              <w:t xml:space="preserve"> </w:t>
            </w:r>
          </w:p>
          <w:p w:rsidR="00424C77" w:rsidRDefault="00424C77" w:rsidP="00424C77">
            <w:pPr>
              <w:spacing w:after="0" w:line="240" w:lineRule="auto"/>
              <w:ind w:left="360"/>
              <w:rPr>
                <w:color w:val="31849B" w:themeColor="accent5" w:themeShade="BF"/>
              </w:rPr>
            </w:pPr>
            <w:r>
              <w:rPr>
                <w:color w:val="31849B" w:themeColor="accent5" w:themeShade="BF"/>
              </w:rPr>
              <w:t xml:space="preserve">A safe environment is necessary </w:t>
            </w:r>
            <w:proofErr w:type="gramStart"/>
            <w:r>
              <w:rPr>
                <w:color w:val="31849B" w:themeColor="accent5" w:themeShade="BF"/>
              </w:rPr>
              <w:t>for  learning</w:t>
            </w:r>
            <w:proofErr w:type="gramEnd"/>
            <w:r>
              <w:rPr>
                <w:color w:val="31849B" w:themeColor="accent5" w:themeShade="BF"/>
              </w:rPr>
              <w:t xml:space="preserve">. A respectful environment is needed </w:t>
            </w:r>
            <w:proofErr w:type="gramStart"/>
            <w:r>
              <w:rPr>
                <w:color w:val="31849B" w:themeColor="accent5" w:themeShade="BF"/>
              </w:rPr>
              <w:t>for  learning</w:t>
            </w:r>
            <w:proofErr w:type="gramEnd"/>
            <w:r>
              <w:rPr>
                <w:color w:val="31849B" w:themeColor="accent5" w:themeShade="BF"/>
              </w:rPr>
              <w:t xml:space="preserve"> at high levels.  </w:t>
            </w:r>
          </w:p>
          <w:p w:rsidR="00424C77" w:rsidRPr="004A3200" w:rsidRDefault="00424C77" w:rsidP="00424C77">
            <w:pPr>
              <w:spacing w:after="0" w:line="240" w:lineRule="auto"/>
              <w:ind w:left="360"/>
              <w:rPr>
                <w:color w:val="31849B" w:themeColor="accent5" w:themeShade="BF"/>
              </w:rPr>
            </w:pPr>
            <w:r w:rsidRPr="00424C77">
              <w:rPr>
                <w:color w:val="31849B" w:themeColor="accent5" w:themeShade="BF"/>
                <w:u w:val="single"/>
              </w:rPr>
              <w:lastRenderedPageBreak/>
              <w:t>GUIDELINES for SUCCESS</w:t>
            </w:r>
            <w:r>
              <w:rPr>
                <w:color w:val="31849B" w:themeColor="accent5" w:themeShade="BF"/>
                <w:u w:val="single"/>
              </w:rPr>
              <w:t xml:space="preserve">: </w:t>
            </w:r>
            <w:r w:rsidRPr="004A3200">
              <w:rPr>
                <w:color w:val="31849B" w:themeColor="accent5" w:themeShade="BF"/>
              </w:rPr>
              <w:t>Bauder holds high expectations for all members of the Bauder community.  Each year Bauder defines the Guidelines for Success for the Bauder Campus and all school activities.  Students are trained in what these guidelines</w:t>
            </w:r>
            <w:r w:rsidR="004A3200">
              <w:rPr>
                <w:color w:val="31849B" w:themeColor="accent5" w:themeShade="BF"/>
              </w:rPr>
              <w:t>/</w:t>
            </w:r>
            <w:proofErr w:type="gramStart"/>
            <w:r w:rsidR="004A3200">
              <w:rPr>
                <w:color w:val="31849B" w:themeColor="accent5" w:themeShade="BF"/>
              </w:rPr>
              <w:t xml:space="preserve">expectations </w:t>
            </w:r>
            <w:r w:rsidRPr="004A3200">
              <w:rPr>
                <w:color w:val="31849B" w:themeColor="accent5" w:themeShade="BF"/>
              </w:rPr>
              <w:t xml:space="preserve"> </w:t>
            </w:r>
            <w:r w:rsidR="004A3200" w:rsidRPr="004A3200">
              <w:rPr>
                <w:color w:val="31849B" w:themeColor="accent5" w:themeShade="BF"/>
              </w:rPr>
              <w:t>look</w:t>
            </w:r>
            <w:proofErr w:type="gramEnd"/>
            <w:r w:rsidR="004A3200" w:rsidRPr="004A3200">
              <w:rPr>
                <w:color w:val="31849B" w:themeColor="accent5" w:themeShade="BF"/>
              </w:rPr>
              <w:t xml:space="preserve"> like in each spec</w:t>
            </w:r>
            <w:r w:rsidR="004A3200">
              <w:rPr>
                <w:color w:val="31849B" w:themeColor="accent5" w:themeShade="BF"/>
              </w:rPr>
              <w:t>ific setting of Bauder</w:t>
            </w:r>
            <w:r w:rsidR="004A3200" w:rsidRPr="004A3200">
              <w:rPr>
                <w:color w:val="31849B" w:themeColor="accent5" w:themeShade="BF"/>
              </w:rPr>
              <w:t xml:space="preserve">.  </w:t>
            </w:r>
          </w:p>
          <w:p w:rsidR="004A3200" w:rsidRDefault="004A3200" w:rsidP="00424C77">
            <w:pPr>
              <w:spacing w:after="0" w:line="240" w:lineRule="auto"/>
              <w:ind w:left="360"/>
              <w:rPr>
                <w:color w:val="31849B" w:themeColor="accent5" w:themeShade="BF"/>
              </w:rPr>
            </w:pPr>
            <w:r>
              <w:rPr>
                <w:color w:val="31849B" w:themeColor="accent5" w:themeShade="BF"/>
                <w:u w:val="single"/>
              </w:rPr>
              <w:t xml:space="preserve">RECOGNITION:  </w:t>
            </w:r>
            <w:r w:rsidRPr="004A3200">
              <w:rPr>
                <w:color w:val="31849B" w:themeColor="accent5" w:themeShade="BF"/>
              </w:rPr>
              <w:t>At Bauder, we believe that where “attention goes, energy flows</w:t>
            </w:r>
            <w:proofErr w:type="gramStart"/>
            <w:r w:rsidRPr="004A3200">
              <w:rPr>
                <w:color w:val="31849B" w:themeColor="accent5" w:themeShade="BF"/>
              </w:rPr>
              <w:t>” .</w:t>
            </w:r>
            <w:proofErr w:type="gramEnd"/>
            <w:r w:rsidRPr="004A3200">
              <w:rPr>
                <w:color w:val="31849B" w:themeColor="accent5" w:themeShade="BF"/>
              </w:rPr>
              <w:t xml:space="preserve">  We pay attention and have very defined recognition programs for POSITIVE Behaviors.  This is for staff and students.  These systems of recognition include both in school and out of school activities and</w:t>
            </w:r>
            <w:r>
              <w:rPr>
                <w:color w:val="31849B" w:themeColor="accent5" w:themeShade="BF"/>
              </w:rPr>
              <w:t xml:space="preserve"> both academic and character recognitions.</w:t>
            </w:r>
            <w:r w:rsidRPr="004A3200">
              <w:rPr>
                <w:color w:val="31849B" w:themeColor="accent5" w:themeShade="BF"/>
              </w:rPr>
              <w:t xml:space="preserve"> </w:t>
            </w:r>
          </w:p>
          <w:p w:rsidR="00ED0FB0" w:rsidRPr="004A3200" w:rsidRDefault="00ED0FB0" w:rsidP="00424C77">
            <w:pPr>
              <w:spacing w:after="0" w:line="240" w:lineRule="auto"/>
              <w:ind w:left="360"/>
              <w:rPr>
                <w:color w:val="31849B" w:themeColor="accent5" w:themeShade="BF"/>
              </w:rPr>
            </w:pPr>
            <w:r>
              <w:rPr>
                <w:color w:val="31849B" w:themeColor="accent5" w:themeShade="BF"/>
                <w:u w:val="single"/>
              </w:rPr>
              <w:t>PREVENTION and PROACTIVE:</w:t>
            </w:r>
            <w:r>
              <w:rPr>
                <w:color w:val="31849B" w:themeColor="accent5" w:themeShade="BF"/>
              </w:rPr>
              <w:t xml:space="preserve">  Each year  Bauder  Culture/Behavior  is reviewed and looked at by a team and  recommendations are made to improve, change and add things deemed necessary to make our school-wide plan more effective in serving our community.  The focus of Bauder is a prevention and proactive focus</w:t>
            </w:r>
          </w:p>
          <w:p w:rsidR="00633DE7" w:rsidRDefault="00633DE7" w:rsidP="00633DE7">
            <w:pPr>
              <w:spacing w:after="0" w:line="240" w:lineRule="auto"/>
              <w:rPr>
                <w:color w:val="31849B" w:themeColor="accent5" w:themeShade="BF"/>
                <w:u w:val="single"/>
              </w:rPr>
            </w:pPr>
          </w:p>
          <w:p w:rsidR="00633DE7" w:rsidRPr="00633DE7" w:rsidRDefault="00633DE7" w:rsidP="00633DE7">
            <w:pPr>
              <w:spacing w:after="0" w:line="240" w:lineRule="auto"/>
              <w:rPr>
                <w:b/>
                <w:color w:val="4BACC6" w:themeColor="accent5"/>
              </w:rPr>
            </w:pPr>
            <w:r>
              <w:rPr>
                <w:color w:val="31849B" w:themeColor="accent5" w:themeShade="BF"/>
                <w:u w:val="single"/>
              </w:rPr>
              <w:t xml:space="preserve">       </w:t>
            </w:r>
            <w:r w:rsidR="00A7598A">
              <w:rPr>
                <w:color w:val="31849B" w:themeColor="accent5" w:themeShade="BF"/>
                <w:u w:val="single"/>
              </w:rPr>
              <w:t>CHARCTER Education:</w:t>
            </w:r>
            <w:r>
              <w:rPr>
                <w:color w:val="31849B" w:themeColor="accent5" w:themeShade="BF"/>
                <w:u w:val="single"/>
              </w:rPr>
              <w:t xml:space="preserve"> </w:t>
            </w:r>
            <w:r w:rsidRPr="00633DE7">
              <w:rPr>
                <w:b/>
                <w:color w:val="4BACC6" w:themeColor="accent5"/>
              </w:rPr>
              <w:t xml:space="preserve">All Bauder children are trained on </w:t>
            </w:r>
            <w:proofErr w:type="gramStart"/>
            <w:r w:rsidRPr="00633DE7">
              <w:rPr>
                <w:b/>
                <w:color w:val="4BACC6" w:themeColor="accent5"/>
              </w:rPr>
              <w:t>Character  Words</w:t>
            </w:r>
            <w:proofErr w:type="gramEnd"/>
            <w:r w:rsidRPr="00633DE7">
              <w:rPr>
                <w:b/>
                <w:color w:val="4BACC6" w:themeColor="accent5"/>
              </w:rPr>
              <w:t xml:space="preserve"> of the Month through the Bauder Book of the Month and Morning Announcements.  These traits are re-enforced in the classrooms and school through the Character Can Program.  Bauder has an ANTI BULLYING Program and students are taught what bullying is and how to assist in bully situations.  </w:t>
            </w:r>
          </w:p>
          <w:p w:rsidR="00424C77" w:rsidRDefault="00424C77" w:rsidP="007A076D">
            <w:pPr>
              <w:spacing w:after="0" w:line="240" w:lineRule="auto"/>
              <w:ind w:left="360"/>
              <w:rPr>
                <w:color w:val="31849B" w:themeColor="accent5" w:themeShade="BF"/>
              </w:rPr>
            </w:pPr>
            <w:r w:rsidRPr="00424C77">
              <w:rPr>
                <w:color w:val="31849B" w:themeColor="accent5" w:themeShade="BF"/>
                <w:u w:val="single"/>
              </w:rPr>
              <w:t>CRISIS PLAN</w:t>
            </w:r>
            <w:r>
              <w:rPr>
                <w:color w:val="31849B" w:themeColor="accent5" w:themeShade="BF"/>
              </w:rPr>
              <w:t xml:space="preserve">: Bauder has a </w:t>
            </w:r>
            <w:proofErr w:type="gramStart"/>
            <w:r>
              <w:rPr>
                <w:color w:val="31849B" w:themeColor="accent5" w:themeShade="BF"/>
              </w:rPr>
              <w:t>very</w:t>
            </w:r>
            <w:proofErr w:type="gramEnd"/>
            <w:r>
              <w:rPr>
                <w:color w:val="31849B" w:themeColor="accent5" w:themeShade="BF"/>
              </w:rPr>
              <w:t xml:space="preserve"> defined Crisis Plan with many component</w:t>
            </w:r>
            <w:r w:rsidR="007A076D">
              <w:rPr>
                <w:color w:val="31849B" w:themeColor="accent5" w:themeShade="BF"/>
              </w:rPr>
              <w:t>s and scenarios.   Fire drills a</w:t>
            </w:r>
            <w:r>
              <w:rPr>
                <w:color w:val="31849B" w:themeColor="accent5" w:themeShade="BF"/>
              </w:rPr>
              <w:t xml:space="preserve">re practiced each </w:t>
            </w:r>
            <w:proofErr w:type="gramStart"/>
            <w:r>
              <w:rPr>
                <w:color w:val="31849B" w:themeColor="accent5" w:themeShade="BF"/>
              </w:rPr>
              <w:t>month  and</w:t>
            </w:r>
            <w:proofErr w:type="gramEnd"/>
            <w:r>
              <w:rPr>
                <w:color w:val="31849B" w:themeColor="accent5" w:themeShade="BF"/>
              </w:rPr>
              <w:t xml:space="preserve"> other emergency drills are practiced each semester.  </w:t>
            </w:r>
          </w:p>
          <w:p w:rsidR="00424C77" w:rsidRDefault="00424C77" w:rsidP="00424C77">
            <w:pPr>
              <w:spacing w:after="0" w:line="240" w:lineRule="auto"/>
              <w:ind w:left="360"/>
              <w:rPr>
                <w:color w:val="31849B" w:themeColor="accent5" w:themeShade="BF"/>
              </w:rPr>
            </w:pPr>
            <w:r w:rsidRPr="00424C77">
              <w:rPr>
                <w:color w:val="31849B" w:themeColor="accent5" w:themeShade="BF"/>
                <w:u w:val="single"/>
              </w:rPr>
              <w:t>BULLY Policy</w:t>
            </w:r>
            <w:r>
              <w:rPr>
                <w:color w:val="31849B" w:themeColor="accent5" w:themeShade="BF"/>
              </w:rPr>
              <w:t>:  Bauder has a defined process to report and deal with bullying at school including cyber-bullying that possibly impacts the school setting</w:t>
            </w:r>
            <w:r w:rsidR="004A3200">
              <w:rPr>
                <w:color w:val="31849B" w:themeColor="accent5" w:themeShade="BF"/>
              </w:rPr>
              <w:t xml:space="preserve"> </w:t>
            </w:r>
            <w:proofErr w:type="gramStart"/>
            <w:r w:rsidR="004A3200">
              <w:rPr>
                <w:color w:val="31849B" w:themeColor="accent5" w:themeShade="BF"/>
              </w:rPr>
              <w:t xml:space="preserve">from </w:t>
            </w:r>
            <w:r>
              <w:rPr>
                <w:color w:val="31849B" w:themeColor="accent5" w:themeShade="BF"/>
              </w:rPr>
              <w:t xml:space="preserve"> outside</w:t>
            </w:r>
            <w:proofErr w:type="gramEnd"/>
            <w:r>
              <w:rPr>
                <w:color w:val="31849B" w:themeColor="accent5" w:themeShade="BF"/>
              </w:rPr>
              <w:t xml:space="preserve"> of school.</w:t>
            </w:r>
          </w:p>
          <w:p w:rsidR="004A3200" w:rsidRDefault="004A3200" w:rsidP="00424C77">
            <w:pPr>
              <w:spacing w:after="0" w:line="240" w:lineRule="auto"/>
              <w:ind w:left="360"/>
              <w:rPr>
                <w:color w:val="31849B" w:themeColor="accent5" w:themeShade="BF"/>
              </w:rPr>
            </w:pPr>
            <w:r>
              <w:rPr>
                <w:color w:val="31849B" w:themeColor="accent5" w:themeShade="BF"/>
                <w:u w:val="single"/>
              </w:rPr>
              <w:t>SAFETY Committee</w:t>
            </w:r>
            <w:r w:rsidRPr="004A3200">
              <w:rPr>
                <w:color w:val="31849B" w:themeColor="accent5" w:themeShade="BF"/>
              </w:rPr>
              <w:t>:</w:t>
            </w:r>
            <w:r>
              <w:rPr>
                <w:color w:val="31849B" w:themeColor="accent5" w:themeShade="BF"/>
              </w:rPr>
              <w:t xml:space="preserve">  </w:t>
            </w:r>
            <w:proofErr w:type="spellStart"/>
            <w:r>
              <w:rPr>
                <w:color w:val="31849B" w:themeColor="accent5" w:themeShade="BF"/>
              </w:rPr>
              <w:t>Bauder’s</w:t>
            </w:r>
            <w:proofErr w:type="spellEnd"/>
            <w:r>
              <w:rPr>
                <w:color w:val="31849B" w:themeColor="accent5" w:themeShade="BF"/>
              </w:rPr>
              <w:t xml:space="preserve"> Safety Committee meets monthly </w:t>
            </w:r>
            <w:proofErr w:type="gramStart"/>
            <w:r>
              <w:rPr>
                <w:color w:val="31849B" w:themeColor="accent5" w:themeShade="BF"/>
              </w:rPr>
              <w:t>to  look</w:t>
            </w:r>
            <w:proofErr w:type="gramEnd"/>
            <w:r>
              <w:rPr>
                <w:color w:val="31849B" w:themeColor="accent5" w:themeShade="BF"/>
              </w:rPr>
              <w:t xml:space="preserve"> at safety concerns on campus or off campus that impact our Bauder community.  We look at routes to and from school to see if we have concerns </w:t>
            </w:r>
            <w:proofErr w:type="gramStart"/>
            <w:r>
              <w:rPr>
                <w:color w:val="31849B" w:themeColor="accent5" w:themeShade="BF"/>
              </w:rPr>
              <w:t>regarding  needs</w:t>
            </w:r>
            <w:proofErr w:type="gramEnd"/>
            <w:r>
              <w:rPr>
                <w:color w:val="31849B" w:themeColor="accent5" w:themeShade="BF"/>
              </w:rPr>
              <w:t xml:space="preserve"> for crossing guard assistance, we look at our evacuation  routes and times taken to evacuate  the building during drills.  </w:t>
            </w:r>
            <w:r w:rsidR="00ED0FB0">
              <w:rPr>
                <w:color w:val="31849B" w:themeColor="accent5" w:themeShade="BF"/>
              </w:rPr>
              <w:t xml:space="preserve">Each month we systematically go through our injury reports to determine if there are any areas on campus that are causing injury or where frequent accidents occur.   </w:t>
            </w:r>
            <w:r w:rsidR="00166D9C">
              <w:rPr>
                <w:color w:val="31849B" w:themeColor="accent5" w:themeShade="BF"/>
              </w:rPr>
              <w:t xml:space="preserve">This committee oversees drills each month and semester to ensure we are in compliance with the necessary </w:t>
            </w:r>
            <w:r w:rsidR="00C2688D">
              <w:rPr>
                <w:color w:val="31849B" w:themeColor="accent5" w:themeShade="BF"/>
              </w:rPr>
              <w:t xml:space="preserve">components to ensure safety practices.  </w:t>
            </w:r>
          </w:p>
          <w:p w:rsidR="007A076D" w:rsidRDefault="007A076D" w:rsidP="00424C77">
            <w:pPr>
              <w:spacing w:after="0" w:line="240" w:lineRule="auto"/>
              <w:ind w:left="360"/>
              <w:rPr>
                <w:color w:val="31849B" w:themeColor="accent5" w:themeShade="BF"/>
              </w:rPr>
            </w:pPr>
            <w:r>
              <w:rPr>
                <w:color w:val="31849B" w:themeColor="accent5" w:themeShade="BF"/>
                <w:u w:val="single"/>
              </w:rPr>
              <w:t>INSPECTIONS</w:t>
            </w:r>
            <w:r w:rsidRPr="007A076D">
              <w:rPr>
                <w:color w:val="31849B" w:themeColor="accent5" w:themeShade="BF"/>
              </w:rPr>
              <w:t>:</w:t>
            </w:r>
            <w:r>
              <w:rPr>
                <w:color w:val="31849B" w:themeColor="accent5" w:themeShade="BF"/>
              </w:rPr>
              <w:t xml:space="preserve"> Each year Bauder goes through necessary inspections to ensure we are in compliance with state and district mandated safety procedures.  </w:t>
            </w:r>
          </w:p>
          <w:p w:rsidR="00424C77" w:rsidRDefault="00424C77" w:rsidP="00424C77">
            <w:pPr>
              <w:spacing w:after="0" w:line="240" w:lineRule="auto"/>
              <w:ind w:left="360"/>
              <w:rPr>
                <w:color w:val="31849B" w:themeColor="accent5" w:themeShade="BF"/>
              </w:rPr>
            </w:pP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630" w:type="dxa"/>
            <w:gridSpan w:val="2"/>
            <w:tcBorders>
              <w:top w:val="single" w:sz="4" w:space="0" w:color="auto"/>
              <w:left w:val="single" w:sz="4" w:space="0" w:color="auto"/>
              <w:bottom w:val="single" w:sz="4" w:space="0" w:color="auto"/>
              <w:right w:val="single" w:sz="4" w:space="0" w:color="auto"/>
            </w:tcBorders>
            <w:noWrap/>
            <w:vAlign w:val="center"/>
            <w:hideMark/>
          </w:tcPr>
          <w:p w:rsidR="00B72578" w:rsidRDefault="00B72578" w:rsidP="00EA0241">
            <w:pPr>
              <w:numPr>
                <w:ilvl w:val="1"/>
                <w:numId w:val="2"/>
              </w:numPr>
              <w:spacing w:after="0" w:line="240" w:lineRule="auto"/>
              <w:ind w:left="360"/>
              <w:rPr>
                <w:color w:val="31849B" w:themeColor="accent5" w:themeShade="BF"/>
              </w:rPr>
            </w:pPr>
            <w:r>
              <w:rPr>
                <w:color w:val="31849B" w:themeColor="accent5" w:themeShade="BF"/>
              </w:rPr>
              <w:t>Describe the school</w:t>
            </w:r>
            <w:r w:rsidR="008B1F3E">
              <w:rPr>
                <w:color w:val="31849B" w:themeColor="accent5" w:themeShade="BF"/>
              </w:rPr>
              <w:t>-</w:t>
            </w:r>
            <w:r>
              <w:rPr>
                <w:color w:val="31849B" w:themeColor="accent5" w:themeShade="BF"/>
              </w:rPr>
              <w:t>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the system is fairly and consistently enforced.</w:t>
            </w:r>
          </w:p>
          <w:p w:rsidR="00F51425" w:rsidRDefault="00F51425" w:rsidP="00F51425">
            <w:pPr>
              <w:spacing w:after="0" w:line="240" w:lineRule="auto"/>
              <w:ind w:left="360"/>
              <w:rPr>
                <w:color w:val="31849B" w:themeColor="accent5" w:themeShade="BF"/>
              </w:rPr>
            </w:pPr>
            <w:r>
              <w:rPr>
                <w:color w:val="31849B" w:themeColor="accent5" w:themeShade="BF"/>
              </w:rPr>
              <w:t>SCHOOL-Wide DISCIPLINE PLAN: Bauder has a School-Wide discipline Plan.  Each year during pre-school every member of the staff and administration review</w:t>
            </w:r>
            <w:r w:rsidR="008100CC">
              <w:rPr>
                <w:color w:val="31849B" w:themeColor="accent5" w:themeShade="BF"/>
              </w:rPr>
              <w:t xml:space="preserve"> and are trained </w:t>
            </w:r>
            <w:proofErr w:type="gramStart"/>
            <w:r w:rsidR="008100CC">
              <w:rPr>
                <w:color w:val="31849B" w:themeColor="accent5" w:themeShade="BF"/>
              </w:rPr>
              <w:t xml:space="preserve">on </w:t>
            </w:r>
            <w:r>
              <w:rPr>
                <w:color w:val="31849B" w:themeColor="accent5" w:themeShade="BF"/>
              </w:rPr>
              <w:t xml:space="preserve"> the</w:t>
            </w:r>
            <w:proofErr w:type="gramEnd"/>
            <w:r>
              <w:rPr>
                <w:color w:val="31849B" w:themeColor="accent5" w:themeShade="BF"/>
              </w:rPr>
              <w:t xml:space="preserve"> updated  Plan and the many components it includes.</w:t>
            </w:r>
          </w:p>
          <w:p w:rsidR="00F51425" w:rsidRDefault="00F51425" w:rsidP="00F51425">
            <w:pPr>
              <w:spacing w:after="0" w:line="240" w:lineRule="auto"/>
              <w:ind w:left="360"/>
              <w:rPr>
                <w:color w:val="31849B" w:themeColor="accent5" w:themeShade="BF"/>
              </w:rPr>
            </w:pPr>
            <w:r>
              <w:rPr>
                <w:color w:val="31849B" w:themeColor="accent5" w:themeShade="BF"/>
              </w:rPr>
              <w:t xml:space="preserve">The Bauder School-wide Discipline Plan is based on Prevention and Proactive Principles.  </w:t>
            </w:r>
            <w:r w:rsidR="00C146BE">
              <w:rPr>
                <w:color w:val="31849B" w:themeColor="accent5" w:themeShade="BF"/>
              </w:rPr>
              <w:t>It is based on the belief that behavior is learned.</w:t>
            </w:r>
          </w:p>
          <w:p w:rsidR="00F51425" w:rsidRDefault="00F51425" w:rsidP="00F51425">
            <w:pPr>
              <w:spacing w:after="0" w:line="240" w:lineRule="auto"/>
              <w:ind w:left="360"/>
              <w:rPr>
                <w:color w:val="31849B" w:themeColor="accent5" w:themeShade="BF"/>
              </w:rPr>
            </w:pPr>
            <w:r>
              <w:rPr>
                <w:color w:val="31849B" w:themeColor="accent5" w:themeShade="BF"/>
              </w:rPr>
              <w:t>It includes:</w:t>
            </w:r>
          </w:p>
          <w:p w:rsidR="00F51425" w:rsidRDefault="00F51425" w:rsidP="00F51425">
            <w:pPr>
              <w:spacing w:after="0" w:line="240" w:lineRule="auto"/>
              <w:ind w:left="360"/>
              <w:rPr>
                <w:color w:val="31849B" w:themeColor="accent5" w:themeShade="BF"/>
              </w:rPr>
            </w:pPr>
            <w:r>
              <w:rPr>
                <w:color w:val="31849B" w:themeColor="accent5" w:themeShade="BF"/>
              </w:rPr>
              <w:t>Beliefs about Discipline</w:t>
            </w:r>
          </w:p>
          <w:p w:rsidR="00F51425" w:rsidRDefault="00F51425" w:rsidP="00F51425">
            <w:pPr>
              <w:spacing w:after="0" w:line="240" w:lineRule="auto"/>
              <w:ind w:left="360"/>
              <w:rPr>
                <w:color w:val="31849B" w:themeColor="accent5" w:themeShade="BF"/>
              </w:rPr>
            </w:pPr>
            <w:r>
              <w:rPr>
                <w:color w:val="31849B" w:themeColor="accent5" w:themeShade="BF"/>
              </w:rPr>
              <w:t>School-wide Guidelines for Success</w:t>
            </w:r>
          </w:p>
          <w:p w:rsidR="00F51425" w:rsidRDefault="00F51425" w:rsidP="00F51425">
            <w:pPr>
              <w:spacing w:after="0" w:line="240" w:lineRule="auto"/>
              <w:ind w:left="360"/>
              <w:rPr>
                <w:color w:val="31849B" w:themeColor="accent5" w:themeShade="BF"/>
              </w:rPr>
            </w:pPr>
            <w:r>
              <w:rPr>
                <w:color w:val="31849B" w:themeColor="accent5" w:themeShade="BF"/>
              </w:rPr>
              <w:t>Staff determined Expectations for all Common Areas</w:t>
            </w:r>
          </w:p>
          <w:p w:rsidR="008100CC" w:rsidRDefault="008100CC" w:rsidP="00F51425">
            <w:pPr>
              <w:spacing w:after="0" w:line="240" w:lineRule="auto"/>
              <w:ind w:left="360"/>
              <w:rPr>
                <w:color w:val="31849B" w:themeColor="accent5" w:themeShade="BF"/>
              </w:rPr>
            </w:pPr>
            <w:r>
              <w:rPr>
                <w:color w:val="31849B" w:themeColor="accent5" w:themeShade="BF"/>
              </w:rPr>
              <w:t>Menu of School-wide Re-enforcers for Positive Behaviors</w:t>
            </w:r>
          </w:p>
          <w:p w:rsidR="008100CC" w:rsidRDefault="008100CC" w:rsidP="00F51425">
            <w:pPr>
              <w:spacing w:after="0" w:line="240" w:lineRule="auto"/>
              <w:ind w:left="360"/>
              <w:rPr>
                <w:color w:val="31849B" w:themeColor="accent5" w:themeShade="BF"/>
              </w:rPr>
            </w:pPr>
            <w:r>
              <w:rPr>
                <w:color w:val="31849B" w:themeColor="accent5" w:themeShade="BF"/>
              </w:rPr>
              <w:t>Teacher’s  Year Plan for teaching &amp; re-enforcing  School Expectations</w:t>
            </w:r>
          </w:p>
          <w:p w:rsidR="008100CC" w:rsidRDefault="008100CC" w:rsidP="00F51425">
            <w:pPr>
              <w:spacing w:after="0" w:line="240" w:lineRule="auto"/>
              <w:ind w:left="360"/>
              <w:rPr>
                <w:color w:val="31849B" w:themeColor="accent5" w:themeShade="BF"/>
              </w:rPr>
            </w:pPr>
            <w:r>
              <w:rPr>
                <w:color w:val="31849B" w:themeColor="accent5" w:themeShade="BF"/>
              </w:rPr>
              <w:t>Teacher’s  Plan  for teaching Classroom Procedures and Processes</w:t>
            </w:r>
          </w:p>
          <w:p w:rsidR="00F51425" w:rsidRDefault="00F51425" w:rsidP="00F51425">
            <w:pPr>
              <w:spacing w:after="0" w:line="240" w:lineRule="auto"/>
              <w:ind w:left="360"/>
              <w:rPr>
                <w:color w:val="31849B" w:themeColor="accent5" w:themeShade="BF"/>
              </w:rPr>
            </w:pPr>
            <w:r>
              <w:rPr>
                <w:color w:val="31849B" w:themeColor="accent5" w:themeShade="BF"/>
              </w:rPr>
              <w:t>Definitions and examples of Mild, Moderate and Severe Behaviors and responses to these behaviors.</w:t>
            </w:r>
          </w:p>
          <w:p w:rsidR="008100CC" w:rsidRDefault="008100CC" w:rsidP="00F51425">
            <w:pPr>
              <w:spacing w:after="0" w:line="240" w:lineRule="auto"/>
              <w:ind w:left="360"/>
              <w:rPr>
                <w:color w:val="31849B" w:themeColor="accent5" w:themeShade="BF"/>
              </w:rPr>
            </w:pPr>
            <w:r>
              <w:rPr>
                <w:color w:val="31849B" w:themeColor="accent5" w:themeShade="BF"/>
              </w:rPr>
              <w:lastRenderedPageBreak/>
              <w:t>Bully Policy &amp; Procedures</w:t>
            </w:r>
          </w:p>
          <w:p w:rsidR="008100CC" w:rsidRDefault="008100CC" w:rsidP="00F51425">
            <w:pPr>
              <w:spacing w:after="0" w:line="240" w:lineRule="auto"/>
              <w:ind w:left="360"/>
              <w:rPr>
                <w:color w:val="31849B" w:themeColor="accent5" w:themeShade="BF"/>
              </w:rPr>
            </w:pPr>
            <w:r>
              <w:rPr>
                <w:color w:val="31849B" w:themeColor="accent5" w:themeShade="BF"/>
              </w:rPr>
              <w:t xml:space="preserve">Flow for Management of </w:t>
            </w:r>
            <w:proofErr w:type="spellStart"/>
            <w:r>
              <w:rPr>
                <w:color w:val="31849B" w:themeColor="accent5" w:themeShade="BF"/>
              </w:rPr>
              <w:t>Mis</w:t>
            </w:r>
            <w:proofErr w:type="spellEnd"/>
            <w:r>
              <w:rPr>
                <w:color w:val="31849B" w:themeColor="accent5" w:themeShade="BF"/>
              </w:rPr>
              <w:t xml:space="preserve">-Behaviors </w:t>
            </w:r>
          </w:p>
          <w:p w:rsidR="008100CC" w:rsidRDefault="008100CC" w:rsidP="00F51425">
            <w:pPr>
              <w:spacing w:after="0" w:line="240" w:lineRule="auto"/>
              <w:ind w:left="360"/>
              <w:rPr>
                <w:color w:val="31849B" w:themeColor="accent5" w:themeShade="BF"/>
              </w:rPr>
            </w:pPr>
            <w:r>
              <w:rPr>
                <w:color w:val="31849B" w:themeColor="accent5" w:themeShade="BF"/>
              </w:rPr>
              <w:t>How to get Support for a child/teacher in need of assistance</w:t>
            </w:r>
          </w:p>
          <w:p w:rsidR="00F51425" w:rsidRDefault="00F51425" w:rsidP="00F51425">
            <w:pPr>
              <w:spacing w:after="0" w:line="240" w:lineRule="auto"/>
              <w:ind w:left="360"/>
              <w:rPr>
                <w:color w:val="31849B" w:themeColor="accent5" w:themeShade="BF"/>
              </w:rPr>
            </w:pPr>
          </w:p>
          <w:p w:rsidR="00166D9C" w:rsidRDefault="00166D9C" w:rsidP="00166D9C">
            <w:pPr>
              <w:spacing w:after="0" w:line="240" w:lineRule="auto"/>
              <w:ind w:left="360"/>
              <w:rPr>
                <w:color w:val="31849B" w:themeColor="accent5" w:themeShade="BF"/>
              </w:rPr>
            </w:pP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LEGIS</w:t>
            </w:r>
          </w:p>
        </w:tc>
        <w:tc>
          <w:tcPr>
            <w:tcW w:w="9630" w:type="dxa"/>
            <w:gridSpan w:val="2"/>
            <w:tcBorders>
              <w:top w:val="single" w:sz="4" w:space="0" w:color="auto"/>
              <w:left w:val="single" w:sz="4" w:space="0" w:color="auto"/>
              <w:bottom w:val="single" w:sz="4" w:space="0" w:color="auto"/>
              <w:right w:val="single" w:sz="4" w:space="0" w:color="auto"/>
            </w:tcBorders>
            <w:noWrap/>
            <w:vAlign w:val="center"/>
            <w:hideMark/>
          </w:tcPr>
          <w:p w:rsidR="00B72578" w:rsidRPr="002722B6" w:rsidRDefault="00B72578" w:rsidP="00EA0241">
            <w:pPr>
              <w:numPr>
                <w:ilvl w:val="1"/>
                <w:numId w:val="2"/>
              </w:numPr>
              <w:spacing w:after="0" w:line="240" w:lineRule="auto"/>
              <w:ind w:left="360"/>
              <w:rPr>
                <w:color w:val="31849B" w:themeColor="accent5" w:themeShade="BF"/>
              </w:rPr>
            </w:pPr>
            <w:r>
              <w:rPr>
                <w:color w:val="C00000"/>
              </w:rPr>
              <w:t>Describe how the school ensures the social-emotional needs of all students are being met, which may include providing counseling, mentoring and other pupil services.</w:t>
            </w:r>
          </w:p>
          <w:p w:rsidR="00AB6D40" w:rsidRDefault="00A226A7" w:rsidP="00A226A7">
            <w:pPr>
              <w:spacing w:after="0" w:line="240" w:lineRule="auto"/>
              <w:rPr>
                <w:color w:val="C00000"/>
              </w:rPr>
            </w:pPr>
            <w:r>
              <w:rPr>
                <w:color w:val="C00000"/>
              </w:rPr>
              <w:t>Bauder works hard to</w:t>
            </w:r>
            <w:r w:rsidR="00AB6D40">
              <w:rPr>
                <w:color w:val="C00000"/>
              </w:rPr>
              <w:t xml:space="preserve"> provide a Positive and Proactive TIER I environment.  We </w:t>
            </w:r>
            <w:proofErr w:type="gramStart"/>
            <w:r w:rsidR="00AB6D40">
              <w:rPr>
                <w:color w:val="C00000"/>
              </w:rPr>
              <w:t>also  differentiate</w:t>
            </w:r>
            <w:proofErr w:type="gramEnd"/>
            <w:r w:rsidR="00AB6D40">
              <w:rPr>
                <w:color w:val="C00000"/>
              </w:rPr>
              <w:t xml:space="preserve"> to </w:t>
            </w:r>
            <w:r>
              <w:rPr>
                <w:color w:val="C00000"/>
              </w:rPr>
              <w:t xml:space="preserve"> meet the needs of  all children in the Bauder Community. </w:t>
            </w:r>
          </w:p>
          <w:p w:rsidR="00E27499" w:rsidRDefault="00A226A7" w:rsidP="00A226A7">
            <w:pPr>
              <w:spacing w:after="0" w:line="240" w:lineRule="auto"/>
              <w:rPr>
                <w:color w:val="C00000"/>
              </w:rPr>
            </w:pPr>
            <w:r>
              <w:rPr>
                <w:color w:val="C00000"/>
              </w:rPr>
              <w:t xml:space="preserve">  </w:t>
            </w:r>
            <w:r w:rsidR="00E27499" w:rsidRPr="00E27499">
              <w:rPr>
                <w:b/>
                <w:color w:val="C00000"/>
                <w:u w:val="single"/>
              </w:rPr>
              <w:t>PLCs</w:t>
            </w:r>
            <w:r w:rsidR="00E27499">
              <w:rPr>
                <w:color w:val="C00000"/>
              </w:rPr>
              <w:t xml:space="preserve">- </w:t>
            </w:r>
            <w:proofErr w:type="spellStart"/>
            <w:r w:rsidR="00E27499">
              <w:rPr>
                <w:color w:val="C00000"/>
              </w:rPr>
              <w:t>Bauder’s</w:t>
            </w:r>
            <w:proofErr w:type="spellEnd"/>
            <w:r w:rsidR="00E27499">
              <w:rPr>
                <w:color w:val="C00000"/>
              </w:rPr>
              <w:t xml:space="preserve"> PLCs meet weekly.  Part </w:t>
            </w:r>
            <w:proofErr w:type="gramStart"/>
            <w:r w:rsidR="00E27499">
              <w:rPr>
                <w:color w:val="C00000"/>
              </w:rPr>
              <w:t>of  PLCs</w:t>
            </w:r>
            <w:proofErr w:type="gramEnd"/>
            <w:r w:rsidR="00E27499">
              <w:rPr>
                <w:color w:val="C00000"/>
              </w:rPr>
              <w:t xml:space="preserve"> is dedicated to the  needs of  and tracking children. The communities of professionals meet and discuss the needs of children and use each members </w:t>
            </w:r>
            <w:proofErr w:type="gramStart"/>
            <w:r w:rsidR="00E27499">
              <w:rPr>
                <w:color w:val="C00000"/>
              </w:rPr>
              <w:t>strength  to</w:t>
            </w:r>
            <w:proofErr w:type="gramEnd"/>
            <w:r w:rsidR="00E27499">
              <w:rPr>
                <w:color w:val="C00000"/>
              </w:rPr>
              <w:t xml:space="preserve"> seek support and supportive ideas for children in need.   </w:t>
            </w:r>
            <w:r>
              <w:rPr>
                <w:color w:val="C00000"/>
              </w:rPr>
              <w:t>Each grade level</w:t>
            </w:r>
            <w:r w:rsidR="00E27499">
              <w:rPr>
                <w:color w:val="C00000"/>
              </w:rPr>
              <w:t xml:space="preserve"> </w:t>
            </w:r>
            <w:proofErr w:type="gramStart"/>
            <w:r w:rsidR="00E27499">
              <w:rPr>
                <w:color w:val="C00000"/>
              </w:rPr>
              <w:t xml:space="preserve">PLC </w:t>
            </w:r>
            <w:r>
              <w:rPr>
                <w:color w:val="C00000"/>
              </w:rPr>
              <w:t xml:space="preserve"> is</w:t>
            </w:r>
            <w:proofErr w:type="gramEnd"/>
            <w:r>
              <w:rPr>
                <w:color w:val="C00000"/>
              </w:rPr>
              <w:t xml:space="preserve"> represented on the MTSS team and this affords  constant contact with the Bauder Student services team so that their areas of expertise are available  for teachers that seek additional support for children.  </w:t>
            </w:r>
            <w:r w:rsidR="00E27499">
              <w:rPr>
                <w:color w:val="C00000"/>
              </w:rPr>
              <w:t xml:space="preserve">This information is carried back to teachers from the MTTS team by the grade level PLC Facilitator. The MTSS Student Services team is also available to meet with individual teachers regarding students based on request and need. </w:t>
            </w:r>
          </w:p>
          <w:p w:rsidR="00E27499" w:rsidRDefault="00E27499" w:rsidP="00A226A7">
            <w:pPr>
              <w:spacing w:after="0" w:line="240" w:lineRule="auto"/>
              <w:rPr>
                <w:color w:val="C00000"/>
              </w:rPr>
            </w:pPr>
            <w:r>
              <w:rPr>
                <w:color w:val="C00000"/>
              </w:rPr>
              <w:t xml:space="preserve"> </w:t>
            </w:r>
            <w:r w:rsidR="002722B6" w:rsidRPr="00A7598A">
              <w:rPr>
                <w:b/>
                <w:color w:val="C00000"/>
                <w:u w:val="single"/>
              </w:rPr>
              <w:t>MTSS</w:t>
            </w:r>
            <w:r w:rsidRPr="00A7598A">
              <w:rPr>
                <w:b/>
                <w:color w:val="C00000"/>
              </w:rPr>
              <w:t xml:space="preserve"> </w:t>
            </w:r>
            <w:r w:rsidRPr="00A7598A">
              <w:rPr>
                <w:b/>
                <w:color w:val="C00000"/>
                <w:u w:val="single"/>
              </w:rPr>
              <w:t xml:space="preserve">&amp; </w:t>
            </w:r>
            <w:proofErr w:type="gramStart"/>
            <w:r w:rsidRPr="00A7598A">
              <w:rPr>
                <w:b/>
                <w:color w:val="C00000"/>
                <w:u w:val="single"/>
              </w:rPr>
              <w:t>CST</w:t>
            </w:r>
            <w:r>
              <w:rPr>
                <w:color w:val="C00000"/>
                <w:u w:val="single"/>
              </w:rPr>
              <w:t xml:space="preserve">  -</w:t>
            </w:r>
            <w:proofErr w:type="gramEnd"/>
            <w:r>
              <w:rPr>
                <w:color w:val="C00000"/>
                <w:u w:val="single"/>
              </w:rPr>
              <w:t xml:space="preserve"> </w:t>
            </w:r>
            <w:r w:rsidRPr="00A7598A">
              <w:rPr>
                <w:color w:val="C00000"/>
              </w:rPr>
              <w:t xml:space="preserve">The MTSS team and CST study student data for student need.  Bauder uses DBR data that teachers collect for students that   have </w:t>
            </w:r>
            <w:proofErr w:type="gramStart"/>
            <w:r w:rsidRPr="00A7598A">
              <w:rPr>
                <w:color w:val="C00000"/>
              </w:rPr>
              <w:t>behavior  challenges</w:t>
            </w:r>
            <w:proofErr w:type="gramEnd"/>
            <w:r w:rsidRPr="00A7598A">
              <w:rPr>
                <w:color w:val="C00000"/>
              </w:rPr>
              <w:t xml:space="preserve">.  The MTSS </w:t>
            </w:r>
            <w:proofErr w:type="gramStart"/>
            <w:r w:rsidRPr="00A7598A">
              <w:rPr>
                <w:color w:val="C00000"/>
              </w:rPr>
              <w:t>team assist</w:t>
            </w:r>
            <w:proofErr w:type="gramEnd"/>
            <w:r w:rsidRPr="00A7598A">
              <w:rPr>
                <w:color w:val="C00000"/>
              </w:rPr>
              <w:t xml:space="preserve"> teachers and students with supports and interventions </w:t>
            </w:r>
            <w:r w:rsidR="00A7598A" w:rsidRPr="00A7598A">
              <w:rPr>
                <w:color w:val="C00000"/>
              </w:rPr>
              <w:t>for assistance and further study.</w:t>
            </w:r>
          </w:p>
          <w:p w:rsidR="00A7598A" w:rsidRDefault="00A7598A" w:rsidP="00A226A7">
            <w:pPr>
              <w:spacing w:after="0" w:line="240" w:lineRule="auto"/>
              <w:rPr>
                <w:b/>
                <w:color w:val="C00000"/>
                <w:u w:val="single"/>
              </w:rPr>
            </w:pPr>
            <w:r w:rsidRPr="00A7598A">
              <w:rPr>
                <w:b/>
                <w:color w:val="C00000"/>
                <w:u w:val="single"/>
              </w:rPr>
              <w:t>Bauder Buddies</w:t>
            </w:r>
            <w:r>
              <w:rPr>
                <w:b/>
                <w:color w:val="C00000"/>
                <w:u w:val="single"/>
              </w:rPr>
              <w:t xml:space="preserve"> </w:t>
            </w:r>
            <w:r w:rsidRPr="00A7598A">
              <w:rPr>
                <w:color w:val="C00000"/>
              </w:rPr>
              <w:t xml:space="preserve">– Bauder has a Buddy Program facilitated by the guidance counselor.  Each year she connects a Bauder adult </w:t>
            </w:r>
            <w:proofErr w:type="gramStart"/>
            <w:r w:rsidRPr="00A7598A">
              <w:rPr>
                <w:color w:val="C00000"/>
              </w:rPr>
              <w:t>with  students</w:t>
            </w:r>
            <w:proofErr w:type="gramEnd"/>
            <w:r w:rsidRPr="00A7598A">
              <w:rPr>
                <w:color w:val="C00000"/>
              </w:rPr>
              <w:t xml:space="preserve"> that need an extra connection to be successful in the school setting.  The adult staff member meets with their child each </w:t>
            </w:r>
            <w:proofErr w:type="gramStart"/>
            <w:r w:rsidRPr="00A7598A">
              <w:rPr>
                <w:color w:val="C00000"/>
              </w:rPr>
              <w:t>week  to</w:t>
            </w:r>
            <w:proofErr w:type="gramEnd"/>
            <w:r w:rsidRPr="00A7598A">
              <w:rPr>
                <w:color w:val="C00000"/>
              </w:rPr>
              <w:t xml:space="preserve"> spend time, support  and connect in a personal way.  The staff member reports to the guidance counselor the time of the meeting and if the</w:t>
            </w:r>
            <w:r w:rsidR="007509AB">
              <w:rPr>
                <w:color w:val="C00000"/>
              </w:rPr>
              <w:t>r</w:t>
            </w:r>
            <w:r w:rsidRPr="00A7598A">
              <w:rPr>
                <w:color w:val="C00000"/>
              </w:rPr>
              <w:t>e are any concerns warranting further supports</w:t>
            </w:r>
            <w:r>
              <w:rPr>
                <w:b/>
                <w:color w:val="C00000"/>
                <w:u w:val="single"/>
              </w:rPr>
              <w:t xml:space="preserve">.    </w:t>
            </w:r>
          </w:p>
          <w:p w:rsidR="00A7598A" w:rsidRDefault="00A7598A" w:rsidP="00A226A7">
            <w:pPr>
              <w:spacing w:after="0" w:line="240" w:lineRule="auto"/>
              <w:rPr>
                <w:color w:val="C00000"/>
              </w:rPr>
            </w:pPr>
            <w:r>
              <w:rPr>
                <w:b/>
                <w:color w:val="C00000"/>
                <w:u w:val="single"/>
              </w:rPr>
              <w:t xml:space="preserve">CHECK- IN/CHECK- OUT:  </w:t>
            </w:r>
            <w:r>
              <w:rPr>
                <w:color w:val="C00000"/>
              </w:rPr>
              <w:t xml:space="preserve">Bauder uses the Check in/Check out system to provide further support for children that need support beyond the classroom teacher to have successful school days.  </w:t>
            </w:r>
          </w:p>
          <w:p w:rsidR="00A7598A" w:rsidRDefault="00A7598A" w:rsidP="00A226A7">
            <w:pPr>
              <w:spacing w:after="0" w:line="240" w:lineRule="auto"/>
              <w:rPr>
                <w:color w:val="C00000"/>
              </w:rPr>
            </w:pPr>
            <w:r w:rsidRPr="00A7598A">
              <w:rPr>
                <w:b/>
                <w:color w:val="C00000"/>
                <w:u w:val="single"/>
              </w:rPr>
              <w:t xml:space="preserve">SMALL Group Guidance:  </w:t>
            </w:r>
            <w:r>
              <w:rPr>
                <w:color w:val="C00000"/>
              </w:rPr>
              <w:t xml:space="preserve">Each year the Bauder Guidance Counselor </w:t>
            </w:r>
            <w:r w:rsidR="007509AB">
              <w:rPr>
                <w:color w:val="C00000"/>
              </w:rPr>
              <w:t xml:space="preserve">provides small group support for students in need.  Need is determined by data, teacher request, parent request.  The make-up and topic of these groups change from year to </w:t>
            </w:r>
            <w:proofErr w:type="gramStart"/>
            <w:r w:rsidR="007509AB">
              <w:rPr>
                <w:color w:val="C00000"/>
              </w:rPr>
              <w:t>year  based</w:t>
            </w:r>
            <w:proofErr w:type="gramEnd"/>
            <w:r w:rsidR="007509AB">
              <w:rPr>
                <w:color w:val="C00000"/>
              </w:rPr>
              <w:t xml:space="preserve"> on student need.  </w:t>
            </w:r>
          </w:p>
          <w:p w:rsidR="007509AB" w:rsidRDefault="007509AB" w:rsidP="00A226A7">
            <w:pPr>
              <w:spacing w:after="0" w:line="240" w:lineRule="auto"/>
              <w:rPr>
                <w:color w:val="C00000"/>
              </w:rPr>
            </w:pPr>
            <w:r w:rsidRPr="007509AB">
              <w:rPr>
                <w:b/>
                <w:color w:val="C00000"/>
                <w:u w:val="single"/>
              </w:rPr>
              <w:t xml:space="preserve">CLASSROOM GUIDANCE:  </w:t>
            </w:r>
            <w:r w:rsidRPr="007509AB">
              <w:rPr>
                <w:color w:val="C00000"/>
              </w:rPr>
              <w:t>The Bauder Guidance Counselor teaches in classrooms to support student needs.  Each year she provides lessons for all Kindergarten students to assist them in school expectations and social skills for school success.</w:t>
            </w:r>
            <w:r>
              <w:rPr>
                <w:b/>
                <w:color w:val="C00000"/>
                <w:u w:val="single"/>
              </w:rPr>
              <w:t xml:space="preserve"> </w:t>
            </w:r>
            <w:r w:rsidR="00633DE7" w:rsidRPr="00633DE7">
              <w:rPr>
                <w:color w:val="C00000"/>
              </w:rPr>
              <w:t xml:space="preserve">Teachers also request guidance lessons for their classes based on </w:t>
            </w:r>
            <w:proofErr w:type="gramStart"/>
            <w:r w:rsidR="00633DE7" w:rsidRPr="00633DE7">
              <w:rPr>
                <w:color w:val="C00000"/>
              </w:rPr>
              <w:t>needs .</w:t>
            </w:r>
            <w:proofErr w:type="gramEnd"/>
          </w:p>
          <w:p w:rsidR="00633DE7" w:rsidRPr="00633DE7" w:rsidRDefault="00633DE7" w:rsidP="00A226A7">
            <w:pPr>
              <w:spacing w:after="0" w:line="240" w:lineRule="auto"/>
              <w:rPr>
                <w:color w:val="C00000"/>
              </w:rPr>
            </w:pPr>
            <w:r w:rsidRPr="00633DE7">
              <w:rPr>
                <w:b/>
                <w:color w:val="C00000"/>
                <w:u w:val="single"/>
              </w:rPr>
              <w:t>EDUCATION</w:t>
            </w:r>
            <w:r>
              <w:rPr>
                <w:b/>
                <w:color w:val="C00000"/>
                <w:u w:val="single"/>
              </w:rPr>
              <w:t xml:space="preserve">:  </w:t>
            </w:r>
            <w:r w:rsidRPr="00633DE7">
              <w:rPr>
                <w:color w:val="C00000"/>
              </w:rPr>
              <w:t>All Bauder chil</w:t>
            </w:r>
            <w:r>
              <w:rPr>
                <w:color w:val="C00000"/>
              </w:rPr>
              <w:t xml:space="preserve">dren are trained on </w:t>
            </w:r>
            <w:proofErr w:type="gramStart"/>
            <w:r>
              <w:rPr>
                <w:color w:val="C00000"/>
              </w:rPr>
              <w:t xml:space="preserve">Character </w:t>
            </w:r>
            <w:r w:rsidRPr="00633DE7">
              <w:rPr>
                <w:color w:val="C00000"/>
              </w:rPr>
              <w:t xml:space="preserve"> Words</w:t>
            </w:r>
            <w:proofErr w:type="gramEnd"/>
            <w:r w:rsidRPr="00633DE7">
              <w:rPr>
                <w:color w:val="C00000"/>
              </w:rPr>
              <w:t xml:space="preserve"> of the Month through the Bauder Book of the Month and Morning Announcements.  </w:t>
            </w:r>
            <w:r>
              <w:rPr>
                <w:color w:val="C00000"/>
              </w:rPr>
              <w:t xml:space="preserve">These traits are re-enforced in the classrooms and school through the Character Can Program.  Bauder has an ANTI BULLYING Program and students are taught what bullying is and how to assist in bully situations.  </w:t>
            </w:r>
          </w:p>
          <w:p w:rsidR="002722B6" w:rsidRDefault="002722B6" w:rsidP="00633DE7">
            <w:pPr>
              <w:spacing w:after="0" w:line="240" w:lineRule="auto"/>
              <w:rPr>
                <w:color w:val="31849B" w:themeColor="accent5" w:themeShade="BF"/>
              </w:rPr>
            </w:pPr>
          </w:p>
        </w:tc>
        <w:tc>
          <w:tcPr>
            <w:tcW w:w="990" w:type="dxa"/>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p w:rsidR="00B72578" w:rsidRDefault="00B72578">
            <w:pPr>
              <w:spacing w:after="0" w:line="240" w:lineRule="auto"/>
              <w:rPr>
                <w:rFonts w:ascii="Times New Roman" w:eastAsia="Times New Roman" w:hAnsi="Times New Roman" w:cs="Times New Roman"/>
                <w:color w:val="000000"/>
                <w:sz w:val="20"/>
                <w:szCs w:val="20"/>
              </w:rPr>
            </w:pPr>
          </w:p>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633B5023" wp14:editId="757E325E">
                      <wp:simplePos x="0" y="0"/>
                      <wp:positionH relativeFrom="column">
                        <wp:posOffset>3114675</wp:posOffset>
                      </wp:positionH>
                      <wp:positionV relativeFrom="paragraph">
                        <wp:posOffset>-135890</wp:posOffset>
                      </wp:positionV>
                      <wp:extent cx="4881880" cy="309880"/>
                      <wp:effectExtent l="476250" t="0" r="13970" b="13970"/>
                      <wp:wrapNone/>
                      <wp:docPr id="1" name="Rectangular Callout 1"/>
                      <wp:cNvGraphicFramePr/>
                      <a:graphic xmlns:a="http://schemas.openxmlformats.org/drawingml/2006/main">
                        <a:graphicData uri="http://schemas.microsoft.com/office/word/2010/wordprocessingShape">
                          <wps:wsp>
                            <wps:cNvSpPr/>
                            <wps:spPr>
                              <a:xfrm>
                                <a:off x="0" y="0"/>
                                <a:ext cx="4881880" cy="309880"/>
                              </a:xfrm>
                              <a:prstGeom prst="wedgeRectCallout">
                                <a:avLst>
                                  <a:gd name="adj1" fmla="val -59452"/>
                                  <a:gd name="adj2" fmla="val 1377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6C61" w:rsidRDefault="00A36C61" w:rsidP="00B72578">
                                  <w:pPr>
                                    <w:jc w:val="center"/>
                                  </w:pPr>
                                  <w:r>
                                    <w:t>DOE moved warning system here but we have it later in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margin-left:245.25pt;margin-top:-10.7pt;width:384.4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" adj="-2042,13775" fillcolor="#4f81bd [3204]" strokecolor="#243f60 [1604]" strokeweight="2pt">
                      <v:textbox>
                        <w:txbxContent>
                          <w:p w:rsidR="00A36C61" w:rsidRDefault="00A36C61" w:rsidP="00B72578">
                            <w:pPr>
                              <w:jc w:val="center"/>
                            </w:pPr>
                            <w:r>
                              <w:t>DOE moved warning system here but we have it later in the plan</w:t>
                            </w:r>
                          </w:p>
                        </w:txbxContent>
                      </v:textbox>
                    </v:shape>
                  </w:pict>
                </mc:Fallback>
              </mc:AlternateContent>
            </w:r>
            <w:r>
              <w:rPr>
                <w:rFonts w:ascii="Times New Roman" w:eastAsia="Times New Roman" w:hAnsi="Times New Roman" w:cs="Times New Roman"/>
                <w:b/>
                <w:bCs/>
                <w:sz w:val="24"/>
                <w:szCs w:val="24"/>
              </w:rPr>
              <w:t xml:space="preserve">B.  School Advisory Council (SAC) </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cantSplit/>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b/>
                <w:color w:val="548DD4" w:themeColor="text2" w:themeTint="99"/>
                <w:sz w:val="24"/>
                <w:szCs w:val="24"/>
              </w:rPr>
            </w:pPr>
            <w:r>
              <w:rPr>
                <w:rFonts w:ascii="Times New Roman" w:eastAsia="Times New Roman" w:hAnsi="Times New Roman" w:cs="Times New Roman"/>
                <w:b/>
                <w:color w:val="548DD4" w:themeColor="text2" w:themeTint="99"/>
                <w:sz w:val="24"/>
                <w:szCs w:val="24"/>
              </w:rPr>
              <w:t>Membership</w:t>
            </w:r>
          </w:p>
          <w:p w:rsidR="00B72578" w:rsidRPr="002D64B3" w:rsidRDefault="00B72578" w:rsidP="00EA0241">
            <w:pPr>
              <w:pStyle w:val="ListParagraph"/>
              <w:numPr>
                <w:ilvl w:val="0"/>
                <w:numId w:val="3"/>
              </w:numPr>
              <w:spacing w:after="0" w:line="240" w:lineRule="auto"/>
              <w:rPr>
                <w:rFonts w:ascii="Times New Roman" w:eastAsia="Times New Roman" w:hAnsi="Times New Roman" w:cs="Times New Roman"/>
                <w:sz w:val="24"/>
                <w:szCs w:val="24"/>
              </w:rPr>
            </w:pPr>
            <w:r>
              <w:rPr>
                <w:color w:val="548DD4" w:themeColor="text2" w:themeTint="99"/>
              </w:rPr>
              <w:t>Identify the name and stakeholder group for each member of the SAC.</w:t>
            </w:r>
          </w:p>
          <w:p w:rsidR="007509AB" w:rsidRPr="007509AB" w:rsidRDefault="007509AB" w:rsidP="002D64B3">
            <w:pPr>
              <w:pStyle w:val="ListParagraph"/>
              <w:spacing w:after="0" w:line="240" w:lineRule="auto"/>
              <w:ind w:left="360"/>
              <w:rPr>
                <w:color w:val="548DD4" w:themeColor="text2" w:themeTint="99"/>
                <w:u w:val="single"/>
              </w:rPr>
            </w:pPr>
            <w:r w:rsidRPr="007509AB">
              <w:rPr>
                <w:color w:val="548DD4" w:themeColor="text2" w:themeTint="99"/>
                <w:u w:val="single"/>
              </w:rPr>
              <w:t xml:space="preserve">Parent &amp; Community </w:t>
            </w:r>
          </w:p>
          <w:p w:rsidR="002D64B3" w:rsidRDefault="002D64B3" w:rsidP="002D64B3">
            <w:pPr>
              <w:pStyle w:val="ListParagraph"/>
              <w:spacing w:after="0" w:line="240" w:lineRule="auto"/>
              <w:ind w:left="360"/>
              <w:rPr>
                <w:color w:val="548DD4" w:themeColor="text2" w:themeTint="99"/>
              </w:rPr>
            </w:pPr>
            <w:r>
              <w:rPr>
                <w:color w:val="548DD4" w:themeColor="text2" w:themeTint="99"/>
              </w:rPr>
              <w:t>Jesse Coraggio – Chair – Parent</w:t>
            </w:r>
          </w:p>
          <w:p w:rsidR="002D64B3" w:rsidRDefault="002D64B3" w:rsidP="002D64B3">
            <w:pPr>
              <w:pStyle w:val="ListParagraph"/>
              <w:spacing w:after="0" w:line="240" w:lineRule="auto"/>
              <w:ind w:left="360"/>
              <w:rPr>
                <w:color w:val="548DD4" w:themeColor="text2" w:themeTint="99"/>
              </w:rPr>
            </w:pPr>
            <w:r>
              <w:rPr>
                <w:color w:val="548DD4" w:themeColor="text2" w:themeTint="99"/>
              </w:rPr>
              <w:t xml:space="preserve">Christy Rissin </w:t>
            </w:r>
            <w:r w:rsidR="00A56567">
              <w:rPr>
                <w:color w:val="548DD4" w:themeColor="text2" w:themeTint="99"/>
              </w:rPr>
              <w:t>–</w:t>
            </w:r>
            <w:r>
              <w:rPr>
                <w:color w:val="548DD4" w:themeColor="text2" w:themeTint="99"/>
              </w:rPr>
              <w:t xml:space="preserve"> </w:t>
            </w:r>
            <w:r w:rsidR="00A56567">
              <w:rPr>
                <w:color w:val="548DD4" w:themeColor="text2" w:themeTint="99"/>
              </w:rPr>
              <w:t xml:space="preserve">Parent </w:t>
            </w:r>
          </w:p>
          <w:p w:rsidR="00A56567" w:rsidRDefault="00A56567" w:rsidP="002D64B3">
            <w:pPr>
              <w:pStyle w:val="ListParagraph"/>
              <w:spacing w:after="0" w:line="240" w:lineRule="auto"/>
              <w:ind w:left="360"/>
              <w:rPr>
                <w:color w:val="548DD4" w:themeColor="text2" w:themeTint="99"/>
              </w:rPr>
            </w:pPr>
            <w:r>
              <w:rPr>
                <w:color w:val="548DD4" w:themeColor="text2" w:themeTint="99"/>
              </w:rPr>
              <w:t>Brian Robinson – Parent</w:t>
            </w:r>
          </w:p>
          <w:p w:rsidR="00A56567" w:rsidRDefault="00A56567" w:rsidP="002D64B3">
            <w:pPr>
              <w:pStyle w:val="ListParagraph"/>
              <w:spacing w:after="0" w:line="240" w:lineRule="auto"/>
              <w:ind w:left="360"/>
              <w:rPr>
                <w:color w:val="548DD4" w:themeColor="text2" w:themeTint="99"/>
              </w:rPr>
            </w:pPr>
            <w:r>
              <w:rPr>
                <w:color w:val="548DD4" w:themeColor="text2" w:themeTint="99"/>
              </w:rPr>
              <w:t>John Rice- Parent</w:t>
            </w:r>
          </w:p>
          <w:p w:rsidR="00A56567" w:rsidRDefault="00A56567" w:rsidP="002D64B3">
            <w:pPr>
              <w:pStyle w:val="ListParagraph"/>
              <w:spacing w:after="0" w:line="240" w:lineRule="auto"/>
              <w:ind w:left="360"/>
              <w:rPr>
                <w:color w:val="548DD4" w:themeColor="text2" w:themeTint="99"/>
              </w:rPr>
            </w:pPr>
            <w:r>
              <w:rPr>
                <w:color w:val="548DD4" w:themeColor="text2" w:themeTint="99"/>
              </w:rPr>
              <w:t>Bryan Rosengarten – Parent</w:t>
            </w:r>
          </w:p>
          <w:p w:rsidR="00A56567" w:rsidRDefault="009D0C2D" w:rsidP="002D64B3">
            <w:pPr>
              <w:pStyle w:val="ListParagraph"/>
              <w:spacing w:after="0" w:line="240" w:lineRule="auto"/>
              <w:ind w:left="360"/>
              <w:rPr>
                <w:color w:val="548DD4" w:themeColor="text2" w:themeTint="99"/>
              </w:rPr>
            </w:pPr>
            <w:proofErr w:type="spellStart"/>
            <w:r>
              <w:rPr>
                <w:color w:val="548DD4" w:themeColor="text2" w:themeTint="99"/>
              </w:rPr>
              <w:t>Janee</w:t>
            </w:r>
            <w:proofErr w:type="spellEnd"/>
            <w:r>
              <w:rPr>
                <w:color w:val="548DD4" w:themeColor="text2" w:themeTint="99"/>
              </w:rPr>
              <w:t xml:space="preserve"> </w:t>
            </w:r>
            <w:proofErr w:type="spellStart"/>
            <w:r>
              <w:rPr>
                <w:color w:val="548DD4" w:themeColor="text2" w:themeTint="99"/>
              </w:rPr>
              <w:t>Encinas</w:t>
            </w:r>
            <w:proofErr w:type="spellEnd"/>
            <w:r>
              <w:rPr>
                <w:color w:val="548DD4" w:themeColor="text2" w:themeTint="99"/>
              </w:rPr>
              <w:t xml:space="preserve"> – Community</w:t>
            </w:r>
          </w:p>
          <w:p w:rsidR="00A56567" w:rsidRPr="007509AB" w:rsidRDefault="00A56567" w:rsidP="002D64B3">
            <w:pPr>
              <w:pStyle w:val="ListParagraph"/>
              <w:spacing w:after="0" w:line="240" w:lineRule="auto"/>
              <w:ind w:left="360"/>
              <w:rPr>
                <w:color w:val="548DD4" w:themeColor="text2" w:themeTint="99"/>
                <w:u w:val="single"/>
              </w:rPr>
            </w:pPr>
            <w:r w:rsidRPr="007509AB">
              <w:rPr>
                <w:color w:val="548DD4" w:themeColor="text2" w:themeTint="99"/>
                <w:u w:val="single"/>
              </w:rPr>
              <w:t>Teachers</w:t>
            </w:r>
          </w:p>
          <w:p w:rsidR="00A56567" w:rsidRDefault="00A56567" w:rsidP="002D64B3">
            <w:pPr>
              <w:pStyle w:val="ListParagraph"/>
              <w:spacing w:after="0" w:line="240" w:lineRule="auto"/>
              <w:ind w:left="360"/>
              <w:rPr>
                <w:color w:val="548DD4" w:themeColor="text2" w:themeTint="99"/>
              </w:rPr>
            </w:pPr>
            <w:r>
              <w:rPr>
                <w:color w:val="548DD4" w:themeColor="text2" w:themeTint="99"/>
              </w:rPr>
              <w:t>Lea Anne Russell - Teacher</w:t>
            </w:r>
          </w:p>
          <w:p w:rsidR="00A56567" w:rsidRDefault="00A56567" w:rsidP="002D64B3">
            <w:pPr>
              <w:pStyle w:val="ListParagraph"/>
              <w:spacing w:after="0" w:line="240" w:lineRule="auto"/>
              <w:ind w:left="360"/>
              <w:rPr>
                <w:color w:val="548DD4" w:themeColor="text2" w:themeTint="99"/>
              </w:rPr>
            </w:pPr>
            <w:r>
              <w:rPr>
                <w:color w:val="548DD4" w:themeColor="text2" w:themeTint="99"/>
              </w:rPr>
              <w:t>Alicia Suttrich – Teacher</w:t>
            </w:r>
          </w:p>
          <w:p w:rsidR="00A56567" w:rsidRPr="007509AB" w:rsidRDefault="00A56567" w:rsidP="002D64B3">
            <w:pPr>
              <w:pStyle w:val="ListParagraph"/>
              <w:spacing w:after="0" w:line="240" w:lineRule="auto"/>
              <w:ind w:left="360"/>
              <w:rPr>
                <w:color w:val="548DD4" w:themeColor="text2" w:themeTint="99"/>
                <w:u w:val="single"/>
              </w:rPr>
            </w:pPr>
            <w:r w:rsidRPr="007509AB">
              <w:rPr>
                <w:color w:val="548DD4" w:themeColor="text2" w:themeTint="99"/>
                <w:u w:val="single"/>
              </w:rPr>
              <w:t>Support</w:t>
            </w:r>
          </w:p>
          <w:p w:rsidR="00A56567" w:rsidRDefault="00A56567" w:rsidP="002D64B3">
            <w:pPr>
              <w:pStyle w:val="ListParagraph"/>
              <w:spacing w:after="0" w:line="240" w:lineRule="auto"/>
              <w:ind w:left="360"/>
              <w:rPr>
                <w:color w:val="548DD4" w:themeColor="text2" w:themeTint="99"/>
              </w:rPr>
            </w:pPr>
            <w:r>
              <w:rPr>
                <w:color w:val="548DD4" w:themeColor="text2" w:themeTint="99"/>
              </w:rPr>
              <w:t>Patricia Gaston – Support</w:t>
            </w:r>
          </w:p>
          <w:p w:rsidR="00AE222C" w:rsidRDefault="00AE222C" w:rsidP="00AE222C">
            <w:pPr>
              <w:pStyle w:val="ListParagraph"/>
              <w:spacing w:after="0" w:line="240" w:lineRule="auto"/>
              <w:ind w:left="360"/>
              <w:rPr>
                <w:color w:val="548DD4" w:themeColor="text2" w:themeTint="99"/>
              </w:rPr>
            </w:pPr>
            <w:r>
              <w:rPr>
                <w:color w:val="548DD4" w:themeColor="text2" w:themeTint="99"/>
              </w:rPr>
              <w:t>Clair McDermott– Support</w:t>
            </w:r>
          </w:p>
          <w:p w:rsidR="00A56567" w:rsidRDefault="00A56567" w:rsidP="002D64B3">
            <w:pPr>
              <w:pStyle w:val="ListParagraph"/>
              <w:spacing w:after="0" w:line="240" w:lineRule="auto"/>
              <w:ind w:left="360"/>
              <w:rPr>
                <w:color w:val="548DD4" w:themeColor="text2" w:themeTint="99"/>
              </w:rPr>
            </w:pPr>
            <w:r>
              <w:rPr>
                <w:color w:val="548DD4" w:themeColor="text2" w:themeTint="99"/>
              </w:rPr>
              <w:t>Administrator</w:t>
            </w:r>
          </w:p>
          <w:p w:rsidR="00A56567" w:rsidRDefault="00A56567" w:rsidP="002D64B3">
            <w:pPr>
              <w:pStyle w:val="ListParagraph"/>
              <w:spacing w:after="0" w:line="240" w:lineRule="auto"/>
              <w:ind w:left="360"/>
              <w:rPr>
                <w:color w:val="548DD4" w:themeColor="text2" w:themeTint="99"/>
              </w:rPr>
            </w:pPr>
            <w:r>
              <w:rPr>
                <w:color w:val="548DD4" w:themeColor="text2" w:themeTint="99"/>
              </w:rPr>
              <w:t>Lisa Bultmann- Principal</w:t>
            </w:r>
          </w:p>
          <w:p w:rsidR="00A56567" w:rsidRPr="00A56567" w:rsidRDefault="00A56567" w:rsidP="00A56567">
            <w:pPr>
              <w:spacing w:after="0" w:line="240" w:lineRule="auto"/>
              <w:rPr>
                <w:color w:val="548DD4" w:themeColor="text2" w:themeTint="99"/>
              </w:rPr>
            </w:pPr>
          </w:p>
          <w:p w:rsidR="00A56567" w:rsidRPr="002D64B3" w:rsidRDefault="00A56567" w:rsidP="002D64B3">
            <w:pPr>
              <w:pStyle w:val="ListParagraph"/>
              <w:spacing w:after="0" w:line="240" w:lineRule="auto"/>
              <w:ind w:left="360"/>
              <w:rPr>
                <w:rFonts w:ascii="Times New Roman" w:eastAsia="Times New Roman" w:hAnsi="Times New Roman" w:cs="Times New Roman"/>
                <w:sz w:val="24"/>
                <w:szCs w:val="24"/>
              </w:rPr>
            </w:pPr>
          </w:p>
          <w:p w:rsidR="002D64B3" w:rsidRPr="00C67BDB" w:rsidRDefault="002D64B3" w:rsidP="002D64B3">
            <w:pPr>
              <w:pStyle w:val="ListParagraph"/>
              <w:spacing w:after="0" w:line="240" w:lineRule="auto"/>
              <w:ind w:left="360"/>
              <w:rPr>
                <w:rFonts w:ascii="Times New Roman" w:eastAsia="Times New Roman" w:hAnsi="Times New Roman" w:cs="Times New Roman"/>
                <w:sz w:val="24"/>
                <w:szCs w:val="24"/>
              </w:rPr>
            </w:pPr>
          </w:p>
          <w:p w:rsidR="00C67BDB" w:rsidRDefault="00C67BDB" w:rsidP="002D64B3">
            <w:pPr>
              <w:pStyle w:val="ListParagraph"/>
              <w:spacing w:after="0" w:line="240" w:lineRule="auto"/>
              <w:ind w:left="360"/>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2-2.4, 2.5: Governance and Leadership</w:t>
            </w:r>
          </w:p>
        </w:tc>
      </w:tr>
      <w:tr w:rsidR="00B72578" w:rsidTr="00673530">
        <w:trPr>
          <w:cantSplit/>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rsidP="00E7211A">
            <w:pPr>
              <w:pStyle w:val="ListParagraph"/>
              <w:numPr>
                <w:ilvl w:val="0"/>
                <w:numId w:val="3"/>
              </w:numPr>
              <w:spacing w:after="0" w:line="240" w:lineRule="auto"/>
              <w:rPr>
                <w:color w:val="548DD4" w:themeColor="text2" w:themeTint="99"/>
              </w:rPr>
            </w:pPr>
            <w:r>
              <w:rPr>
                <w:color w:val="548DD4" w:themeColor="text2" w:themeTint="99"/>
              </w:rPr>
              <w:t>Evaluation of last year’s school improvement plan</w:t>
            </w:r>
            <w:r w:rsidR="00E95216">
              <w:rPr>
                <w:color w:val="548DD4" w:themeColor="text2" w:themeTint="99"/>
              </w:rPr>
              <w:t xml:space="preserve">:  The Bauder School Advisory Council is constantly updated on the progress and implementation of the School Improvement Plan at SAC meetings.   When the final data is collected for the goals that were created for the 2013 -2014 SIP, the Bauder SAC will look at the data and make recommendations for improvement based upon that data.  The SAC has been kept abreast of the implementation of the strategies and supports put in place in regards to the SIP </w:t>
            </w:r>
            <w:proofErr w:type="spellStart"/>
            <w:r w:rsidR="00E95216">
              <w:rPr>
                <w:color w:val="548DD4" w:themeColor="text2" w:themeTint="99"/>
              </w:rPr>
              <w:t>through out</w:t>
            </w:r>
            <w:proofErr w:type="spellEnd"/>
            <w:r w:rsidR="00E95216">
              <w:rPr>
                <w:color w:val="548DD4" w:themeColor="text2" w:themeTint="99"/>
              </w:rPr>
              <w:t xml:space="preserve"> the year.  They have requested training in the new AIR evaluation system for the 2014 -2015 school year and an update of Florida Standards so that they can be better informed in regards</w:t>
            </w:r>
            <w:r w:rsidR="00E7211A">
              <w:rPr>
                <w:color w:val="548DD4" w:themeColor="text2" w:themeTint="99"/>
              </w:rPr>
              <w:t xml:space="preserve"> </w:t>
            </w:r>
            <w:proofErr w:type="gramStart"/>
            <w:r w:rsidR="00E7211A">
              <w:rPr>
                <w:color w:val="548DD4" w:themeColor="text2" w:themeTint="99"/>
              </w:rPr>
              <w:t xml:space="preserve">to </w:t>
            </w:r>
            <w:r w:rsidR="00E95216">
              <w:rPr>
                <w:color w:val="548DD4" w:themeColor="text2" w:themeTint="99"/>
              </w:rPr>
              <w:t xml:space="preserve"> decisions</w:t>
            </w:r>
            <w:proofErr w:type="gramEnd"/>
            <w:r w:rsidR="00E95216">
              <w:rPr>
                <w:color w:val="548DD4" w:themeColor="text2" w:themeTint="99"/>
              </w:rPr>
              <w:t xml:space="preserve"> for the 2014-2015 school year. </w:t>
            </w:r>
            <w:r w:rsidR="00E7211A">
              <w:rPr>
                <w:color w:val="548DD4" w:themeColor="text2" w:themeTint="99"/>
              </w:rPr>
              <w:t xml:space="preserve">Final feedback and </w:t>
            </w:r>
            <w:proofErr w:type="gramStart"/>
            <w:r w:rsidR="00E7211A">
              <w:rPr>
                <w:color w:val="548DD4" w:themeColor="text2" w:themeTint="99"/>
              </w:rPr>
              <w:t xml:space="preserve">evaluation </w:t>
            </w:r>
            <w:r w:rsidR="00E95216">
              <w:rPr>
                <w:color w:val="548DD4" w:themeColor="text2" w:themeTint="99"/>
              </w:rPr>
              <w:t xml:space="preserve"> </w:t>
            </w:r>
            <w:r w:rsidR="00E7211A">
              <w:rPr>
                <w:color w:val="548DD4" w:themeColor="text2" w:themeTint="99"/>
              </w:rPr>
              <w:t>of</w:t>
            </w:r>
            <w:proofErr w:type="gramEnd"/>
            <w:r w:rsidR="00E7211A">
              <w:rPr>
                <w:color w:val="548DD4" w:themeColor="text2" w:themeTint="99"/>
              </w:rPr>
              <w:t xml:space="preserve"> the  goals set on the 2012-2013 SIP  will be collected during the August 2014 SAC meeting.   </w:t>
            </w: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cantSplit/>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2722B6" w:rsidRDefault="002722B6" w:rsidP="002722B6">
            <w:pPr>
              <w:spacing w:after="0" w:line="240" w:lineRule="auto"/>
              <w:rPr>
                <w:color w:val="548DD4" w:themeColor="text2" w:themeTint="99"/>
              </w:rPr>
            </w:pPr>
            <w:r>
              <w:rPr>
                <w:color w:val="548DD4" w:themeColor="text2" w:themeTint="99"/>
              </w:rPr>
              <w:t xml:space="preserve">Preparing Students for College &amp; Career – </w:t>
            </w:r>
          </w:p>
          <w:p w:rsidR="00636F38" w:rsidRDefault="00E95216" w:rsidP="002722B6">
            <w:pPr>
              <w:spacing w:after="0" w:line="240" w:lineRule="auto"/>
              <w:rPr>
                <w:color w:val="548DD4" w:themeColor="text2" w:themeTint="99"/>
              </w:rPr>
            </w:pPr>
            <w:r>
              <w:rPr>
                <w:color w:val="548DD4" w:themeColor="text2" w:themeTint="99"/>
              </w:rPr>
              <w:t xml:space="preserve">At Bauder we believe it is our job to be part of the system that prepares every child for college and/or career. </w:t>
            </w:r>
          </w:p>
          <w:p w:rsidR="00E95216" w:rsidRDefault="00636F38" w:rsidP="002722B6">
            <w:pPr>
              <w:spacing w:after="0" w:line="240" w:lineRule="auto"/>
              <w:rPr>
                <w:color w:val="548DD4" w:themeColor="text2" w:themeTint="99"/>
              </w:rPr>
            </w:pPr>
            <w:r w:rsidRPr="00636F38">
              <w:rPr>
                <w:b/>
                <w:color w:val="548DD4" w:themeColor="text2" w:themeTint="99"/>
                <w:u w:val="single"/>
              </w:rPr>
              <w:t>TIERED SUPPORT</w:t>
            </w:r>
            <w:r w:rsidRPr="00636F38">
              <w:rPr>
                <w:color w:val="548DD4" w:themeColor="text2" w:themeTint="99"/>
                <w:u w:val="single"/>
              </w:rPr>
              <w:t>:</w:t>
            </w:r>
            <w:r w:rsidR="00E95216">
              <w:rPr>
                <w:color w:val="548DD4" w:themeColor="text2" w:themeTint="99"/>
              </w:rPr>
              <w:t xml:space="preserve"> We do this by ensuring that our TIER I implementation of standards and curriculum meets the high expectations and rigorous requirements for children to be prepared.   </w:t>
            </w:r>
          </w:p>
          <w:p w:rsidR="00E95216" w:rsidRDefault="00E95216" w:rsidP="002722B6">
            <w:pPr>
              <w:spacing w:after="0" w:line="240" w:lineRule="auto"/>
              <w:rPr>
                <w:color w:val="548DD4" w:themeColor="text2" w:themeTint="99"/>
              </w:rPr>
            </w:pPr>
            <w:r>
              <w:rPr>
                <w:color w:val="548DD4" w:themeColor="text2" w:themeTint="99"/>
              </w:rPr>
              <w:t xml:space="preserve">Not all children come to Bauder at the same level.  It is our responsibility to provide Tier II and Tier III </w:t>
            </w:r>
            <w:proofErr w:type="gramStart"/>
            <w:r>
              <w:rPr>
                <w:color w:val="548DD4" w:themeColor="text2" w:themeTint="99"/>
              </w:rPr>
              <w:t xml:space="preserve">support </w:t>
            </w:r>
            <w:r w:rsidR="00636F38">
              <w:rPr>
                <w:color w:val="548DD4" w:themeColor="text2" w:themeTint="99"/>
              </w:rPr>
              <w:t xml:space="preserve"> for</w:t>
            </w:r>
            <w:proofErr w:type="gramEnd"/>
            <w:r w:rsidR="00636F38">
              <w:rPr>
                <w:color w:val="548DD4" w:themeColor="text2" w:themeTint="99"/>
              </w:rPr>
              <w:t xml:space="preserve"> students to  reach grade level and beyond expectations.  </w:t>
            </w:r>
          </w:p>
          <w:p w:rsidR="00E7211A" w:rsidRPr="00F64DE6" w:rsidRDefault="00E7211A" w:rsidP="002722B6">
            <w:pPr>
              <w:spacing w:after="0" w:line="240" w:lineRule="auto"/>
              <w:rPr>
                <w:color w:val="548DD4" w:themeColor="text2" w:themeTint="99"/>
              </w:rPr>
            </w:pPr>
            <w:r w:rsidRPr="00E7211A">
              <w:rPr>
                <w:b/>
                <w:color w:val="548DD4" w:themeColor="text2" w:themeTint="99"/>
                <w:u w:val="single"/>
              </w:rPr>
              <w:t>DIFFERENTIATION OF INSTRUCTION</w:t>
            </w:r>
            <w:r>
              <w:rPr>
                <w:b/>
                <w:color w:val="548DD4" w:themeColor="text2" w:themeTint="99"/>
                <w:u w:val="single"/>
              </w:rPr>
              <w:t xml:space="preserve"> </w:t>
            </w:r>
            <w:proofErr w:type="gramStart"/>
            <w:r>
              <w:rPr>
                <w:b/>
                <w:color w:val="548DD4" w:themeColor="text2" w:themeTint="99"/>
                <w:u w:val="single"/>
              </w:rPr>
              <w:t xml:space="preserve">- </w:t>
            </w:r>
            <w:r w:rsidR="00F64DE6">
              <w:rPr>
                <w:b/>
                <w:color w:val="548DD4" w:themeColor="text2" w:themeTint="99"/>
                <w:u w:val="single"/>
              </w:rPr>
              <w:t xml:space="preserve"> </w:t>
            </w:r>
            <w:r w:rsidR="00F64DE6">
              <w:rPr>
                <w:color w:val="548DD4" w:themeColor="text2" w:themeTint="99"/>
              </w:rPr>
              <w:t>Children</w:t>
            </w:r>
            <w:proofErr w:type="gramEnd"/>
            <w:r w:rsidR="00F64DE6">
              <w:rPr>
                <w:color w:val="548DD4" w:themeColor="text2" w:themeTint="99"/>
              </w:rPr>
              <w:t xml:space="preserve"> vary in their readiness, and skill sets.  The staff of Bauder work to differentiate instruction and social </w:t>
            </w:r>
            <w:proofErr w:type="gramStart"/>
            <w:r w:rsidR="00F64DE6">
              <w:rPr>
                <w:color w:val="548DD4" w:themeColor="text2" w:themeTint="99"/>
              </w:rPr>
              <w:t>support  to</w:t>
            </w:r>
            <w:proofErr w:type="gramEnd"/>
            <w:r w:rsidR="00F64DE6">
              <w:rPr>
                <w:color w:val="548DD4" w:themeColor="text2" w:themeTint="99"/>
              </w:rPr>
              <w:t xml:space="preserve"> meet the needs of all Bauder students.  Bauder has a broad spectrum of students with students that struggle academically and/or socially/emotionally and students that excel.  We believe </w:t>
            </w:r>
            <w:proofErr w:type="gramStart"/>
            <w:r w:rsidR="00F64DE6">
              <w:rPr>
                <w:color w:val="548DD4" w:themeColor="text2" w:themeTint="99"/>
              </w:rPr>
              <w:t>that  the</w:t>
            </w:r>
            <w:proofErr w:type="gramEnd"/>
            <w:r w:rsidR="00F64DE6">
              <w:rPr>
                <w:color w:val="548DD4" w:themeColor="text2" w:themeTint="99"/>
              </w:rPr>
              <w:t xml:space="preserve"> differentiation of instruction and support meet the needs of all students as we work towards 100% student success. </w:t>
            </w:r>
          </w:p>
          <w:p w:rsidR="00636F38" w:rsidRPr="00636F38" w:rsidRDefault="00636F38" w:rsidP="002722B6">
            <w:pPr>
              <w:spacing w:after="0" w:line="240" w:lineRule="auto"/>
              <w:rPr>
                <w:b/>
                <w:color w:val="548DD4" w:themeColor="text2" w:themeTint="99"/>
                <w:u w:val="single"/>
              </w:rPr>
            </w:pPr>
            <w:r w:rsidRPr="00636F38">
              <w:rPr>
                <w:b/>
                <w:color w:val="548DD4" w:themeColor="text2" w:themeTint="99"/>
                <w:u w:val="single"/>
              </w:rPr>
              <w:t>FORMATIVE ASSESSMENT</w:t>
            </w:r>
            <w:r>
              <w:rPr>
                <w:b/>
                <w:color w:val="548DD4" w:themeColor="text2" w:themeTint="99"/>
                <w:u w:val="single"/>
              </w:rPr>
              <w:t xml:space="preserve"> SYSTEM:  </w:t>
            </w:r>
            <w:r w:rsidRPr="00636F38">
              <w:rPr>
                <w:color w:val="548DD4" w:themeColor="text2" w:themeTint="99"/>
              </w:rPr>
              <w:t xml:space="preserve">Bauder staff use a </w:t>
            </w:r>
            <w:proofErr w:type="gramStart"/>
            <w:r w:rsidRPr="00636F38">
              <w:rPr>
                <w:color w:val="548DD4" w:themeColor="text2" w:themeTint="99"/>
              </w:rPr>
              <w:t>very</w:t>
            </w:r>
            <w:proofErr w:type="gramEnd"/>
            <w:r w:rsidRPr="00636F38">
              <w:rPr>
                <w:color w:val="548DD4" w:themeColor="text2" w:themeTint="99"/>
              </w:rPr>
              <w:t xml:space="preserve"> defined cycle of formative assessments to determine where children are and what they need to progress in learning.  These assessments also provide ongoing progress </w:t>
            </w:r>
            <w:proofErr w:type="gramStart"/>
            <w:r w:rsidRPr="00636F38">
              <w:rPr>
                <w:color w:val="548DD4" w:themeColor="text2" w:themeTint="99"/>
              </w:rPr>
              <w:t>monitoring</w:t>
            </w:r>
            <w:r>
              <w:rPr>
                <w:b/>
                <w:color w:val="548DD4" w:themeColor="text2" w:themeTint="99"/>
                <w:u w:val="single"/>
              </w:rPr>
              <w:t xml:space="preserve"> .</w:t>
            </w:r>
            <w:proofErr w:type="gramEnd"/>
            <w:r>
              <w:rPr>
                <w:b/>
                <w:color w:val="548DD4" w:themeColor="text2" w:themeTint="99"/>
                <w:u w:val="single"/>
              </w:rPr>
              <w:t xml:space="preserve">   </w:t>
            </w:r>
          </w:p>
          <w:p w:rsidR="00636F38" w:rsidRDefault="00636F38" w:rsidP="002722B6">
            <w:pPr>
              <w:spacing w:after="0" w:line="240" w:lineRule="auto"/>
              <w:rPr>
                <w:color w:val="548DD4" w:themeColor="text2" w:themeTint="99"/>
              </w:rPr>
            </w:pPr>
            <w:r w:rsidRPr="00636F38">
              <w:rPr>
                <w:b/>
                <w:color w:val="548DD4" w:themeColor="text2" w:themeTint="99"/>
                <w:u w:val="single"/>
              </w:rPr>
              <w:t>PROFESSIONAL DEV</w:t>
            </w:r>
            <w:r>
              <w:rPr>
                <w:b/>
                <w:color w:val="548DD4" w:themeColor="text2" w:themeTint="99"/>
                <w:u w:val="single"/>
              </w:rPr>
              <w:t>E</w:t>
            </w:r>
            <w:r w:rsidRPr="00636F38">
              <w:rPr>
                <w:b/>
                <w:color w:val="548DD4" w:themeColor="text2" w:themeTint="99"/>
                <w:u w:val="single"/>
              </w:rPr>
              <w:t>LOPMENT</w:t>
            </w:r>
            <w:r>
              <w:rPr>
                <w:b/>
                <w:color w:val="548DD4" w:themeColor="text2" w:themeTint="99"/>
                <w:u w:val="single"/>
              </w:rPr>
              <w:t xml:space="preserve">: </w:t>
            </w:r>
            <w:r w:rsidRPr="00636F38">
              <w:rPr>
                <w:color w:val="548DD4" w:themeColor="text2" w:themeTint="99"/>
              </w:rPr>
              <w:t xml:space="preserve">In order to have prepared students we must have prepared teachers.  At Bauder, we believe that aligned professional development is key to supporting students in reaching college and/or career readiness. The Bauder </w:t>
            </w:r>
            <w:proofErr w:type="gramStart"/>
            <w:r w:rsidRPr="00636F38">
              <w:rPr>
                <w:color w:val="548DD4" w:themeColor="text2" w:themeTint="99"/>
              </w:rPr>
              <w:t>staff are</w:t>
            </w:r>
            <w:proofErr w:type="gramEnd"/>
            <w:r w:rsidRPr="00636F38">
              <w:rPr>
                <w:color w:val="548DD4" w:themeColor="text2" w:themeTint="99"/>
              </w:rPr>
              <w:t xml:space="preserve"> committed to taking trainings aligned to this goal.</w:t>
            </w:r>
          </w:p>
          <w:p w:rsidR="00636F38" w:rsidRPr="00636F38" w:rsidRDefault="00636F38" w:rsidP="002722B6">
            <w:pPr>
              <w:spacing w:after="0" w:line="240" w:lineRule="auto"/>
              <w:rPr>
                <w:b/>
                <w:color w:val="548DD4" w:themeColor="text2" w:themeTint="99"/>
                <w:u w:val="single"/>
              </w:rPr>
            </w:pPr>
            <w:r w:rsidRPr="00636F38">
              <w:rPr>
                <w:b/>
                <w:color w:val="548DD4" w:themeColor="text2" w:themeTint="99"/>
                <w:u w:val="single"/>
              </w:rPr>
              <w:t>LOOKING BEYOND:</w:t>
            </w:r>
            <w:r>
              <w:rPr>
                <w:b/>
                <w:color w:val="548DD4" w:themeColor="text2" w:themeTint="99"/>
                <w:u w:val="single"/>
              </w:rPr>
              <w:t xml:space="preserve"> </w:t>
            </w:r>
            <w:r w:rsidRPr="00E54C01">
              <w:rPr>
                <w:color w:val="548DD4" w:themeColor="text2" w:themeTint="99"/>
              </w:rPr>
              <w:t xml:space="preserve">At Bauder we believe we are one part of the continuum </w:t>
            </w:r>
            <w:r w:rsidR="00E54C01" w:rsidRPr="00E54C01">
              <w:rPr>
                <w:color w:val="548DD4" w:themeColor="text2" w:themeTint="99"/>
              </w:rPr>
              <w:t>of learning and progression of the educational journey.  We teach our children to look forward. Part of the Bauder experience is to set goals and know where you are heading.  To re-enforce that at Bauder, we provide an opportunity for all of our 5</w:t>
            </w:r>
            <w:r w:rsidR="00E54C01" w:rsidRPr="00E54C01">
              <w:rPr>
                <w:color w:val="548DD4" w:themeColor="text2" w:themeTint="99"/>
                <w:vertAlign w:val="superscript"/>
              </w:rPr>
              <w:t>th</w:t>
            </w:r>
            <w:r w:rsidR="00E54C01" w:rsidRPr="00E54C01">
              <w:rPr>
                <w:color w:val="548DD4" w:themeColor="text2" w:themeTint="99"/>
              </w:rPr>
              <w:t xml:space="preserve"> graders to experience college for a day. This gives every child a forward focus and allows them to connect the hard work they are doing to today with a goal for tomorrow.</w:t>
            </w:r>
          </w:p>
          <w:p w:rsidR="00636F38" w:rsidRPr="00636F38" w:rsidRDefault="00636F38" w:rsidP="002722B6">
            <w:pPr>
              <w:spacing w:after="0" w:line="240" w:lineRule="auto"/>
              <w:rPr>
                <w:color w:val="548DD4" w:themeColor="text2" w:themeTint="99"/>
              </w:rPr>
            </w:pPr>
          </w:p>
          <w:p w:rsidR="00636F38" w:rsidRDefault="00636F38" w:rsidP="002722B6">
            <w:pPr>
              <w:spacing w:after="0" w:line="240" w:lineRule="auto"/>
              <w:rPr>
                <w:color w:val="548DD4" w:themeColor="text2" w:themeTint="99"/>
              </w:rPr>
            </w:pPr>
          </w:p>
          <w:p w:rsidR="002722B6" w:rsidRPr="002722B6" w:rsidRDefault="002722B6" w:rsidP="00E54C01">
            <w:pPr>
              <w:pStyle w:val="ListParagraph"/>
              <w:spacing w:after="0" w:line="240" w:lineRule="auto"/>
              <w:rPr>
                <w:color w:val="548DD4" w:themeColor="text2" w:themeTint="99"/>
              </w:rPr>
            </w:pP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cantSplit/>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rsidP="00EA024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involvement of the SAC in the development of this school improvement plan.</w:t>
            </w:r>
          </w:p>
          <w:p w:rsidR="007F30AB" w:rsidRPr="009D0C2D" w:rsidRDefault="009D0C2D" w:rsidP="009D0C2D">
            <w:pPr>
              <w:pStyle w:val="ListParagraph"/>
              <w:spacing w:after="0" w:line="240" w:lineRule="auto"/>
              <w:ind w:left="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Feedback  and</w:t>
            </w:r>
            <w:proofErr w:type="gramEnd"/>
            <w:r>
              <w:rPr>
                <w:rFonts w:ascii="Times New Roman" w:eastAsia="Times New Roman" w:hAnsi="Times New Roman" w:cs="Times New Roman"/>
                <w:sz w:val="24"/>
                <w:szCs w:val="24"/>
              </w:rPr>
              <w:t xml:space="preserve"> input is constantly collected regarding Bauder throughout the year’s SAC meetings.  </w:t>
            </w:r>
            <w:r w:rsidR="007F30AB">
              <w:t>A draft copy of the SIP is sent to SAC members during the summer through e-mail for study and input. During the August/</w:t>
            </w:r>
            <w:proofErr w:type="gramStart"/>
            <w:r w:rsidR="007F30AB">
              <w:t>September  SAC</w:t>
            </w:r>
            <w:proofErr w:type="gramEnd"/>
            <w:r w:rsidR="007F30AB">
              <w:t xml:space="preserve"> meeting a draft of the SIP is provided to SAC for further input  and consideration. This input is collected, discussed and aligned to</w:t>
            </w:r>
            <w:r w:rsidR="003F4476">
              <w:t xml:space="preserve"> </w:t>
            </w:r>
            <w:proofErr w:type="gramStart"/>
            <w:r w:rsidR="003F4476">
              <w:t xml:space="preserve">the </w:t>
            </w:r>
            <w:r w:rsidR="007F30AB">
              <w:t xml:space="preserve"> district</w:t>
            </w:r>
            <w:proofErr w:type="gramEnd"/>
            <w:r w:rsidR="003F4476">
              <w:t xml:space="preserve"> strategic direction</w:t>
            </w:r>
            <w:r w:rsidR="007F30AB">
              <w:t xml:space="preserve"> and school goals and direction.  At the September SAC meeting </w:t>
            </w:r>
            <w:proofErr w:type="spellStart"/>
            <w:r w:rsidR="007F30AB">
              <w:t>Bauder’s</w:t>
            </w:r>
            <w:proofErr w:type="spellEnd"/>
            <w:r w:rsidR="007F30AB">
              <w:t xml:space="preserve"> SAC votes to accept the Bauder SIP or makes further recommendations</w:t>
            </w:r>
            <w:r w:rsidR="00C51416">
              <w:t xml:space="preserve">.  Because </w:t>
            </w:r>
            <w:r w:rsidR="007F30AB">
              <w:t xml:space="preserve"> the </w:t>
            </w:r>
            <w:r w:rsidR="003F4476">
              <w:t xml:space="preserve">SIP is an </w:t>
            </w:r>
            <w:r w:rsidR="007F30AB">
              <w:t>ongoing</w:t>
            </w:r>
            <w:r w:rsidR="003F4476">
              <w:t xml:space="preserve">, </w:t>
            </w:r>
            <w:r w:rsidR="007F30AB">
              <w:t xml:space="preserve"> working document SAC bears the responsibility and right to periodically review and discuss its content and make suggestions and input for continuous improvement of student achievement </w:t>
            </w:r>
            <w:r w:rsidR="00C51416">
              <w:t xml:space="preserve">and the SIP </w:t>
            </w:r>
            <w:r w:rsidR="007F30AB">
              <w:t xml:space="preserve">at Bauder.   </w:t>
            </w:r>
            <w:proofErr w:type="spellStart"/>
            <w:r w:rsidR="007F30AB">
              <w:t>Bauder’s</w:t>
            </w:r>
            <w:proofErr w:type="spellEnd"/>
            <w:r w:rsidR="007F30AB">
              <w:t xml:space="preserve"> SAC meets 9 times a year.  At each meeting a Data report is given that allows SAC to see progress students are making on SIP goals. This affords SAC members the opportunity to give feedback and input on the impact SIP goals have on student achievement at Bauder. </w:t>
            </w:r>
          </w:p>
          <w:p w:rsidR="007F30AB" w:rsidRDefault="007F30AB" w:rsidP="007F30AB">
            <w:pPr>
              <w:pStyle w:val="ListParagraph"/>
              <w:spacing w:after="0" w:line="240" w:lineRule="auto"/>
              <w:ind w:left="360"/>
              <w:rPr>
                <w:rFonts w:ascii="Times New Roman" w:eastAsia="Times New Roman" w:hAnsi="Times New Roman" w:cs="Times New Roman"/>
                <w:sz w:val="24"/>
                <w:szCs w:val="24"/>
              </w:rPr>
            </w:pPr>
          </w:p>
          <w:p w:rsidR="002722B6" w:rsidRPr="002722B6" w:rsidRDefault="002722B6" w:rsidP="002722B6">
            <w:pPr>
              <w:spacing w:after="0" w:line="240" w:lineRule="auto"/>
              <w:rPr>
                <w:rFonts w:ascii="Times New Roman" w:eastAsia="Times New Roman" w:hAnsi="Times New Roman" w:cs="Times New Roman"/>
                <w:sz w:val="24"/>
                <w:szCs w:val="24"/>
              </w:rPr>
            </w:pPr>
            <w:r w:rsidRPr="002722B6">
              <w:rPr>
                <w:rFonts w:ascii="Times New Roman" w:eastAsia="Times New Roman" w:hAnsi="Times New Roman" w:cs="Times New Roman"/>
                <w:sz w:val="24"/>
                <w:szCs w:val="24"/>
              </w:rPr>
              <w:t>At every SAC meeting input and feedback is collected</w:t>
            </w:r>
            <w:r>
              <w:rPr>
                <w:rFonts w:ascii="Times New Roman" w:eastAsia="Times New Roman" w:hAnsi="Times New Roman" w:cs="Times New Roman"/>
                <w:sz w:val="24"/>
                <w:szCs w:val="24"/>
              </w:rPr>
              <w:t xml:space="preserve">.  The SAC goes through each goal and provides their feedback on the </w:t>
            </w:r>
            <w:proofErr w:type="gramStart"/>
            <w:r>
              <w:rPr>
                <w:rFonts w:ascii="Times New Roman" w:eastAsia="Times New Roman" w:hAnsi="Times New Roman" w:cs="Times New Roman"/>
                <w:sz w:val="24"/>
                <w:szCs w:val="24"/>
              </w:rPr>
              <w:t>goals .</w:t>
            </w:r>
            <w:proofErr w:type="gramEnd"/>
            <w:r w:rsidRPr="002722B6">
              <w:rPr>
                <w:rFonts w:ascii="Times New Roman" w:eastAsia="Times New Roman" w:hAnsi="Times New Roman" w:cs="Times New Roman"/>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F902B6" w:rsidRDefault="00B72578" w:rsidP="00EA0241">
            <w:pPr>
              <w:pStyle w:val="ListParagraph"/>
              <w:numPr>
                <w:ilvl w:val="0"/>
                <w:numId w:val="3"/>
              </w:numPr>
              <w:spacing w:after="0" w:line="240" w:lineRule="auto"/>
              <w:rPr>
                <w:rFonts w:ascii="Times New Roman" w:eastAsia="Times New Roman" w:hAnsi="Times New Roman" w:cs="Times New Roman"/>
                <w:sz w:val="24"/>
                <w:szCs w:val="24"/>
              </w:rPr>
            </w:pPr>
            <w:r w:rsidRPr="00F902B6">
              <w:rPr>
                <w:rFonts w:ascii="Times New Roman" w:eastAsia="Times New Roman" w:hAnsi="Times New Roman" w:cs="Times New Roman"/>
                <w:sz w:val="24"/>
                <w:szCs w:val="24"/>
              </w:rPr>
              <w:t>Describe the activities of the SAC for the upcoming school year.</w:t>
            </w:r>
          </w:p>
          <w:p w:rsidR="002722B6" w:rsidRPr="00F902B6" w:rsidRDefault="002722B6" w:rsidP="00F902B6">
            <w:pPr>
              <w:pStyle w:val="ListParagraph"/>
              <w:spacing w:after="0" w:line="240" w:lineRule="auto"/>
              <w:ind w:left="360"/>
              <w:rPr>
                <w:rFonts w:ascii="Times New Roman" w:eastAsia="Times New Roman" w:hAnsi="Times New Roman" w:cs="Times New Roman"/>
                <w:sz w:val="24"/>
                <w:szCs w:val="24"/>
              </w:rPr>
            </w:pPr>
          </w:p>
          <w:p w:rsidR="002722B6" w:rsidRDefault="00F902B6" w:rsidP="00F902B6">
            <w:pPr>
              <w:pStyle w:val="ListParagraph"/>
              <w:spacing w:after="0" w:line="240" w:lineRule="auto"/>
              <w:ind w:left="360"/>
            </w:pPr>
            <w:r>
              <w:t xml:space="preserve">The Bauder SAC will meet nine times during the school year.  </w:t>
            </w:r>
            <w:proofErr w:type="spellStart"/>
            <w:r>
              <w:t>Bauder’s</w:t>
            </w:r>
            <w:proofErr w:type="spellEnd"/>
            <w:r>
              <w:t xml:space="preserve"> SAC gives input and feedback involving the Bauder SIP and votes </w:t>
            </w:r>
            <w:proofErr w:type="gramStart"/>
            <w:r>
              <w:t>for  its</w:t>
            </w:r>
            <w:proofErr w:type="gramEnd"/>
            <w:r>
              <w:t xml:space="preserve">  approval.   Bauder </w:t>
            </w:r>
            <w:proofErr w:type="gramStart"/>
            <w:r>
              <w:t>SAC  also</w:t>
            </w:r>
            <w:proofErr w:type="gramEnd"/>
            <w:r>
              <w:t xml:space="preserve"> votes on earned school recognition monies.  Bauder SAC  gives feedback on monthly Data and Tech reports and gives input </w:t>
            </w:r>
            <w:r>
              <w:lastRenderedPageBreak/>
              <w:t xml:space="preserve">into decisions and discussions regarding  the many  concerns of an elementary school.  SAC has had a voice in safety concerns, facility concerns, budget concerns and decisions, feedback for district and school initiatives and provides a community sounding board </w:t>
            </w:r>
            <w:proofErr w:type="gramStart"/>
            <w:r>
              <w:t>for  school</w:t>
            </w:r>
            <w:proofErr w:type="gramEnd"/>
            <w:r>
              <w:t xml:space="preserve"> decisions.  </w:t>
            </w:r>
            <w:proofErr w:type="spellStart"/>
            <w:r>
              <w:t>Bauder’s</w:t>
            </w:r>
            <w:proofErr w:type="spellEnd"/>
            <w:r>
              <w:t xml:space="preserve"> SAC is a valuable contributor to the sense of community at Bauder.  They have accepted the challenge of making the transition to middle school from elementary school an easier process for students and families.  Each spring Bauder SAC sponsors the Transition to Middle School program for our school community.  This includes all the feeder schools to Seminole Middle School and the principal and members of the middle school staff.  Bauder SAC is also committed to building a Community Eco-System of schools in the Seminole Community.  Nine community schools, elementary through high </w:t>
            </w:r>
            <w:proofErr w:type="gramStart"/>
            <w:r>
              <w:t>school ,</w:t>
            </w:r>
            <w:proofErr w:type="gramEnd"/>
            <w:r>
              <w:t xml:space="preserve"> have joined together to meet and work as a community of learners and educators to better serve the children in this community.  This is an ongoing work an</w:t>
            </w:r>
            <w:r w:rsidR="00E54C01">
              <w:t>d will continue through the 2014-2015</w:t>
            </w:r>
            <w:r>
              <w:t xml:space="preserve"> school year</w:t>
            </w:r>
            <w:r w:rsidR="002A118D">
              <w:t>.</w:t>
            </w:r>
            <w:r w:rsidR="00E54C01">
              <w:t xml:space="preserve"> The Bauder SAC chair and principal are part of the Pathways committee in regards to this work. This committee meets to help support the transition of students from grade to grade and setting to setting within the educational experience.  </w:t>
            </w:r>
          </w:p>
          <w:p w:rsidR="002A118D" w:rsidRDefault="002A118D" w:rsidP="00F902B6">
            <w:pPr>
              <w:pStyle w:val="ListParagraph"/>
              <w:spacing w:after="0" w:line="240" w:lineRule="auto"/>
              <w:ind w:left="360"/>
            </w:pPr>
          </w:p>
          <w:p w:rsidR="002A118D" w:rsidRDefault="002A118D" w:rsidP="00F902B6">
            <w:pPr>
              <w:pStyle w:val="ListParagraph"/>
              <w:spacing w:after="0" w:line="240" w:lineRule="auto"/>
              <w:ind w:left="360"/>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4</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rsidP="00EA024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projected use of school improvement funds and include the amount allocated to each project</w:t>
            </w:r>
            <w:r w:rsidR="002722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722B6">
              <w:rPr>
                <w:rFonts w:ascii="Times New Roman" w:eastAsia="Times New Roman" w:hAnsi="Times New Roman" w:cs="Times New Roman"/>
                <w:sz w:val="24"/>
                <w:szCs w:val="24"/>
              </w:rPr>
              <w:t>If funds are allocated money will be  encumbered to send the Bauder 5</w:t>
            </w:r>
            <w:r w:rsidR="002722B6" w:rsidRPr="002722B6">
              <w:rPr>
                <w:rFonts w:ascii="Times New Roman" w:eastAsia="Times New Roman" w:hAnsi="Times New Roman" w:cs="Times New Roman"/>
                <w:sz w:val="24"/>
                <w:szCs w:val="24"/>
                <w:vertAlign w:val="superscript"/>
              </w:rPr>
              <w:t>th</w:t>
            </w:r>
            <w:r w:rsidR="002722B6">
              <w:rPr>
                <w:rFonts w:ascii="Times New Roman" w:eastAsia="Times New Roman" w:hAnsi="Times New Roman" w:cs="Times New Roman"/>
                <w:sz w:val="24"/>
                <w:szCs w:val="24"/>
              </w:rPr>
              <w:t xml:space="preserve"> graders on a College Day Estimated cost will be $350.00</w:t>
            </w:r>
          </w:p>
          <w:p w:rsidR="00F902B6" w:rsidRDefault="00F902B6" w:rsidP="00F90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Editing </w:t>
            </w:r>
            <w:proofErr w:type="gramStart"/>
            <w:r>
              <w:rPr>
                <w:rFonts w:ascii="Times New Roman" w:eastAsia="Times New Roman" w:hAnsi="Times New Roman" w:cs="Times New Roman"/>
                <w:sz w:val="24"/>
                <w:szCs w:val="24"/>
              </w:rPr>
              <w:t>and  refining</w:t>
            </w:r>
            <w:proofErr w:type="gramEnd"/>
            <w:r>
              <w:rPr>
                <w:rFonts w:ascii="Times New Roman" w:eastAsia="Times New Roman" w:hAnsi="Times New Roman" w:cs="Times New Roman"/>
                <w:sz w:val="24"/>
                <w:szCs w:val="24"/>
              </w:rPr>
              <w:t xml:space="preserve"> of the SIP. </w:t>
            </w:r>
            <w:r w:rsidRPr="00F902B6">
              <w:rPr>
                <w:rFonts w:ascii="Times New Roman" w:eastAsia="Times New Roman" w:hAnsi="Times New Roman" w:cs="Times New Roman"/>
                <w:sz w:val="24"/>
                <w:szCs w:val="24"/>
              </w:rPr>
              <w:t xml:space="preserve">  </w:t>
            </w:r>
            <w:r w:rsidR="009D0C2D">
              <w:rPr>
                <w:rFonts w:ascii="Times New Roman" w:eastAsia="Times New Roman" w:hAnsi="Times New Roman" w:cs="Times New Roman"/>
                <w:sz w:val="24"/>
                <w:szCs w:val="24"/>
              </w:rPr>
              <w:t xml:space="preserve">Paying </w:t>
            </w:r>
            <w:proofErr w:type="gramStart"/>
            <w:r w:rsidR="009D0C2D">
              <w:rPr>
                <w:rFonts w:ascii="Times New Roman" w:eastAsia="Times New Roman" w:hAnsi="Times New Roman" w:cs="Times New Roman"/>
                <w:sz w:val="24"/>
                <w:szCs w:val="24"/>
              </w:rPr>
              <w:t xml:space="preserve">SIP </w:t>
            </w:r>
            <w:r w:rsidR="00B3475B">
              <w:rPr>
                <w:rFonts w:ascii="Times New Roman" w:eastAsia="Times New Roman" w:hAnsi="Times New Roman" w:cs="Times New Roman"/>
                <w:sz w:val="24"/>
                <w:szCs w:val="24"/>
              </w:rPr>
              <w:t xml:space="preserve"> managers</w:t>
            </w:r>
            <w:proofErr w:type="gramEnd"/>
            <w:r w:rsidR="00B3475B">
              <w:rPr>
                <w:rFonts w:ascii="Times New Roman" w:eastAsia="Times New Roman" w:hAnsi="Times New Roman" w:cs="Times New Roman"/>
                <w:sz w:val="24"/>
                <w:szCs w:val="24"/>
              </w:rPr>
              <w:t xml:space="preserve"> </w:t>
            </w:r>
            <w:r w:rsidR="009D0C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 </w:t>
            </w:r>
            <w:r w:rsidRPr="00F902B6">
              <w:rPr>
                <w:rFonts w:ascii="Times New Roman" w:eastAsia="Times New Roman" w:hAnsi="Times New Roman" w:cs="Times New Roman"/>
                <w:sz w:val="24"/>
                <w:szCs w:val="24"/>
              </w:rPr>
              <w:t xml:space="preserve">assist in the </w:t>
            </w:r>
            <w:r w:rsidR="00C765EE">
              <w:rPr>
                <w:rFonts w:ascii="Times New Roman" w:eastAsia="Times New Roman" w:hAnsi="Times New Roman" w:cs="Times New Roman"/>
                <w:sz w:val="24"/>
                <w:szCs w:val="24"/>
              </w:rPr>
              <w:t>editing,</w:t>
            </w:r>
            <w:r>
              <w:rPr>
                <w:rFonts w:ascii="Times New Roman" w:eastAsia="Times New Roman" w:hAnsi="Times New Roman" w:cs="Times New Roman"/>
                <w:sz w:val="24"/>
                <w:szCs w:val="24"/>
              </w:rPr>
              <w:t xml:space="preserve"> refinement </w:t>
            </w:r>
            <w:r w:rsidRPr="00F902B6">
              <w:rPr>
                <w:rFonts w:ascii="Times New Roman" w:eastAsia="Times New Roman" w:hAnsi="Times New Roman" w:cs="Times New Roman"/>
                <w:sz w:val="24"/>
                <w:szCs w:val="24"/>
              </w:rPr>
              <w:t>of the</w:t>
            </w:r>
            <w:r>
              <w:rPr>
                <w:rFonts w:ascii="Times New Roman" w:eastAsia="Times New Roman" w:hAnsi="Times New Roman" w:cs="Times New Roman"/>
                <w:sz w:val="24"/>
                <w:szCs w:val="24"/>
              </w:rPr>
              <w:t xml:space="preserve"> Bauder School Improvement Plan and to review the </w:t>
            </w:r>
            <w:r w:rsidR="009D0C2D">
              <w:rPr>
                <w:rFonts w:ascii="Times New Roman" w:eastAsia="Times New Roman" w:hAnsi="Times New Roman" w:cs="Times New Roman"/>
                <w:sz w:val="24"/>
                <w:szCs w:val="24"/>
              </w:rPr>
              <w:t>data from 2013-2014 school year</w:t>
            </w:r>
            <w:r w:rsidR="00C765EE">
              <w:rPr>
                <w:rFonts w:ascii="Times New Roman" w:eastAsia="Times New Roman" w:hAnsi="Times New Roman" w:cs="Times New Roman"/>
                <w:sz w:val="24"/>
                <w:szCs w:val="24"/>
              </w:rPr>
              <w:t xml:space="preserve"> to </w:t>
            </w:r>
            <w:r w:rsidR="009D0C2D">
              <w:rPr>
                <w:rFonts w:ascii="Times New Roman" w:eastAsia="Times New Roman" w:hAnsi="Times New Roman" w:cs="Times New Roman"/>
                <w:sz w:val="24"/>
                <w:szCs w:val="24"/>
              </w:rPr>
              <w:t xml:space="preserve"> maintain an upward trend in data. </w:t>
            </w:r>
          </w:p>
          <w:p w:rsidR="00B3475B" w:rsidRPr="00F902B6" w:rsidRDefault="00B3475B" w:rsidP="00F90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for Professional Developer to train ELA teachers in FLORIDA STANDARDS &amp; AIR test specifications.  $300.00</w:t>
            </w:r>
          </w:p>
          <w:p w:rsidR="00F902B6" w:rsidRPr="00B3475B" w:rsidRDefault="00F902B6" w:rsidP="00B3475B">
            <w:pPr>
              <w:spacing w:after="0" w:line="240" w:lineRule="auto"/>
              <w:rPr>
                <w:rFonts w:ascii="Times New Roman" w:eastAsia="Times New Roman" w:hAnsi="Times New Roman" w:cs="Times New Roman"/>
                <w:sz w:val="24"/>
                <w:szCs w:val="24"/>
              </w:rPr>
            </w:pPr>
            <w:r w:rsidRPr="00B3475B">
              <w:rPr>
                <w:rFonts w:ascii="Times New Roman" w:eastAsia="Times New Roman" w:hAnsi="Times New Roman" w:cs="Times New Roman"/>
                <w:sz w:val="24"/>
                <w:szCs w:val="24"/>
              </w:rPr>
              <w:t xml:space="preserve"> Hourly pay to highly qualified instructor for additional support and differentiation of </w:t>
            </w:r>
            <w:r w:rsidR="00170602" w:rsidRPr="00B3475B">
              <w:rPr>
                <w:rFonts w:ascii="Times New Roman" w:eastAsia="Times New Roman" w:hAnsi="Times New Roman" w:cs="Times New Roman"/>
                <w:sz w:val="24"/>
                <w:szCs w:val="24"/>
              </w:rPr>
              <w:t>instruction for students. $22.00</w:t>
            </w:r>
            <w:r w:rsidR="00B3475B">
              <w:rPr>
                <w:rFonts w:ascii="Times New Roman" w:eastAsia="Times New Roman" w:hAnsi="Times New Roman" w:cs="Times New Roman"/>
                <w:sz w:val="24"/>
                <w:szCs w:val="24"/>
              </w:rPr>
              <w:t xml:space="preserve"> per hour X 37 days X 4 </w:t>
            </w:r>
            <w:r w:rsidRPr="00B3475B">
              <w:rPr>
                <w:rFonts w:ascii="Times New Roman" w:eastAsia="Times New Roman" w:hAnsi="Times New Roman" w:cs="Times New Roman"/>
                <w:sz w:val="24"/>
                <w:szCs w:val="24"/>
              </w:rPr>
              <w:t xml:space="preserve"> hours = </w:t>
            </w:r>
            <w:r w:rsidR="00B3475B">
              <w:rPr>
                <w:rFonts w:ascii="Times New Roman" w:eastAsia="Times New Roman" w:hAnsi="Times New Roman" w:cs="Times New Roman"/>
                <w:sz w:val="24"/>
                <w:szCs w:val="24"/>
              </w:rPr>
              <w:t>$3, 256.00</w:t>
            </w:r>
          </w:p>
          <w:p w:rsidR="002722B6" w:rsidRPr="002722B6" w:rsidRDefault="002722B6" w:rsidP="002722B6">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Legist</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Verify that your school is in compliance with Section 1001.452, F.S., regarding the establishment duties of the School Advisory Council by selecting one of the boxes below:</w:t>
            </w:r>
          </w:p>
          <w:p w:rsidR="00B72578" w:rsidRDefault="00B72578" w:rsidP="00EA024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we are in compliance. </w:t>
            </w:r>
            <w:r w:rsidR="00A3347C">
              <w:rPr>
                <w:rFonts w:ascii="Times New Roman" w:eastAsia="Times New Roman" w:hAnsi="Times New Roman" w:cs="Times New Roman"/>
                <w:sz w:val="24"/>
                <w:szCs w:val="24"/>
              </w:rPr>
              <w:t>X</w:t>
            </w:r>
          </w:p>
          <w:p w:rsidR="00B72578" w:rsidRDefault="00B72578" w:rsidP="00EA024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we are not in compliance.</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rPr>
                <w:rFonts w:cs="Times New Roman"/>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If no, describe the measures being taken to comply with SAC requirements.</w:t>
            </w:r>
            <w:r w:rsidR="00B563B0">
              <w:rPr>
                <w:rFonts w:ascii="Times New Roman" w:eastAsia="Times New Roman" w:hAnsi="Times New Roman" w:cs="Times New Roman"/>
                <w:sz w:val="24"/>
                <w:szCs w:val="24"/>
              </w:rPr>
              <w:t xml:space="preserve"> NA</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All</w:t>
            </w:r>
          </w:p>
        </w:tc>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color w:val="548DD4" w:themeColor="text2" w:themeTint="99"/>
                <w:sz w:val="24"/>
                <w:szCs w:val="24"/>
              </w:rPr>
              <w:t>Leadership Team</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All</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iCs/>
                <w:color w:val="548DD4" w:themeColor="text2" w:themeTint="99"/>
                <w:sz w:val="24"/>
                <w:szCs w:val="24"/>
              </w:rPr>
              <w:t>Membership</w:t>
            </w: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9630"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color w:val="548DD4" w:themeColor="text2" w:themeTint="99"/>
              </w:rPr>
            </w:pPr>
            <w:r>
              <w:rPr>
                <w:color w:val="548DD4" w:themeColor="text2" w:themeTint="99"/>
              </w:rPr>
              <w:t>1. Identify the name, email address and position title for each member of the school leadership team and their duties</w:t>
            </w:r>
          </w:p>
          <w:p w:rsidR="00B72578" w:rsidRPr="0052147D" w:rsidRDefault="00C76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Perri Dodaro</w:t>
            </w:r>
            <w:r w:rsidR="00E60D78">
              <w:rPr>
                <w:rFonts w:ascii="Times New Roman" w:eastAsia="Times New Roman" w:hAnsi="Times New Roman" w:cs="Times New Roman"/>
                <w:sz w:val="24"/>
                <w:szCs w:val="24"/>
              </w:rPr>
              <w:t xml:space="preserve"> – K Teacher – </w:t>
            </w:r>
            <w:hyperlink r:id="rId8" w:history="1">
              <w:r w:rsidR="00E60D78" w:rsidRPr="0052147D">
                <w:rPr>
                  <w:rStyle w:val="Hyperlink"/>
                  <w:rFonts w:eastAsia="Times New Roman"/>
                  <w:color w:val="auto"/>
                  <w:sz w:val="24"/>
                  <w:szCs w:val="24"/>
                </w:rPr>
                <w:t>proffittd@pcsb.org</w:t>
              </w:r>
            </w:hyperlink>
            <w:r w:rsidR="0052147D">
              <w:rPr>
                <w:rStyle w:val="Hyperlink"/>
                <w:rFonts w:eastAsia="Times New Roman"/>
                <w:color w:val="auto"/>
                <w:sz w:val="24"/>
                <w:szCs w:val="24"/>
              </w:rPr>
              <w:t xml:space="preserve"> </w:t>
            </w:r>
            <w:r w:rsidR="00F82478" w:rsidRPr="0052147D">
              <w:rPr>
                <w:rStyle w:val="Hyperlink"/>
                <w:rFonts w:eastAsia="Times New Roman"/>
                <w:color w:val="auto"/>
                <w:sz w:val="24"/>
                <w:szCs w:val="24"/>
              </w:rPr>
              <w:t xml:space="preserve"> </w:t>
            </w:r>
            <w:r w:rsidR="0052147D">
              <w:rPr>
                <w:rStyle w:val="Hyperlink"/>
                <w:rFonts w:eastAsia="Times New Roman"/>
                <w:color w:val="auto"/>
                <w:sz w:val="24"/>
                <w:szCs w:val="24"/>
              </w:rPr>
              <w:t xml:space="preserve"> </w:t>
            </w:r>
            <w:r w:rsidR="00F82478" w:rsidRPr="0052147D">
              <w:rPr>
                <w:rStyle w:val="Hyperlink"/>
                <w:rFonts w:eastAsia="Times New Roman"/>
                <w:color w:val="auto"/>
                <w:sz w:val="24"/>
                <w:szCs w:val="24"/>
              </w:rPr>
              <w:t xml:space="preserve">– represents Kindergarten teachers, Students and families on Leadership </w:t>
            </w:r>
          </w:p>
          <w:p w:rsidR="00F82478" w:rsidRPr="0052147D" w:rsidRDefault="00E60D78" w:rsidP="00F824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Kim Hunt – 1</w:t>
            </w:r>
            <w:r w:rsidRPr="0052147D">
              <w:rPr>
                <w:rFonts w:ascii="Times New Roman" w:eastAsia="Times New Roman" w:hAnsi="Times New Roman" w:cs="Times New Roman"/>
                <w:sz w:val="24"/>
                <w:szCs w:val="24"/>
                <w:vertAlign w:val="superscript"/>
              </w:rPr>
              <w:t>st</w:t>
            </w:r>
            <w:r w:rsidRPr="0052147D">
              <w:rPr>
                <w:rFonts w:ascii="Times New Roman" w:eastAsia="Times New Roman" w:hAnsi="Times New Roman" w:cs="Times New Roman"/>
                <w:sz w:val="24"/>
                <w:szCs w:val="24"/>
              </w:rPr>
              <w:t xml:space="preserve"> grade teacher – </w:t>
            </w:r>
            <w:hyperlink r:id="rId9" w:history="1">
              <w:r w:rsidRPr="0052147D">
                <w:rPr>
                  <w:rStyle w:val="Hyperlink"/>
                  <w:rFonts w:eastAsia="Times New Roman"/>
                  <w:color w:val="auto"/>
                  <w:sz w:val="24"/>
                  <w:szCs w:val="24"/>
                </w:rPr>
                <w:t>huntk@pcsb.org</w:t>
              </w:r>
            </w:hyperlink>
            <w:r w:rsidR="0052147D">
              <w:rPr>
                <w:rStyle w:val="Hyperlink"/>
                <w:rFonts w:eastAsia="Times New Roman"/>
                <w:color w:val="auto"/>
                <w:sz w:val="24"/>
                <w:szCs w:val="24"/>
              </w:rPr>
              <w:t xml:space="preserve"> </w:t>
            </w:r>
            <w:r w:rsidRPr="0052147D">
              <w:rPr>
                <w:rFonts w:ascii="Times New Roman" w:eastAsia="Times New Roman" w:hAnsi="Times New Roman" w:cs="Times New Roman"/>
                <w:sz w:val="24"/>
                <w:szCs w:val="24"/>
              </w:rPr>
              <w:t xml:space="preserve"> </w:t>
            </w:r>
            <w:r w:rsidR="00F82478" w:rsidRPr="0052147D">
              <w:rPr>
                <w:rFonts w:ascii="Times New Roman" w:eastAsia="Times New Roman" w:hAnsi="Times New Roman" w:cs="Times New Roman"/>
                <w:sz w:val="24"/>
                <w:szCs w:val="24"/>
              </w:rPr>
              <w:t>-</w:t>
            </w:r>
            <w:r w:rsidR="00F82478" w:rsidRPr="0052147D">
              <w:rPr>
                <w:rStyle w:val="Hyperlink"/>
                <w:rFonts w:eastAsia="Times New Roman"/>
                <w:color w:val="auto"/>
                <w:sz w:val="24"/>
                <w:szCs w:val="24"/>
              </w:rPr>
              <w:t>– represents 1</w:t>
            </w:r>
            <w:r w:rsidR="00F82478" w:rsidRPr="0052147D">
              <w:rPr>
                <w:rStyle w:val="Hyperlink"/>
                <w:rFonts w:eastAsia="Times New Roman"/>
                <w:color w:val="auto"/>
                <w:sz w:val="24"/>
                <w:szCs w:val="24"/>
                <w:vertAlign w:val="superscript"/>
              </w:rPr>
              <w:t>st</w:t>
            </w:r>
            <w:r w:rsidR="00F82478" w:rsidRPr="0052147D">
              <w:rPr>
                <w:rStyle w:val="Hyperlink"/>
                <w:rFonts w:eastAsia="Times New Roman"/>
                <w:color w:val="auto"/>
                <w:sz w:val="24"/>
                <w:szCs w:val="24"/>
              </w:rPr>
              <w:t xml:space="preserve"> grade</w:t>
            </w:r>
            <w:r w:rsidR="0052147D" w:rsidRPr="0052147D">
              <w:rPr>
                <w:rStyle w:val="Hyperlink"/>
                <w:rFonts w:eastAsia="Times New Roman"/>
                <w:color w:val="auto"/>
                <w:sz w:val="24"/>
                <w:szCs w:val="24"/>
              </w:rPr>
              <w:t xml:space="preserve"> </w:t>
            </w:r>
            <w:r w:rsidR="00F82478" w:rsidRPr="0052147D">
              <w:rPr>
                <w:rStyle w:val="Hyperlink"/>
                <w:rFonts w:eastAsia="Times New Roman"/>
                <w:color w:val="auto"/>
                <w:sz w:val="24"/>
                <w:szCs w:val="24"/>
              </w:rPr>
              <w:t xml:space="preserve">teachers, Students and families on Leadership </w:t>
            </w:r>
          </w:p>
          <w:p w:rsidR="00E60D78" w:rsidRPr="0052147D" w:rsidRDefault="00E60D78">
            <w:pPr>
              <w:spacing w:after="0" w:line="240" w:lineRule="auto"/>
              <w:rPr>
                <w:rFonts w:ascii="Times New Roman" w:eastAsia="Times New Roman" w:hAnsi="Times New Roman" w:cs="Times New Roman"/>
                <w:sz w:val="24"/>
                <w:szCs w:val="24"/>
              </w:rPr>
            </w:pPr>
          </w:p>
          <w:p w:rsidR="00F82478" w:rsidRPr="0052147D" w:rsidRDefault="00E60D78" w:rsidP="00F824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Julie Buoniconto – 2</w:t>
            </w:r>
            <w:r w:rsidRPr="0052147D">
              <w:rPr>
                <w:rFonts w:ascii="Times New Roman" w:eastAsia="Times New Roman" w:hAnsi="Times New Roman" w:cs="Times New Roman"/>
                <w:sz w:val="24"/>
                <w:szCs w:val="24"/>
                <w:vertAlign w:val="superscript"/>
              </w:rPr>
              <w:t>nd</w:t>
            </w:r>
            <w:r w:rsidRPr="0052147D">
              <w:rPr>
                <w:rFonts w:ascii="Times New Roman" w:eastAsia="Times New Roman" w:hAnsi="Times New Roman" w:cs="Times New Roman"/>
                <w:sz w:val="24"/>
                <w:szCs w:val="24"/>
              </w:rPr>
              <w:t xml:space="preserve"> grade teacher – </w:t>
            </w:r>
            <w:hyperlink r:id="rId10" w:history="1">
              <w:r w:rsidR="00F82478" w:rsidRPr="0052147D">
                <w:rPr>
                  <w:rStyle w:val="Hyperlink"/>
                  <w:rFonts w:eastAsia="Times New Roman"/>
                  <w:color w:val="auto"/>
                  <w:sz w:val="24"/>
                  <w:szCs w:val="24"/>
                </w:rPr>
                <w:t>buonicontoj@pcsb.org-</w:t>
              </w:r>
            </w:hyperlink>
            <w:r w:rsidR="00F82478" w:rsidRPr="0052147D">
              <w:rPr>
                <w:rStyle w:val="Hyperlink"/>
                <w:rFonts w:eastAsia="Times New Roman"/>
                <w:color w:val="auto"/>
                <w:sz w:val="24"/>
                <w:szCs w:val="24"/>
              </w:rPr>
              <w:t xml:space="preserve"> – represents 2</w:t>
            </w:r>
            <w:r w:rsidR="00F82478" w:rsidRPr="0052147D">
              <w:rPr>
                <w:rStyle w:val="Hyperlink"/>
                <w:rFonts w:eastAsia="Times New Roman"/>
                <w:color w:val="auto"/>
                <w:sz w:val="24"/>
                <w:szCs w:val="24"/>
                <w:vertAlign w:val="superscript"/>
              </w:rPr>
              <w:t>nd</w:t>
            </w:r>
            <w:r w:rsidR="00F82478" w:rsidRPr="0052147D">
              <w:rPr>
                <w:rStyle w:val="Hyperlink"/>
                <w:rFonts w:eastAsia="Times New Roman"/>
                <w:color w:val="auto"/>
                <w:sz w:val="24"/>
                <w:szCs w:val="24"/>
              </w:rPr>
              <w:t xml:space="preserve">  teachers, Students and families on Leadership </w:t>
            </w: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 </w:t>
            </w:r>
          </w:p>
          <w:p w:rsidR="00F82478" w:rsidRPr="0052147D" w:rsidRDefault="00E60D78" w:rsidP="00F824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Ashley McIntosh – 3</w:t>
            </w:r>
            <w:r w:rsidRPr="0052147D">
              <w:rPr>
                <w:rFonts w:ascii="Times New Roman" w:eastAsia="Times New Roman" w:hAnsi="Times New Roman" w:cs="Times New Roman"/>
                <w:sz w:val="24"/>
                <w:szCs w:val="24"/>
                <w:vertAlign w:val="superscript"/>
              </w:rPr>
              <w:t>rd</w:t>
            </w:r>
            <w:r w:rsidRPr="0052147D">
              <w:rPr>
                <w:rFonts w:ascii="Times New Roman" w:eastAsia="Times New Roman" w:hAnsi="Times New Roman" w:cs="Times New Roman"/>
                <w:sz w:val="24"/>
                <w:szCs w:val="24"/>
              </w:rPr>
              <w:t xml:space="preserve"> grade teacher – </w:t>
            </w:r>
            <w:hyperlink r:id="rId11" w:history="1">
              <w:r w:rsidRPr="0052147D">
                <w:rPr>
                  <w:rStyle w:val="Hyperlink"/>
                  <w:rFonts w:eastAsia="Times New Roman"/>
                  <w:color w:val="auto"/>
                  <w:sz w:val="24"/>
                  <w:szCs w:val="24"/>
                </w:rPr>
                <w:t>mcintosha@pcsb.org</w:t>
              </w:r>
            </w:hyperlink>
            <w:r w:rsidR="00F82478" w:rsidRPr="0052147D">
              <w:rPr>
                <w:rStyle w:val="Hyperlink"/>
                <w:rFonts w:eastAsia="Times New Roman"/>
                <w:color w:val="auto"/>
                <w:sz w:val="24"/>
                <w:szCs w:val="24"/>
              </w:rPr>
              <w:t xml:space="preserve"> - – represents 3</w:t>
            </w:r>
            <w:r w:rsidR="00F82478" w:rsidRPr="0052147D">
              <w:rPr>
                <w:rStyle w:val="Hyperlink"/>
                <w:rFonts w:eastAsia="Times New Roman"/>
                <w:color w:val="auto"/>
                <w:sz w:val="24"/>
                <w:szCs w:val="24"/>
                <w:vertAlign w:val="superscript"/>
              </w:rPr>
              <w:t>rd</w:t>
            </w:r>
            <w:r w:rsidR="00F82478" w:rsidRPr="0052147D">
              <w:rPr>
                <w:rStyle w:val="Hyperlink"/>
                <w:rFonts w:eastAsia="Times New Roman"/>
                <w:color w:val="auto"/>
                <w:sz w:val="24"/>
                <w:szCs w:val="24"/>
              </w:rPr>
              <w:t xml:space="preserve"> grade teachers, </w:t>
            </w:r>
            <w:r w:rsidR="00F82478" w:rsidRPr="0052147D">
              <w:rPr>
                <w:rStyle w:val="Hyperlink"/>
                <w:rFonts w:eastAsia="Times New Roman"/>
                <w:color w:val="auto"/>
                <w:sz w:val="24"/>
                <w:szCs w:val="24"/>
              </w:rPr>
              <w:lastRenderedPageBreak/>
              <w:t xml:space="preserve">Students and families on Leadership </w:t>
            </w:r>
          </w:p>
          <w:p w:rsidR="00E60D78" w:rsidRPr="0052147D" w:rsidRDefault="00E60D78">
            <w:pPr>
              <w:spacing w:after="0" w:line="240" w:lineRule="auto"/>
              <w:rPr>
                <w:rFonts w:ascii="Times New Roman" w:eastAsia="Times New Roman" w:hAnsi="Times New Roman" w:cs="Times New Roman"/>
                <w:sz w:val="24"/>
                <w:szCs w:val="24"/>
              </w:rPr>
            </w:pPr>
          </w:p>
          <w:p w:rsidR="00F82478" w:rsidRPr="0052147D" w:rsidRDefault="00E60D78" w:rsidP="00F824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Rangel Dockery – 4</w:t>
            </w:r>
            <w:r w:rsidRPr="0052147D">
              <w:rPr>
                <w:rFonts w:ascii="Times New Roman" w:eastAsia="Times New Roman" w:hAnsi="Times New Roman" w:cs="Times New Roman"/>
                <w:sz w:val="24"/>
                <w:szCs w:val="24"/>
                <w:vertAlign w:val="superscript"/>
              </w:rPr>
              <w:t>th</w:t>
            </w:r>
            <w:r w:rsidRPr="0052147D">
              <w:rPr>
                <w:rFonts w:ascii="Times New Roman" w:eastAsia="Times New Roman" w:hAnsi="Times New Roman" w:cs="Times New Roman"/>
                <w:sz w:val="24"/>
                <w:szCs w:val="24"/>
              </w:rPr>
              <w:t xml:space="preserve"> grade teacher – </w:t>
            </w:r>
            <w:hyperlink r:id="rId12" w:history="1">
              <w:r w:rsidRPr="0052147D">
                <w:rPr>
                  <w:rStyle w:val="Hyperlink"/>
                  <w:rFonts w:eastAsia="Times New Roman"/>
                  <w:color w:val="auto"/>
                  <w:sz w:val="24"/>
                  <w:szCs w:val="24"/>
                </w:rPr>
                <w:t>dockeryr@pcsb.org</w:t>
              </w:r>
            </w:hyperlink>
            <w:r w:rsidR="00F82478" w:rsidRPr="0052147D">
              <w:rPr>
                <w:rStyle w:val="Hyperlink"/>
                <w:rFonts w:eastAsia="Times New Roman"/>
                <w:color w:val="auto"/>
                <w:sz w:val="24"/>
                <w:szCs w:val="24"/>
              </w:rPr>
              <w:t xml:space="preserve"> - – represents 4</w:t>
            </w:r>
            <w:r w:rsidR="00F82478" w:rsidRPr="0052147D">
              <w:rPr>
                <w:rStyle w:val="Hyperlink"/>
                <w:rFonts w:eastAsia="Times New Roman"/>
                <w:color w:val="auto"/>
                <w:sz w:val="24"/>
                <w:szCs w:val="24"/>
                <w:vertAlign w:val="superscript"/>
              </w:rPr>
              <w:t>th</w:t>
            </w:r>
            <w:r w:rsidR="00F82478" w:rsidRPr="0052147D">
              <w:rPr>
                <w:rStyle w:val="Hyperlink"/>
                <w:rFonts w:eastAsia="Times New Roman"/>
                <w:color w:val="auto"/>
                <w:sz w:val="24"/>
                <w:szCs w:val="24"/>
              </w:rPr>
              <w:t xml:space="preserve">  grade teachers, Students and families on Leadership </w:t>
            </w: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 </w:t>
            </w:r>
          </w:p>
          <w:p w:rsidR="00F82478" w:rsidRPr="0052147D" w:rsidRDefault="00E60D78" w:rsidP="00F824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Penny Coraggio – 5</w:t>
            </w:r>
            <w:r w:rsidRPr="0052147D">
              <w:rPr>
                <w:rFonts w:ascii="Times New Roman" w:eastAsia="Times New Roman" w:hAnsi="Times New Roman" w:cs="Times New Roman"/>
                <w:sz w:val="24"/>
                <w:szCs w:val="24"/>
                <w:vertAlign w:val="superscript"/>
              </w:rPr>
              <w:t>th</w:t>
            </w:r>
            <w:r w:rsidRPr="0052147D">
              <w:rPr>
                <w:rFonts w:ascii="Times New Roman" w:eastAsia="Times New Roman" w:hAnsi="Times New Roman" w:cs="Times New Roman"/>
                <w:sz w:val="24"/>
                <w:szCs w:val="24"/>
              </w:rPr>
              <w:t xml:space="preserve"> grade teacher – </w:t>
            </w:r>
            <w:hyperlink r:id="rId13" w:history="1">
              <w:r w:rsidRPr="0052147D">
                <w:rPr>
                  <w:rStyle w:val="Hyperlink"/>
                  <w:rFonts w:eastAsia="Times New Roman"/>
                  <w:color w:val="auto"/>
                  <w:sz w:val="24"/>
                  <w:szCs w:val="24"/>
                </w:rPr>
                <w:t>coraggiop@pcsb.org</w:t>
              </w:r>
            </w:hyperlink>
            <w:r w:rsidRPr="0052147D">
              <w:rPr>
                <w:rFonts w:ascii="Times New Roman" w:eastAsia="Times New Roman" w:hAnsi="Times New Roman" w:cs="Times New Roman"/>
                <w:sz w:val="24"/>
                <w:szCs w:val="24"/>
              </w:rPr>
              <w:t xml:space="preserve"> </w:t>
            </w:r>
            <w:r w:rsidR="00F82478" w:rsidRPr="0052147D">
              <w:rPr>
                <w:rFonts w:ascii="Times New Roman" w:eastAsia="Times New Roman" w:hAnsi="Times New Roman" w:cs="Times New Roman"/>
                <w:sz w:val="24"/>
                <w:szCs w:val="24"/>
              </w:rPr>
              <w:t>-</w:t>
            </w:r>
            <w:r w:rsidR="00F82478" w:rsidRPr="0052147D">
              <w:rPr>
                <w:rStyle w:val="Hyperlink"/>
                <w:rFonts w:eastAsia="Times New Roman"/>
                <w:color w:val="auto"/>
                <w:sz w:val="24"/>
                <w:szCs w:val="24"/>
              </w:rPr>
              <w:t>– represents 5</w:t>
            </w:r>
            <w:r w:rsidR="00F82478" w:rsidRPr="0052147D">
              <w:rPr>
                <w:rStyle w:val="Hyperlink"/>
                <w:rFonts w:eastAsia="Times New Roman"/>
                <w:color w:val="auto"/>
                <w:sz w:val="24"/>
                <w:szCs w:val="24"/>
                <w:vertAlign w:val="superscript"/>
              </w:rPr>
              <w:t>th</w:t>
            </w:r>
            <w:r w:rsidR="00F82478" w:rsidRPr="0052147D">
              <w:rPr>
                <w:rStyle w:val="Hyperlink"/>
                <w:rFonts w:eastAsia="Times New Roman"/>
                <w:color w:val="auto"/>
                <w:sz w:val="24"/>
                <w:szCs w:val="24"/>
              </w:rPr>
              <w:t xml:space="preserve">  grade teachers, Students and families on Leadership </w:t>
            </w:r>
          </w:p>
          <w:p w:rsidR="00E60D78" w:rsidRPr="0052147D" w:rsidRDefault="00E60D78">
            <w:pPr>
              <w:spacing w:after="0" w:line="240" w:lineRule="auto"/>
              <w:rPr>
                <w:rFonts w:ascii="Times New Roman" w:eastAsia="Times New Roman" w:hAnsi="Times New Roman" w:cs="Times New Roman"/>
                <w:sz w:val="24"/>
                <w:szCs w:val="24"/>
              </w:rPr>
            </w:pP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Lynn Jennings – ESE/Guidance – </w:t>
            </w:r>
            <w:hyperlink r:id="rId14" w:history="1">
              <w:r w:rsidRPr="0052147D">
                <w:rPr>
                  <w:rStyle w:val="Hyperlink"/>
                  <w:rFonts w:eastAsia="Times New Roman"/>
                  <w:color w:val="auto"/>
                  <w:sz w:val="24"/>
                  <w:szCs w:val="24"/>
                </w:rPr>
                <w:t>jenningsl@pcsb.org</w:t>
              </w:r>
            </w:hyperlink>
            <w:r w:rsidR="00F82478" w:rsidRPr="0052147D">
              <w:rPr>
                <w:rStyle w:val="Hyperlink"/>
                <w:rFonts w:eastAsia="Times New Roman"/>
                <w:color w:val="auto"/>
                <w:sz w:val="24"/>
                <w:szCs w:val="24"/>
              </w:rPr>
              <w:t xml:space="preserve"> – represents ESE teachers and support staff</w:t>
            </w: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Kim Pearson – Specialist/Technology – </w:t>
            </w:r>
            <w:hyperlink r:id="rId15" w:history="1">
              <w:r w:rsidRPr="0052147D">
                <w:rPr>
                  <w:rStyle w:val="Hyperlink"/>
                  <w:rFonts w:eastAsia="Times New Roman"/>
                  <w:color w:val="auto"/>
                  <w:sz w:val="24"/>
                  <w:szCs w:val="24"/>
                </w:rPr>
                <w:t>pearsonk@pcsb.org</w:t>
              </w:r>
            </w:hyperlink>
            <w:r w:rsidR="00F82478" w:rsidRPr="0052147D">
              <w:rPr>
                <w:rStyle w:val="Hyperlink"/>
                <w:rFonts w:eastAsia="Times New Roman"/>
                <w:color w:val="auto"/>
                <w:sz w:val="24"/>
                <w:szCs w:val="24"/>
              </w:rPr>
              <w:t xml:space="preserve"> – Represents specialists &amp; office staff </w:t>
            </w: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Dale Jenrette – Science – </w:t>
            </w:r>
            <w:hyperlink r:id="rId16" w:history="1">
              <w:r w:rsidRPr="0052147D">
                <w:rPr>
                  <w:rStyle w:val="Hyperlink"/>
                  <w:rFonts w:eastAsia="Times New Roman"/>
                  <w:color w:val="auto"/>
                  <w:sz w:val="24"/>
                  <w:szCs w:val="24"/>
                </w:rPr>
                <w:t>jenretted@pcsb.org</w:t>
              </w:r>
            </w:hyperlink>
            <w:r w:rsidR="00F82478" w:rsidRPr="0052147D">
              <w:rPr>
                <w:rStyle w:val="Hyperlink"/>
                <w:rFonts w:eastAsia="Times New Roman"/>
                <w:color w:val="auto"/>
                <w:sz w:val="24"/>
                <w:szCs w:val="24"/>
              </w:rPr>
              <w:t xml:space="preserve"> – Content Area Representative</w:t>
            </w: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Sally Burks – Gifted  - </w:t>
            </w:r>
            <w:hyperlink r:id="rId17" w:history="1">
              <w:r w:rsidRPr="0052147D">
                <w:rPr>
                  <w:rStyle w:val="Hyperlink"/>
                  <w:rFonts w:eastAsia="Times New Roman"/>
                  <w:color w:val="auto"/>
                  <w:sz w:val="24"/>
                  <w:szCs w:val="24"/>
                </w:rPr>
                <w:t>burkss@pcsb.org</w:t>
              </w:r>
            </w:hyperlink>
            <w:r w:rsidR="00F82478" w:rsidRPr="0052147D">
              <w:rPr>
                <w:rStyle w:val="Hyperlink"/>
                <w:rFonts w:eastAsia="Times New Roman"/>
                <w:color w:val="auto"/>
                <w:sz w:val="24"/>
                <w:szCs w:val="24"/>
              </w:rPr>
              <w:t xml:space="preserve"> – Gifted Student </w:t>
            </w:r>
            <w:r w:rsidR="00C51416">
              <w:rPr>
                <w:rStyle w:val="Hyperlink"/>
                <w:rFonts w:eastAsia="Times New Roman"/>
                <w:color w:val="auto"/>
                <w:sz w:val="24"/>
                <w:szCs w:val="24"/>
              </w:rPr>
              <w:t xml:space="preserve">, Enrichment </w:t>
            </w:r>
            <w:r w:rsidR="00F82478" w:rsidRPr="0052147D">
              <w:rPr>
                <w:rStyle w:val="Hyperlink"/>
                <w:rFonts w:eastAsia="Times New Roman"/>
                <w:color w:val="auto"/>
                <w:sz w:val="24"/>
                <w:szCs w:val="24"/>
              </w:rPr>
              <w:t>&amp; Parent Representative</w:t>
            </w: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Tim Slaughter – AP – </w:t>
            </w:r>
            <w:hyperlink r:id="rId18" w:history="1">
              <w:r w:rsidRPr="0052147D">
                <w:rPr>
                  <w:rStyle w:val="Hyperlink"/>
                  <w:rFonts w:eastAsia="Times New Roman"/>
                  <w:color w:val="auto"/>
                  <w:sz w:val="24"/>
                  <w:szCs w:val="24"/>
                </w:rPr>
                <w:t>slaughter@pcsb.org</w:t>
              </w:r>
            </w:hyperlink>
            <w:r w:rsidRPr="0052147D">
              <w:rPr>
                <w:rFonts w:ascii="Times New Roman" w:eastAsia="Times New Roman" w:hAnsi="Times New Roman" w:cs="Times New Roman"/>
                <w:sz w:val="24"/>
                <w:szCs w:val="24"/>
              </w:rPr>
              <w:t xml:space="preserve"> </w:t>
            </w:r>
            <w:r w:rsidR="00F82478" w:rsidRPr="0052147D">
              <w:rPr>
                <w:rFonts w:ascii="Times New Roman" w:eastAsia="Times New Roman" w:hAnsi="Times New Roman" w:cs="Times New Roman"/>
                <w:sz w:val="24"/>
                <w:szCs w:val="24"/>
              </w:rPr>
              <w:t xml:space="preserve"> - Administrator</w:t>
            </w:r>
          </w:p>
          <w:p w:rsidR="00E60D78" w:rsidRPr="0052147D" w:rsidRDefault="00E60D78">
            <w:pPr>
              <w:spacing w:after="0" w:line="240" w:lineRule="auto"/>
              <w:rPr>
                <w:rFonts w:ascii="Times New Roman" w:eastAsia="Times New Roman" w:hAnsi="Times New Roman" w:cs="Times New Roman"/>
                <w:sz w:val="24"/>
                <w:szCs w:val="24"/>
              </w:rPr>
            </w:pPr>
            <w:r w:rsidRPr="0052147D">
              <w:rPr>
                <w:rFonts w:ascii="Times New Roman" w:eastAsia="Times New Roman" w:hAnsi="Times New Roman" w:cs="Times New Roman"/>
                <w:sz w:val="24"/>
                <w:szCs w:val="24"/>
              </w:rPr>
              <w:t xml:space="preserve">Lisa Bultmann – Principal – </w:t>
            </w:r>
            <w:hyperlink r:id="rId19" w:history="1">
              <w:r w:rsidRPr="0052147D">
                <w:rPr>
                  <w:rStyle w:val="Hyperlink"/>
                  <w:rFonts w:eastAsia="Times New Roman"/>
                  <w:color w:val="auto"/>
                  <w:sz w:val="24"/>
                  <w:szCs w:val="24"/>
                </w:rPr>
                <w:t>bultmannl@pcsb.org</w:t>
              </w:r>
            </w:hyperlink>
            <w:r w:rsidRPr="0052147D">
              <w:rPr>
                <w:rFonts w:ascii="Times New Roman" w:eastAsia="Times New Roman" w:hAnsi="Times New Roman" w:cs="Times New Roman"/>
                <w:sz w:val="24"/>
                <w:szCs w:val="24"/>
              </w:rPr>
              <w:t xml:space="preserve"> </w:t>
            </w:r>
            <w:r w:rsidR="00F82478" w:rsidRPr="0052147D">
              <w:rPr>
                <w:rFonts w:ascii="Times New Roman" w:eastAsia="Times New Roman" w:hAnsi="Times New Roman" w:cs="Times New Roman"/>
                <w:sz w:val="24"/>
                <w:szCs w:val="24"/>
              </w:rPr>
              <w:t>- Administrator</w:t>
            </w:r>
          </w:p>
          <w:p w:rsidR="00E60D78" w:rsidRPr="0052147D" w:rsidRDefault="00E60D78">
            <w:pPr>
              <w:spacing w:after="0" w:line="240" w:lineRule="auto"/>
              <w:rPr>
                <w:rFonts w:ascii="Times New Roman" w:eastAsia="Times New Roman" w:hAnsi="Times New Roman" w:cs="Times New Roman"/>
                <w:sz w:val="24"/>
                <w:szCs w:val="24"/>
              </w:rPr>
            </w:pPr>
          </w:p>
          <w:p w:rsidR="00E60D78" w:rsidRDefault="00E60D78">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each of your school’s administrators (principal and all assistant principals), complete the following fields:</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rPr>
                <w:rFonts w:cs="Times New Roman"/>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51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236984" w:rsidRDefault="00B72578" w:rsidP="00EA0241">
            <w:pPr>
              <w:pStyle w:val="ListParagraph"/>
              <w:numPr>
                <w:ilvl w:val="0"/>
                <w:numId w:val="15"/>
              </w:numPr>
              <w:spacing w:after="0" w:line="240" w:lineRule="auto"/>
              <w:rPr>
                <w:rFonts w:ascii="Times New Roman" w:eastAsia="Times New Roman" w:hAnsi="Times New Roman" w:cs="Times New Roman"/>
                <w:sz w:val="24"/>
                <w:szCs w:val="24"/>
              </w:rPr>
            </w:pPr>
            <w:r w:rsidRPr="00236984">
              <w:rPr>
                <w:rFonts w:ascii="Times New Roman" w:eastAsia="Times New Roman" w:hAnsi="Times New Roman" w:cs="Times New Roman"/>
                <w:sz w:val="24"/>
                <w:szCs w:val="24"/>
              </w:rPr>
              <w:t>Name</w:t>
            </w:r>
            <w:r w:rsidR="00E60D78" w:rsidRPr="00236984">
              <w:rPr>
                <w:rFonts w:ascii="Times New Roman" w:eastAsia="Times New Roman" w:hAnsi="Times New Roman" w:cs="Times New Roman"/>
                <w:sz w:val="24"/>
                <w:szCs w:val="24"/>
              </w:rPr>
              <w:t xml:space="preserve"> Principal: Lisa Bultmann</w:t>
            </w:r>
          </w:p>
          <w:p w:rsidR="00236984" w:rsidRPr="00236984" w:rsidRDefault="00236984" w:rsidP="00EA0241">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Principal: Timothy Slaughter </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51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E60D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Credentials (degrees and certifications)</w:t>
            </w:r>
          </w:p>
          <w:p w:rsidR="00C51416" w:rsidRDefault="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w:t>
            </w:r>
          </w:p>
          <w:p w:rsidR="00C51416" w:rsidRPr="00C51416" w:rsidRDefault="00C51416">
            <w:pPr>
              <w:spacing w:after="0" w:line="240" w:lineRule="auto"/>
              <w:rPr>
                <w:rFonts w:ascii="Times New Roman" w:eastAsia="Times New Roman" w:hAnsi="Times New Roman" w:cs="Times New Roman"/>
                <w:sz w:val="20"/>
                <w:szCs w:val="20"/>
              </w:rPr>
            </w:pPr>
            <w:r w:rsidRPr="00C51416">
              <w:rPr>
                <w:rFonts w:ascii="Times New Roman" w:eastAsia="Times New Roman" w:hAnsi="Times New Roman" w:cs="Times New Roman"/>
                <w:sz w:val="20"/>
                <w:szCs w:val="20"/>
              </w:rPr>
              <w:t>BA – Florida State University</w:t>
            </w:r>
          </w:p>
          <w:p w:rsidR="00B72578" w:rsidRPr="00C51416" w:rsidRDefault="00C51416">
            <w:pPr>
              <w:spacing w:after="0" w:line="240" w:lineRule="auto"/>
              <w:rPr>
                <w:rFonts w:ascii="Times New Roman" w:eastAsia="Times New Roman" w:hAnsi="Times New Roman" w:cs="Times New Roman"/>
                <w:sz w:val="20"/>
                <w:szCs w:val="20"/>
              </w:rPr>
            </w:pPr>
            <w:r w:rsidRPr="00C51416">
              <w:rPr>
                <w:rFonts w:ascii="Times New Roman" w:eastAsia="Times New Roman" w:hAnsi="Times New Roman" w:cs="Times New Roman"/>
                <w:sz w:val="20"/>
                <w:szCs w:val="20"/>
              </w:rPr>
              <w:t>MA – University of South Florida</w:t>
            </w:r>
            <w:r w:rsidR="00236984" w:rsidRPr="00C51416">
              <w:rPr>
                <w:rFonts w:ascii="Times New Roman" w:eastAsia="Times New Roman" w:hAnsi="Times New Roman" w:cs="Times New Roman"/>
                <w:sz w:val="20"/>
                <w:szCs w:val="20"/>
              </w:rPr>
              <w:br/>
            </w:r>
            <w:r w:rsidR="00E60D78" w:rsidRPr="00C51416">
              <w:rPr>
                <w:rFonts w:ascii="Times New Roman" w:eastAsia="Times New Roman" w:hAnsi="Times New Roman" w:cs="Times New Roman"/>
                <w:sz w:val="20"/>
                <w:szCs w:val="20"/>
              </w:rPr>
              <w:t>Bible – (Grades 7-12)</w:t>
            </w:r>
          </w:p>
          <w:p w:rsidR="00E60D78" w:rsidRPr="00C51416" w:rsidRDefault="00E60D78">
            <w:pPr>
              <w:spacing w:after="0" w:line="240" w:lineRule="auto"/>
              <w:rPr>
                <w:rFonts w:ascii="Times New Roman" w:eastAsia="Times New Roman" w:hAnsi="Times New Roman" w:cs="Times New Roman"/>
                <w:sz w:val="20"/>
                <w:szCs w:val="20"/>
              </w:rPr>
            </w:pPr>
            <w:r w:rsidRPr="00C51416">
              <w:rPr>
                <w:rFonts w:ascii="Times New Roman" w:eastAsia="Times New Roman" w:hAnsi="Times New Roman" w:cs="Times New Roman"/>
                <w:sz w:val="20"/>
                <w:szCs w:val="20"/>
              </w:rPr>
              <w:t>Educational Leadership – (All Levels)</w:t>
            </w:r>
          </w:p>
          <w:p w:rsidR="00E60D78" w:rsidRPr="00C51416" w:rsidRDefault="00E60D78">
            <w:pPr>
              <w:spacing w:after="0" w:line="240" w:lineRule="auto"/>
              <w:rPr>
                <w:rFonts w:ascii="Times New Roman" w:eastAsia="Times New Roman" w:hAnsi="Times New Roman" w:cs="Times New Roman"/>
                <w:sz w:val="20"/>
                <w:szCs w:val="20"/>
              </w:rPr>
            </w:pPr>
            <w:r w:rsidRPr="00C51416">
              <w:rPr>
                <w:rFonts w:ascii="Times New Roman" w:eastAsia="Times New Roman" w:hAnsi="Times New Roman" w:cs="Times New Roman"/>
                <w:sz w:val="20"/>
                <w:szCs w:val="20"/>
              </w:rPr>
              <w:t>Elementary Education (Grades 1 – 6)</w:t>
            </w:r>
          </w:p>
          <w:p w:rsidR="00E60D78" w:rsidRPr="00C51416" w:rsidRDefault="00E60D78">
            <w:pPr>
              <w:spacing w:after="0" w:line="240" w:lineRule="auto"/>
              <w:rPr>
                <w:rFonts w:ascii="Times New Roman" w:eastAsia="Times New Roman" w:hAnsi="Times New Roman" w:cs="Times New Roman"/>
                <w:sz w:val="20"/>
                <w:szCs w:val="20"/>
              </w:rPr>
            </w:pPr>
            <w:r w:rsidRPr="00C51416">
              <w:rPr>
                <w:rFonts w:ascii="Times New Roman" w:eastAsia="Times New Roman" w:hAnsi="Times New Roman" w:cs="Times New Roman"/>
                <w:sz w:val="20"/>
                <w:szCs w:val="20"/>
              </w:rPr>
              <w:t>School Principal (All Levels)</w:t>
            </w:r>
          </w:p>
          <w:p w:rsidR="00E60D78" w:rsidRPr="00C51416" w:rsidRDefault="00E60D78">
            <w:pPr>
              <w:spacing w:after="0" w:line="240" w:lineRule="auto"/>
              <w:rPr>
                <w:rFonts w:ascii="Times New Roman" w:eastAsia="Times New Roman" w:hAnsi="Times New Roman" w:cs="Times New Roman"/>
                <w:sz w:val="20"/>
                <w:szCs w:val="20"/>
              </w:rPr>
            </w:pPr>
            <w:r w:rsidRPr="00C51416">
              <w:rPr>
                <w:rFonts w:ascii="Times New Roman" w:eastAsia="Times New Roman" w:hAnsi="Times New Roman" w:cs="Times New Roman"/>
                <w:sz w:val="20"/>
                <w:szCs w:val="20"/>
              </w:rPr>
              <w:t>Social Science (Grades 6 – 12)</w:t>
            </w:r>
          </w:p>
          <w:p w:rsidR="00E60D78" w:rsidRPr="00C51416" w:rsidRDefault="00E60D78">
            <w:pPr>
              <w:spacing w:after="0" w:line="240" w:lineRule="auto"/>
              <w:rPr>
                <w:rFonts w:ascii="Times New Roman" w:eastAsia="Times New Roman" w:hAnsi="Times New Roman" w:cs="Times New Roman"/>
                <w:sz w:val="20"/>
                <w:szCs w:val="20"/>
              </w:rPr>
            </w:pPr>
            <w:r w:rsidRPr="00C51416">
              <w:rPr>
                <w:rFonts w:ascii="Times New Roman" w:eastAsia="Times New Roman" w:hAnsi="Times New Roman" w:cs="Times New Roman"/>
                <w:sz w:val="20"/>
                <w:szCs w:val="20"/>
              </w:rPr>
              <w:t>Specific Learning Disabilities ( Grades K – 12)</w:t>
            </w:r>
          </w:p>
          <w:p w:rsidR="00236984" w:rsidRDefault="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PRINCIPAL:</w:t>
            </w:r>
          </w:p>
          <w:p w:rsidR="00236984" w:rsidRDefault="00236984" w:rsidP="00236984">
            <w:pPr>
              <w:spacing w:after="0"/>
            </w:pPr>
            <w:r>
              <w:t>BA-New Hampshire College</w:t>
            </w:r>
          </w:p>
          <w:p w:rsidR="00236984" w:rsidRDefault="00236984" w:rsidP="00236984">
            <w:pPr>
              <w:spacing w:after="0"/>
            </w:pPr>
            <w:r>
              <w:t>University of South Florida</w:t>
            </w:r>
          </w:p>
          <w:p w:rsidR="00236984" w:rsidRDefault="00236984" w:rsidP="00236984">
            <w:pPr>
              <w:spacing w:after="0"/>
              <w:rPr>
                <w:sz w:val="20"/>
                <w:szCs w:val="20"/>
              </w:rPr>
            </w:pPr>
            <w:r w:rsidRPr="00D53D89">
              <w:rPr>
                <w:sz w:val="20"/>
                <w:szCs w:val="20"/>
              </w:rPr>
              <w:t>National Board Certification</w:t>
            </w:r>
          </w:p>
          <w:p w:rsidR="00236984" w:rsidRPr="00D53D89" w:rsidRDefault="00236984" w:rsidP="00236984">
            <w:pPr>
              <w:spacing w:after="0"/>
              <w:rPr>
                <w:sz w:val="20"/>
                <w:szCs w:val="20"/>
              </w:rPr>
            </w:pPr>
            <w:r>
              <w:rPr>
                <w:rFonts w:ascii="Times New Roman" w:eastAsia="Times New Roman" w:hAnsi="Times New Roman" w:cs="Times New Roman"/>
                <w:sz w:val="20"/>
                <w:szCs w:val="20"/>
              </w:rPr>
              <w:t xml:space="preserve"> </w:t>
            </w:r>
            <w:r w:rsidRPr="00D53D89">
              <w:rPr>
                <w:rFonts w:ascii="Times New Roman" w:eastAsia="Times New Roman" w:hAnsi="Times New Roman" w:cs="Times New Roman"/>
                <w:sz w:val="20"/>
                <w:szCs w:val="20"/>
              </w:rPr>
              <w:t xml:space="preserve">Certified –Educational Leadership, </w:t>
            </w:r>
          </w:p>
          <w:p w:rsidR="00236984" w:rsidRPr="00D53D89" w:rsidRDefault="00236984" w:rsidP="002369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53D89">
              <w:rPr>
                <w:rFonts w:ascii="Times New Roman" w:eastAsia="Times New Roman" w:hAnsi="Times New Roman" w:cs="Times New Roman"/>
                <w:sz w:val="20"/>
                <w:szCs w:val="20"/>
              </w:rPr>
              <w:t xml:space="preserve"> Behavior Disorders, </w:t>
            </w:r>
          </w:p>
          <w:p w:rsidR="00236984" w:rsidRDefault="00236984" w:rsidP="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roofErr w:type="spellStart"/>
            <w:r w:rsidRPr="00D53D89">
              <w:rPr>
                <w:rFonts w:ascii="Times New Roman" w:eastAsia="Times New Roman" w:hAnsi="Times New Roman" w:cs="Times New Roman"/>
                <w:sz w:val="20"/>
                <w:szCs w:val="20"/>
              </w:rPr>
              <w:t>Elementay</w:t>
            </w:r>
            <w:proofErr w:type="spellEnd"/>
            <w:r w:rsidRPr="00D53D89">
              <w:rPr>
                <w:rFonts w:ascii="Times New Roman" w:eastAsia="Times New Roman" w:hAnsi="Times New Roman" w:cs="Times New Roman"/>
                <w:sz w:val="20"/>
                <w:szCs w:val="20"/>
              </w:rPr>
              <w:t xml:space="preserve"> Education M.A.</w:t>
            </w:r>
          </w:p>
          <w:p w:rsidR="00236984" w:rsidRDefault="00236984">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51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236984" w:rsidRDefault="00B72578" w:rsidP="00EA0241">
            <w:pPr>
              <w:pStyle w:val="ListParagraph"/>
              <w:numPr>
                <w:ilvl w:val="0"/>
                <w:numId w:val="15"/>
              </w:numPr>
              <w:spacing w:after="0" w:line="240" w:lineRule="auto"/>
              <w:rPr>
                <w:rFonts w:ascii="Times New Roman" w:eastAsia="Times New Roman" w:hAnsi="Times New Roman" w:cs="Times New Roman"/>
                <w:sz w:val="24"/>
                <w:szCs w:val="24"/>
              </w:rPr>
            </w:pPr>
            <w:r w:rsidRPr="00236984">
              <w:rPr>
                <w:rFonts w:ascii="Times New Roman" w:eastAsia="Times New Roman" w:hAnsi="Times New Roman" w:cs="Times New Roman"/>
                <w:sz w:val="24"/>
                <w:szCs w:val="24"/>
              </w:rPr>
              <w:t>Number of years as an administrator</w:t>
            </w:r>
            <w:r w:rsidR="00E60D78" w:rsidRPr="00236984">
              <w:rPr>
                <w:rFonts w:ascii="Times New Roman" w:eastAsia="Times New Roman" w:hAnsi="Times New Roman" w:cs="Times New Roman"/>
                <w:sz w:val="24"/>
                <w:szCs w:val="24"/>
              </w:rPr>
              <w:t>:</w:t>
            </w:r>
          </w:p>
          <w:p w:rsidR="00236984" w:rsidRPr="00236984" w:rsidRDefault="00236984" w:rsidP="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w:t>
            </w:r>
          </w:p>
          <w:p w:rsidR="00E60D78" w:rsidRDefault="00F90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60D78">
              <w:rPr>
                <w:rFonts w:ascii="Times New Roman" w:eastAsia="Times New Roman" w:hAnsi="Times New Roman" w:cs="Times New Roman"/>
                <w:sz w:val="24"/>
                <w:szCs w:val="24"/>
              </w:rPr>
              <w:t xml:space="preserve"> years</w:t>
            </w:r>
          </w:p>
          <w:p w:rsidR="00236984" w:rsidRDefault="00236984" w:rsidP="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Number of years at the current school;</w:t>
            </w:r>
          </w:p>
          <w:p w:rsidR="00236984" w:rsidRDefault="00236984" w:rsidP="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years</w:t>
            </w:r>
          </w:p>
          <w:p w:rsidR="00236984" w:rsidRDefault="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Principal:</w:t>
            </w:r>
          </w:p>
          <w:p w:rsidR="00236984" w:rsidRDefault="002369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years – Number of Years at Current School – 4 years</w:t>
            </w:r>
          </w:p>
          <w:p w:rsidR="00236984" w:rsidRDefault="00236984">
            <w:pPr>
              <w:spacing w:after="0" w:line="240" w:lineRule="auto"/>
              <w:rPr>
                <w:rFonts w:ascii="Times New Roman" w:eastAsia="Times New Roman" w:hAnsi="Times New Roman" w:cs="Times New Roman"/>
                <w:sz w:val="24"/>
                <w:szCs w:val="24"/>
              </w:rPr>
            </w:pPr>
          </w:p>
          <w:p w:rsidR="00E60D78" w:rsidRDefault="00E60D78">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51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E60D78" w:rsidRDefault="00E60D78" w:rsidP="00236984">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1584"/>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strike/>
                <w:color w:val="000000"/>
                <w:sz w:val="16"/>
                <w:szCs w:val="16"/>
              </w:rPr>
            </w:pPr>
            <w:r>
              <w:rPr>
                <w:rFonts w:ascii="Times New Roman" w:eastAsia="Times New Roman" w:hAnsi="Times New Roman" w:cs="Times New Roman"/>
                <w:strike/>
                <w:color w:val="000000"/>
                <w:sz w:val="16"/>
                <w:szCs w:val="16"/>
              </w:rPr>
              <w:t> 1,2,3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trike/>
                <w:sz w:val="20"/>
                <w:szCs w:val="20"/>
              </w:rPr>
            </w:pPr>
            <w:r>
              <w:rPr>
                <w:rFonts w:ascii="Times New Roman" w:eastAsia="Times New Roman" w:hAnsi="Times New Roman" w:cs="Times New Roman"/>
                <w:strike/>
                <w:sz w:val="24"/>
                <w:szCs w:val="24"/>
              </w:rPr>
              <w:t>e)  Performance record of increasing student achievement throughout their career, which should include their history of school grades, FCAT/statewide assessment performance (i.e. percentage data for achievement levels, learning gains, improvement of lowest 25</w:t>
            </w:r>
            <w:r>
              <w:rPr>
                <w:rFonts w:ascii="Times New Roman" w:eastAsia="Times New Roman" w:hAnsi="Times New Roman" w:cs="Times New Roman"/>
                <w:strike/>
                <w:sz w:val="16"/>
                <w:szCs w:val="16"/>
              </w:rPr>
              <w:t xml:space="preserve">th </w:t>
            </w:r>
            <w:r>
              <w:rPr>
                <w:rFonts w:ascii="Times New Roman" w:eastAsia="Times New Roman" w:hAnsi="Times New Roman" w:cs="Times New Roman"/>
                <w:strike/>
                <w:sz w:val="24"/>
                <w:szCs w:val="24"/>
              </w:rPr>
              <w:t>percentile in reading and mathematics, pursuant to Section 1008.34(3)(b), F.S.), and progress toward Annual Measurable Objectives (AMOs)</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trike/>
                <w:color w:val="000000"/>
                <w:sz w:val="20"/>
                <w:szCs w:val="20"/>
              </w:rPr>
            </w:pPr>
            <w:proofErr w:type="spellStart"/>
            <w:r>
              <w:rPr>
                <w:rFonts w:ascii="Times New Roman" w:eastAsia="Times New Roman" w:hAnsi="Times New Roman" w:cs="Times New Roman"/>
                <w:strike/>
                <w:color w:val="000000"/>
                <w:sz w:val="20"/>
                <w:szCs w:val="20"/>
              </w:rPr>
              <w:t>DecisonEd</w:t>
            </w:r>
            <w:proofErr w:type="spellEnd"/>
            <w:r>
              <w:rPr>
                <w:rFonts w:ascii="Times New Roman" w:eastAsia="Times New Roman" w:hAnsi="Times New Roman" w:cs="Times New Roman"/>
                <w:strike/>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strike/>
                <w:color w:val="000000"/>
              </w:rPr>
            </w:pPr>
            <w:r>
              <w:rPr>
                <w:rFonts w:ascii="Times New Roman" w:eastAsia="Times New Roman" w:hAnsi="Times New Roman" w:cs="Times New Roman"/>
                <w:strike/>
                <w:color w:val="000000"/>
              </w:rPr>
              <w:t> </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DOE</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iCs/>
                <w:color w:val="548DD4" w:themeColor="text2" w:themeTint="99"/>
                <w:sz w:val="24"/>
                <w:szCs w:val="24"/>
              </w:rPr>
              <w:t>D. Public and Collaborative Teaching</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rsidP="00EA0241">
            <w:pPr>
              <w:pStyle w:val="ListParagraph"/>
              <w:numPr>
                <w:ilvl w:val="0"/>
                <w:numId w:val="5"/>
              </w:numPr>
              <w:spacing w:after="0" w:line="240" w:lineRule="auto"/>
              <w:ind w:left="360"/>
              <w:rPr>
                <w:rFonts w:ascii="Times New Roman" w:eastAsia="Times New Roman" w:hAnsi="Times New Roman" w:cs="Times New Roman"/>
                <w:b/>
                <w:bCs/>
                <w:i/>
                <w:iCs/>
                <w:color w:val="548DD4" w:themeColor="text2" w:themeTint="99"/>
                <w:sz w:val="24"/>
                <w:szCs w:val="24"/>
              </w:rPr>
            </w:pPr>
            <w:r>
              <w:rPr>
                <w:rFonts w:ascii="Times New Roman" w:eastAsia="Times New Roman" w:hAnsi="Times New Roman" w:cs="Times New Roman"/>
                <w:b/>
                <w:bCs/>
                <w:iCs/>
                <w:color w:val="548DD4" w:themeColor="text2" w:themeTint="99"/>
                <w:sz w:val="24"/>
                <w:szCs w:val="24"/>
              </w:rPr>
              <w:t>Instructional</w:t>
            </w:r>
          </w:p>
        </w:tc>
        <w:tc>
          <w:tcPr>
            <w:tcW w:w="990" w:type="dxa"/>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563B0"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of instructional employees</w:t>
            </w:r>
            <w:r w:rsidR="00A13335">
              <w:rPr>
                <w:rFonts w:ascii="Times New Roman" w:eastAsia="Times New Roman" w:hAnsi="Times New Roman" w:cs="Times New Roman"/>
                <w:sz w:val="24"/>
                <w:szCs w:val="24"/>
              </w:rPr>
              <w:t xml:space="preserve">   - 6</w:t>
            </w:r>
            <w:r w:rsidR="00437435">
              <w:rPr>
                <w:rFonts w:ascii="Times New Roman" w:eastAsia="Times New Roman" w:hAnsi="Times New Roman" w:cs="Times New Roman"/>
                <w:sz w:val="24"/>
                <w:szCs w:val="24"/>
              </w:rPr>
              <w:t>2</w:t>
            </w:r>
          </w:p>
          <w:p w:rsidR="00B72578" w:rsidRPr="00B563B0" w:rsidRDefault="00B72578" w:rsidP="00B563B0">
            <w:pPr>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 receiving effective rating or higher</w:t>
            </w:r>
            <w:r w:rsidR="00437435">
              <w:rPr>
                <w:rFonts w:ascii="Times New Roman" w:eastAsia="Times New Roman" w:hAnsi="Times New Roman" w:cs="Times New Roman"/>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center"/>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9630" w:type="dxa"/>
            <w:gridSpan w:val="2"/>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 Highly Qualified Teacher (HQT), as defined in NCLB through a High, Objective, Uniform State Standard of Evaluation (HOUSSE)</w:t>
            </w:r>
            <w:r w:rsidR="00B563B0">
              <w:rPr>
                <w:rFonts w:ascii="Times New Roman" w:eastAsia="Times New Roman" w:hAnsi="Times New Roman" w:cs="Times New Roman"/>
                <w:sz w:val="24"/>
                <w:szCs w:val="24"/>
              </w:rPr>
              <w:t xml:space="preserve"> – 100%</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 certified in-field, pursuant to Section 1012.2315(2), F.S.</w:t>
            </w:r>
            <w:r w:rsidR="00B563B0">
              <w:rPr>
                <w:rFonts w:ascii="Times New Roman" w:eastAsia="Times New Roman" w:hAnsi="Times New Roman" w:cs="Times New Roman"/>
                <w:sz w:val="24"/>
                <w:szCs w:val="24"/>
              </w:rPr>
              <w:t xml:space="preserve"> – 100%</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2</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rsidP="00A13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 ESOL endorsed</w:t>
            </w:r>
            <w:r w:rsidR="00437435">
              <w:rPr>
                <w:rFonts w:ascii="Times New Roman" w:eastAsia="Times New Roman" w:hAnsi="Times New Roman" w:cs="Times New Roman"/>
                <w:sz w:val="24"/>
                <w:szCs w:val="24"/>
              </w:rPr>
              <w:t xml:space="preserve">  - </w:t>
            </w:r>
            <w:r w:rsidR="00A13335">
              <w:rPr>
                <w:rFonts w:ascii="Times New Roman" w:eastAsia="Times New Roman" w:hAnsi="Times New Roman" w:cs="Times New Roman"/>
                <w:sz w:val="24"/>
                <w:szCs w:val="24"/>
              </w:rPr>
              <w:t>33.9</w:t>
            </w:r>
            <w:r w:rsidR="00437435">
              <w:rPr>
                <w:rFonts w:ascii="Times New Roman" w:eastAsia="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2</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 reading endorsed</w:t>
            </w:r>
            <w:r w:rsidR="00A13335">
              <w:rPr>
                <w:rFonts w:ascii="Times New Roman" w:eastAsia="Times New Roman" w:hAnsi="Times New Roman" w:cs="Times New Roman"/>
                <w:sz w:val="24"/>
                <w:szCs w:val="24"/>
              </w:rPr>
              <w:t xml:space="preserve"> – 6.5</w:t>
            </w:r>
            <w:r w:rsidR="00437435">
              <w:rPr>
                <w:rFonts w:ascii="Times New Roman" w:eastAsia="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 with advanced </w:t>
            </w:r>
            <w:proofErr w:type="gramStart"/>
            <w:r>
              <w:rPr>
                <w:rFonts w:ascii="Times New Roman" w:eastAsia="Times New Roman" w:hAnsi="Times New Roman" w:cs="Times New Roman"/>
                <w:sz w:val="24"/>
                <w:szCs w:val="24"/>
              </w:rPr>
              <w:t>degrees</w:t>
            </w:r>
            <w:r w:rsidR="00A13335">
              <w:rPr>
                <w:rFonts w:ascii="Times New Roman" w:eastAsia="Times New Roman" w:hAnsi="Times New Roman" w:cs="Times New Roman"/>
                <w:sz w:val="24"/>
                <w:szCs w:val="24"/>
              </w:rPr>
              <w:t xml:space="preserve">  33</w:t>
            </w:r>
            <w:proofErr w:type="gramEnd"/>
            <w:r w:rsidR="00A13335">
              <w:rPr>
                <w:rFonts w:ascii="Times New Roman" w:eastAsia="Times New Roman" w:hAnsi="Times New Roman" w:cs="Times New Roman"/>
                <w:sz w:val="24"/>
                <w:szCs w:val="24"/>
              </w:rPr>
              <w:t>. 9</w:t>
            </w:r>
            <w:r w:rsidR="00437435">
              <w:rPr>
                <w:rFonts w:ascii="Times New Roman" w:eastAsia="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 National Board Certified</w:t>
            </w:r>
            <w:r w:rsidR="00A13335">
              <w:rPr>
                <w:rFonts w:ascii="Times New Roman" w:eastAsia="Times New Roman" w:hAnsi="Times New Roman" w:cs="Times New Roman"/>
                <w:sz w:val="24"/>
                <w:szCs w:val="24"/>
              </w:rPr>
              <w:t xml:space="preserve"> – 3.3</w:t>
            </w:r>
            <w:r w:rsidR="00437435">
              <w:rPr>
                <w:rFonts w:ascii="Times New Roman" w:eastAsia="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 first-year teachers</w:t>
            </w:r>
            <w:r w:rsidR="00A13335">
              <w:rPr>
                <w:rFonts w:ascii="Times New Roman" w:eastAsia="Times New Roman" w:hAnsi="Times New Roman" w:cs="Times New Roman"/>
                <w:sz w:val="24"/>
                <w:szCs w:val="24"/>
              </w:rPr>
              <w:t xml:space="preserve"> -  4</w:t>
            </w:r>
            <w:r w:rsidR="00437435">
              <w:rPr>
                <w:rFonts w:ascii="Times New Roman" w:eastAsia="Times New Roman" w:hAnsi="Times New Roman" w:cs="Times New Roman"/>
                <w:sz w:val="24"/>
                <w:szCs w:val="24"/>
              </w:rPr>
              <w:t xml:space="preserve">.85%- </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 with 1-5 years of experience</w:t>
            </w:r>
            <w:r w:rsidR="00A13335">
              <w:rPr>
                <w:rFonts w:ascii="Times New Roman" w:eastAsia="Times New Roman" w:hAnsi="Times New Roman" w:cs="Times New Roman"/>
                <w:sz w:val="24"/>
                <w:szCs w:val="24"/>
              </w:rPr>
              <w:t xml:space="preserve"> -  12.9</w:t>
            </w:r>
            <w:r w:rsidR="00437435">
              <w:rPr>
                <w:rFonts w:ascii="Times New Roman" w:eastAsia="Times New Roman" w:hAnsi="Times New Roman" w:cs="Times New Roman"/>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  % with 6-14 years of experience</w:t>
            </w:r>
            <w:r w:rsidR="00A13335">
              <w:rPr>
                <w:rFonts w:ascii="Times New Roman" w:eastAsia="Times New Roman" w:hAnsi="Times New Roman" w:cs="Times New Roman"/>
                <w:sz w:val="24"/>
                <w:szCs w:val="24"/>
              </w:rPr>
              <w:t xml:space="preserve"> – 37.1</w:t>
            </w:r>
            <w:r w:rsidR="00437435">
              <w:rPr>
                <w:rFonts w:ascii="Times New Roman" w:eastAsia="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   % with 15 or more years of experience</w:t>
            </w:r>
            <w:r w:rsidR="00A13335">
              <w:rPr>
                <w:rFonts w:ascii="Times New Roman" w:eastAsia="Times New Roman" w:hAnsi="Times New Roman" w:cs="Times New Roman"/>
                <w:sz w:val="24"/>
                <w:szCs w:val="24"/>
              </w:rPr>
              <w:t xml:space="preserve"> – 45.2</w:t>
            </w:r>
            <w:r w:rsidR="00437435">
              <w:rPr>
                <w:rFonts w:ascii="Times New Roman" w:eastAsia="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2,4</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i/>
                <w:iCs/>
                <w:sz w:val="24"/>
                <w:szCs w:val="24"/>
              </w:rPr>
              <w:t>Paraprofessionals</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of paraprofessionals</w:t>
            </w:r>
            <w:r w:rsidR="00B563B0">
              <w:rPr>
                <w:rFonts w:ascii="Times New Roman" w:eastAsia="Times New Roman" w:hAnsi="Times New Roman" w:cs="Times New Roman"/>
                <w:sz w:val="24"/>
                <w:szCs w:val="24"/>
              </w:rPr>
              <w:t xml:space="preserve"> – Bauder does not have paraprofessionals.</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 Highly Qualified Teacher, as defined in NCLB through a High, Objective, Uniform State Standard of Evaluation (HOUSSE)</w:t>
            </w:r>
            <w:r w:rsidR="00B563B0">
              <w:rPr>
                <w:rFonts w:ascii="Times New Roman" w:eastAsia="Times New Roman" w:hAnsi="Times New Roman" w:cs="Times New Roman"/>
                <w:sz w:val="24"/>
                <w:szCs w:val="24"/>
              </w:rPr>
              <w:t xml:space="preserve"> – 100%</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i/>
                <w:iCs/>
                <w:sz w:val="24"/>
                <w:szCs w:val="24"/>
              </w:rPr>
              <w:t>Teacher Recruitment and Retention Strategies</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7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 LEGIS</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F902B6" w:rsidRDefault="00B72578" w:rsidP="00EA0241">
            <w:pPr>
              <w:pStyle w:val="ListParagraph"/>
              <w:numPr>
                <w:ilvl w:val="0"/>
                <w:numId w:val="12"/>
              </w:numPr>
              <w:spacing w:after="0" w:line="240" w:lineRule="auto"/>
              <w:rPr>
                <w:rFonts w:ascii="Times New Roman" w:eastAsia="Times New Roman" w:hAnsi="Times New Roman" w:cs="Times New Roman"/>
                <w:sz w:val="24"/>
                <w:szCs w:val="24"/>
              </w:rPr>
            </w:pPr>
            <w:r w:rsidRPr="00F902B6">
              <w:rPr>
                <w:rFonts w:ascii="Times New Roman" w:eastAsia="Times New Roman" w:hAnsi="Times New Roman" w:cs="Times New Roman"/>
                <w:sz w:val="24"/>
                <w:szCs w:val="24"/>
              </w:rPr>
              <w:t xml:space="preserve">Describe your school’s strategies to recruit, </w:t>
            </w:r>
            <w:r w:rsidRPr="00F902B6">
              <w:rPr>
                <w:rFonts w:ascii="Times New Roman" w:eastAsia="Times New Roman" w:hAnsi="Times New Roman" w:cs="Times New Roman"/>
                <w:color w:val="FF0000"/>
                <w:sz w:val="24"/>
                <w:szCs w:val="24"/>
              </w:rPr>
              <w:t>develop</w:t>
            </w:r>
            <w:r w:rsidRPr="00F902B6">
              <w:rPr>
                <w:rFonts w:ascii="Times New Roman" w:eastAsia="Times New Roman" w:hAnsi="Times New Roman" w:cs="Times New Roman"/>
                <w:sz w:val="24"/>
                <w:szCs w:val="24"/>
              </w:rPr>
              <w:t>, and retain highly qualified, certified-in-field, effective teachers to the school.</w:t>
            </w:r>
          </w:p>
          <w:p w:rsidR="00F902B6" w:rsidRPr="0055190F" w:rsidRDefault="00F902B6" w:rsidP="00F902B6">
            <w:r w:rsidRPr="0055190F">
              <w:lastRenderedPageBreak/>
              <w:t xml:space="preserve">It is </w:t>
            </w:r>
            <w:proofErr w:type="spellStart"/>
            <w:r w:rsidRPr="0055190F">
              <w:t>a</w:t>
            </w:r>
            <w:proofErr w:type="spellEnd"/>
            <w:r w:rsidRPr="0055190F">
              <w:t xml:space="preserve"> honor to be a part of the Bauder staff and we seek to employ those that believe it is a </w:t>
            </w:r>
            <w:proofErr w:type="gramStart"/>
            <w:r w:rsidRPr="0055190F">
              <w:t>great  responsibility</w:t>
            </w:r>
            <w:proofErr w:type="gramEnd"/>
            <w:r w:rsidRPr="0055190F">
              <w:t xml:space="preserve"> and an honor to work at Bauder.  We work hard at Bauder to inform others of the good and hard work that the Bauder staff does to earn the high regard and </w:t>
            </w:r>
            <w:proofErr w:type="gramStart"/>
            <w:r w:rsidRPr="0055190F">
              <w:t>respect  that</w:t>
            </w:r>
            <w:proofErr w:type="gramEnd"/>
            <w:r w:rsidRPr="0055190F">
              <w:t xml:space="preserve"> is associated with the Bauder reputation.   Those that would chose to come to Bauder are informed </w:t>
            </w:r>
            <w:proofErr w:type="gramStart"/>
            <w:r w:rsidRPr="0055190F">
              <w:t>regarding  the</w:t>
            </w:r>
            <w:proofErr w:type="gramEnd"/>
            <w:r w:rsidRPr="0055190F">
              <w:t xml:space="preserve"> work ethic and level of commitment that is expected of them to be a successful member of this staff.  We interview </w:t>
            </w:r>
            <w:proofErr w:type="gramStart"/>
            <w:r w:rsidRPr="0055190F">
              <w:t>teachers  by</w:t>
            </w:r>
            <w:proofErr w:type="gramEnd"/>
            <w:r w:rsidRPr="0055190F">
              <w:t xml:space="preserve"> teams knowing that collaboration, the ability to work as a team and one’s ability to build relationships and rapport  are as important as the knowledge on </w:t>
            </w:r>
            <w:r>
              <w:t>brings regarding pedago</w:t>
            </w:r>
            <w:r w:rsidRPr="0055190F">
              <w:t xml:space="preserve">gy and content areas.   The hiring of effective, collaborative staff members is the primary responsibility of the building principal.  But this is not done in isolation and the principal makes sure that a team of staff that will be most closely affiliated with recruits is a part of the recruitment process.  </w:t>
            </w:r>
          </w:p>
          <w:p w:rsidR="00F902B6" w:rsidRDefault="00F902B6" w:rsidP="00F902B6">
            <w:r w:rsidRPr="0055190F">
              <w:t xml:space="preserve">Bauder has a history of teachers that choose to stay at Bauder for most of their career. As indicated by </w:t>
            </w:r>
            <w:proofErr w:type="spellStart"/>
            <w:r w:rsidRPr="0055190F">
              <w:t>Bauder’s</w:t>
            </w:r>
            <w:proofErr w:type="spellEnd"/>
            <w:r w:rsidRPr="0055190F">
              <w:t xml:space="preserve"> climate survey the Bauder staff believe in the work that is being done at Bauder for students.  The climate fosters collaboration and collegiality that brings instructional staff out of isolation and into a supportive environment where teachers support one another as they constantly work to improve their craft and student achievement.  Bauder has a culture of recognition built upon paying attention to the strengths of its members and the community of which it is a part. It is a school where the success of children depends on the collaboration and work ethic of all the community.    Bauder has a strong mentoring </w:t>
            </w:r>
            <w:proofErr w:type="gramStart"/>
            <w:r w:rsidRPr="0055190F">
              <w:t>program .</w:t>
            </w:r>
            <w:proofErr w:type="gramEnd"/>
            <w:r w:rsidRPr="0055190F">
              <w:t xml:space="preserve">   Bauder has a lead mentor in the building that meets with all new recruits monthly.  We believe so firmly in the support of instructional staff and that the level of instruction is so closely related to student achievement that the master schedule is arranged in such a way that the mentor teachers at each grade level are provided   the opportunity to be in a new recruits classroom each week  to offer modeling, support and feedback.  This allows new teachers the opportunity to observe high level instruction and get feedback from a teacher that is </w:t>
            </w:r>
            <w:proofErr w:type="gramStart"/>
            <w:r w:rsidRPr="0055190F">
              <w:t>par</w:t>
            </w:r>
            <w:r w:rsidR="000F7105">
              <w:t>ticipating  and</w:t>
            </w:r>
            <w:proofErr w:type="gramEnd"/>
            <w:r w:rsidR="000F7105">
              <w:t xml:space="preserve"> understanding </w:t>
            </w:r>
            <w:r w:rsidRPr="0055190F">
              <w:t xml:space="preserve">  the practices needed to progress students.  </w:t>
            </w:r>
          </w:p>
          <w:p w:rsidR="00315664" w:rsidRPr="0055190F" w:rsidRDefault="00315664" w:rsidP="00F902B6">
            <w:r>
              <w:t>Bauder uses a Professional Development Model based on Data, Standards and new district initiatives.</w:t>
            </w:r>
          </w:p>
          <w:p w:rsidR="00F902B6" w:rsidRPr="00F902B6" w:rsidRDefault="00F902B6" w:rsidP="00F902B6">
            <w:pPr>
              <w:pStyle w:val="ListParagraph"/>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2: Governance and Leadership</w:t>
            </w:r>
          </w:p>
        </w:tc>
      </w:tr>
      <w:tr w:rsidR="00B72578" w:rsidTr="00673530">
        <w:trPr>
          <w:trHeight w:val="7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 LEGIS</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rsidP="00EA0241">
            <w:pPr>
              <w:pStyle w:val="Heading3"/>
              <w:numPr>
                <w:ilvl w:val="0"/>
                <w:numId w:val="12"/>
              </w:numPr>
              <w:spacing w:before="120" w:line="240" w:lineRule="auto"/>
              <w:rPr>
                <w:b w:val="0"/>
                <w:color w:val="C00000"/>
              </w:rPr>
            </w:pPr>
            <w:r>
              <w:rPr>
                <w:b w:val="0"/>
                <w:color w:val="C00000"/>
              </w:rPr>
              <w:t>Describe the school’s strategies to encourage positive working relationships between teachers, including collaborative planning and instruction.</w:t>
            </w:r>
          </w:p>
          <w:p w:rsidR="00C72136" w:rsidRPr="00C72136" w:rsidRDefault="00C72136" w:rsidP="00C72136"/>
          <w:p w:rsidR="00A84FE2" w:rsidRDefault="00A84FE2" w:rsidP="00A84FE2">
            <w:pPr>
              <w:ind w:left="360"/>
            </w:pPr>
            <w:r w:rsidRPr="00A84FE2">
              <w:rPr>
                <w:b/>
                <w:u w:val="single"/>
              </w:rPr>
              <w:t xml:space="preserve">Block </w:t>
            </w:r>
            <w:proofErr w:type="spellStart"/>
            <w:r w:rsidRPr="00A84FE2">
              <w:rPr>
                <w:b/>
                <w:u w:val="single"/>
              </w:rPr>
              <w:t>Scheduling</w:t>
            </w:r>
            <w:proofErr w:type="gramStart"/>
            <w:r>
              <w:t>:Bauder</w:t>
            </w:r>
            <w:proofErr w:type="spellEnd"/>
            <w:proofErr w:type="gramEnd"/>
            <w:r>
              <w:t xml:space="preserve"> has a strong history of positive working relationships among staff.  The block master schedule affords grade level teams </w:t>
            </w:r>
            <w:proofErr w:type="gramStart"/>
            <w:r>
              <w:t>opportunities  during</w:t>
            </w:r>
            <w:proofErr w:type="gramEnd"/>
            <w:r>
              <w:t xml:space="preserve"> the school day to meet and collaborate as professionals. </w:t>
            </w:r>
          </w:p>
          <w:p w:rsidR="00A84FE2" w:rsidRDefault="00A84FE2" w:rsidP="00A84FE2">
            <w:pPr>
              <w:ind w:left="360"/>
            </w:pPr>
            <w:r w:rsidRPr="00A84FE2">
              <w:rPr>
                <w:u w:val="single"/>
              </w:rPr>
              <w:t>EXTENDED DAY:</w:t>
            </w:r>
            <w:r>
              <w:t xml:space="preserve"> Bauder instructional staff have also voted to rearrange school staff time so they </w:t>
            </w:r>
            <w:proofErr w:type="gramStart"/>
            <w:r>
              <w:t>can  extend</w:t>
            </w:r>
            <w:proofErr w:type="gramEnd"/>
            <w:r>
              <w:t xml:space="preserve"> Wednesdays by one hour to provide extended time to meet and collaborate as teams.  </w:t>
            </w:r>
          </w:p>
          <w:p w:rsidR="00C72136" w:rsidRDefault="00C72136" w:rsidP="00A84FE2">
            <w:pPr>
              <w:ind w:left="360"/>
            </w:pPr>
            <w:r>
              <w:rPr>
                <w:u w:val="single"/>
              </w:rPr>
              <w:t>PLCs:</w:t>
            </w:r>
            <w:r>
              <w:t xml:space="preserve"> Bauder has strong teams that make many decisions about what works for the children they serve. This collaboration is done during PLCs that meet weekly to look at data sources, strategies</w:t>
            </w:r>
            <w:proofErr w:type="gramStart"/>
            <w:r>
              <w:t>,  interventions</w:t>
            </w:r>
            <w:proofErr w:type="gramEnd"/>
            <w:r>
              <w:t xml:space="preserve">,  curriculum and lesson plans to make decisions. </w:t>
            </w:r>
          </w:p>
          <w:p w:rsidR="00A84FE2" w:rsidRDefault="00A84FE2" w:rsidP="00A84FE2">
            <w:pPr>
              <w:ind w:left="360"/>
            </w:pPr>
            <w:r>
              <w:rPr>
                <w:u w:val="single"/>
              </w:rPr>
              <w:lastRenderedPageBreak/>
              <w:t>KNOWING one Another:</w:t>
            </w:r>
            <w:r>
              <w:t xml:space="preserve">  At Bauder we believe that knowing one another assists in building a strong rapport that is needed to work well together.   </w:t>
            </w:r>
            <w:r w:rsidR="00C72136">
              <w:t xml:space="preserve">Both informal and </w:t>
            </w:r>
            <w:proofErr w:type="gramStart"/>
            <w:r w:rsidR="00C72136">
              <w:t>formal  opportunities</w:t>
            </w:r>
            <w:proofErr w:type="gramEnd"/>
            <w:r w:rsidR="00C72136">
              <w:t xml:space="preserve"> are provided to facilitate this.  </w:t>
            </w:r>
            <w:r>
              <w:t xml:space="preserve">Bauder teams have an opportunity to meet once a month after school for school socials and </w:t>
            </w:r>
            <w:r w:rsidR="00C72136">
              <w:t xml:space="preserve">once a month on campus for a monthly social.  </w:t>
            </w:r>
          </w:p>
          <w:p w:rsidR="00C72136" w:rsidRPr="00A84FE2" w:rsidRDefault="00C72136" w:rsidP="00A84FE2">
            <w:pPr>
              <w:ind w:left="360"/>
            </w:pPr>
            <w:r>
              <w:rPr>
                <w:u w:val="single"/>
              </w:rPr>
              <w:t>RECOGNITIONs:</w:t>
            </w:r>
            <w:r>
              <w:t xml:space="preserve">  Bauder </w:t>
            </w:r>
            <w:proofErr w:type="gramStart"/>
            <w:r>
              <w:t>staff also have</w:t>
            </w:r>
            <w:proofErr w:type="gramEnd"/>
            <w:r>
              <w:t xml:space="preserve"> opportunities each day to recognize each other for the contributions they make to Building Success at Bauder.  This is done through the recognition board and each month names are selected from the board for incentives.   </w:t>
            </w:r>
          </w:p>
          <w:p w:rsidR="007825EA" w:rsidRPr="007825EA" w:rsidRDefault="007825EA" w:rsidP="007825EA"/>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3</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i/>
                <w:iCs/>
                <w:sz w:val="24"/>
                <w:szCs w:val="24"/>
              </w:rPr>
              <w:t>Teacher Mentoring Program/Plan</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94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3 </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rsidP="00EA0241">
            <w:pPr>
              <w:pStyle w:val="ListParagraph"/>
              <w:numPr>
                <w:ilvl w:val="0"/>
                <w:numId w:val="6"/>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school’s teacher mentoring program/plan including the rationale for pairings and the planned mentoring activities.</w:t>
            </w:r>
          </w:p>
          <w:p w:rsidR="00F902B6" w:rsidRPr="0055190F" w:rsidRDefault="00F902B6" w:rsidP="00F902B6">
            <w:r w:rsidRPr="0055190F">
              <w:t xml:space="preserve">Bauder has a strong mentoring </w:t>
            </w:r>
            <w:proofErr w:type="gramStart"/>
            <w:r w:rsidRPr="0055190F">
              <w:t>program .</w:t>
            </w:r>
            <w:proofErr w:type="gramEnd"/>
            <w:r w:rsidRPr="0055190F">
              <w:t xml:space="preserve">   Bauder has a lead mentor in the building that meets with all new recruits monthly.  </w:t>
            </w:r>
            <w:r>
              <w:t>Bauder has two district Demo</w:t>
            </w:r>
            <w:r w:rsidR="00F838EF">
              <w:t xml:space="preserve"> teachers that are used to model </w:t>
            </w:r>
            <w:r>
              <w:t xml:space="preserve">and demonstrate as well as teacher mentors.  </w:t>
            </w:r>
            <w:r w:rsidRPr="0055190F">
              <w:t xml:space="preserve">We believe so firmly in the support of instructional staff and that the level of instruction is so closely related to student achievement that the master schedule is arranged in such a way that the mentor teachers at each grade level are provided   the opportunity to be in a new recruits classroom each week  to offer modeling, support and feedback.  This allows new teachers the opportunity to observe high level instruction and get feedback from a teacher that is </w:t>
            </w:r>
            <w:proofErr w:type="gramStart"/>
            <w:r w:rsidRPr="0055190F">
              <w:t>participating  and</w:t>
            </w:r>
            <w:proofErr w:type="gramEnd"/>
            <w:r w:rsidRPr="0055190F">
              <w:t xml:space="preserve"> understanding of  the practices needed to progress students.  </w:t>
            </w:r>
          </w:p>
          <w:p w:rsidR="00F902B6" w:rsidRDefault="00F902B6" w:rsidP="00F902B6"/>
          <w:p w:rsidR="00F902B6" w:rsidRPr="0055190F" w:rsidRDefault="00F902B6" w:rsidP="00F902B6">
            <w:r w:rsidRPr="0055190F">
              <w:t>Principal: Lisa Bultmann is the primary recruiter</w:t>
            </w:r>
          </w:p>
          <w:p w:rsidR="00F838EF" w:rsidRDefault="00F902B6" w:rsidP="00F902B6">
            <w:r w:rsidRPr="0055190F">
              <w:t>Lead Mentor –</w:t>
            </w:r>
            <w:r w:rsidR="007350A3">
              <w:t xml:space="preserve">Kelly Austin and Demo teacher.  </w:t>
            </w:r>
          </w:p>
          <w:p w:rsidR="00F902B6" w:rsidRPr="0055190F" w:rsidRDefault="00F902B6" w:rsidP="00F902B6">
            <w:r>
              <w:t>1</w:t>
            </w:r>
            <w:r w:rsidRPr="00CF6D08">
              <w:rPr>
                <w:vertAlign w:val="superscript"/>
              </w:rPr>
              <w:t>st</w:t>
            </w:r>
            <w:r>
              <w:t xml:space="preserve"> grade – Demo Teacher - Denise Dupre</w:t>
            </w:r>
          </w:p>
          <w:p w:rsidR="00F902B6" w:rsidRPr="0055190F" w:rsidRDefault="00F902B6" w:rsidP="00F902B6">
            <w:r w:rsidRPr="0055190F">
              <w:t>2</w:t>
            </w:r>
            <w:r w:rsidRPr="0055190F">
              <w:rPr>
                <w:vertAlign w:val="superscript"/>
              </w:rPr>
              <w:t>nd</w:t>
            </w:r>
            <w:r>
              <w:t xml:space="preserve"> Grade Mentor – </w:t>
            </w:r>
            <w:r w:rsidR="007350A3">
              <w:t>Lisa Pier</w:t>
            </w:r>
          </w:p>
          <w:p w:rsidR="00F902B6" w:rsidRDefault="00F902B6" w:rsidP="00F902B6">
            <w:r w:rsidRPr="0055190F">
              <w:t>3</w:t>
            </w:r>
            <w:r w:rsidRPr="0055190F">
              <w:rPr>
                <w:vertAlign w:val="superscript"/>
              </w:rPr>
              <w:t>rd</w:t>
            </w:r>
            <w:r w:rsidRPr="0055190F">
              <w:t xml:space="preserve"> Grade Mentor – </w:t>
            </w:r>
            <w:r w:rsidR="007350A3">
              <w:t xml:space="preserve"> Kati </w:t>
            </w:r>
            <w:proofErr w:type="spellStart"/>
            <w:r w:rsidR="007350A3">
              <w:t>Samon</w:t>
            </w:r>
            <w:proofErr w:type="spellEnd"/>
          </w:p>
          <w:p w:rsidR="00F902B6" w:rsidRDefault="00F902B6" w:rsidP="00F902B6">
            <w:r>
              <w:t>5</w:t>
            </w:r>
            <w:r w:rsidRPr="00187A77">
              <w:rPr>
                <w:vertAlign w:val="superscript"/>
              </w:rPr>
              <w:t>th</w:t>
            </w:r>
            <w:r>
              <w:t xml:space="preserve"> Grade </w:t>
            </w:r>
            <w:r w:rsidR="007350A3">
              <w:t xml:space="preserve">( &amp; school-wide literacy support) Mentor - Corey </w:t>
            </w:r>
            <w:proofErr w:type="spellStart"/>
            <w:r w:rsidR="007350A3">
              <w:t>Depapa</w:t>
            </w:r>
            <w:proofErr w:type="spellEnd"/>
          </w:p>
          <w:p w:rsidR="00C765EE" w:rsidRDefault="00C765EE" w:rsidP="00F902B6">
            <w:r>
              <w:t>Corey DePappa will mentor Michele Wanger</w:t>
            </w:r>
            <w:r w:rsidR="00A61B2D">
              <w:t xml:space="preserve"> &amp; Eileen Duncan -</w:t>
            </w:r>
            <w:r>
              <w:t xml:space="preserve"> new to 5</w:t>
            </w:r>
            <w:r w:rsidRPr="00C765EE">
              <w:rPr>
                <w:vertAlign w:val="superscript"/>
              </w:rPr>
              <w:t>th</w:t>
            </w:r>
            <w:r>
              <w:t xml:space="preserve"> grade teacher at Bauder. </w:t>
            </w:r>
          </w:p>
          <w:p w:rsidR="00C765EE" w:rsidRPr="0055190F" w:rsidRDefault="00C765EE" w:rsidP="00F902B6">
            <w:r>
              <w:t xml:space="preserve">Kelly Austin will meet with Jan </w:t>
            </w:r>
            <w:proofErr w:type="gramStart"/>
            <w:r>
              <w:t xml:space="preserve">Krasowski </w:t>
            </w:r>
            <w:r w:rsidR="00E46F24">
              <w:t xml:space="preserve"> </w:t>
            </w:r>
            <w:r>
              <w:t>a</w:t>
            </w:r>
            <w:proofErr w:type="gramEnd"/>
            <w:r>
              <w:t xml:space="preserve"> new art teacher</w:t>
            </w:r>
            <w:r w:rsidR="00E46F24">
              <w:t xml:space="preserve"> to Bauder but with over 20 years teaching experience. </w:t>
            </w:r>
          </w:p>
          <w:p w:rsidR="00F902B6" w:rsidRDefault="00F902B6" w:rsidP="00F902B6">
            <w:r>
              <w:t xml:space="preserve">                           Corey DePappa is</w:t>
            </w:r>
            <w:r w:rsidR="00662766">
              <w:t xml:space="preserve"> a 5</w:t>
            </w:r>
            <w:r w:rsidR="00662766" w:rsidRPr="00662766">
              <w:rPr>
                <w:vertAlign w:val="superscript"/>
              </w:rPr>
              <w:t>th</w:t>
            </w:r>
            <w:r w:rsidR="00662766">
              <w:t xml:space="preserve"> grade teacher</w:t>
            </w:r>
            <w:r>
              <w:t xml:space="preserve">. She served the district as a coach and is an expert in literacy curriculum. </w:t>
            </w:r>
            <w:r w:rsidR="007350A3">
              <w:t xml:space="preserve"> She will work closely with teams this year to support literacy professional development by modeling and meeting one day a week with teams for support.  </w:t>
            </w:r>
          </w:p>
          <w:p w:rsidR="00F902B6" w:rsidRDefault="00F902B6" w:rsidP="00F902B6">
            <w:pPr>
              <w:pStyle w:val="ListParagraph"/>
              <w:spacing w:after="0" w:line="240" w:lineRule="auto"/>
              <w:ind w:left="360"/>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3-3.3, 3.7,3.12: Teaching and Assessing for Learning </w:t>
            </w:r>
          </w:p>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5-5.2,5.5Using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lastRenderedPageBreak/>
              <w:t> </w:t>
            </w:r>
          </w:p>
        </w:tc>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  Multi-Tiered System of Supports (MTSS) / Response to Instruction/Intervention (</w:t>
            </w:r>
            <w:proofErr w:type="spellStart"/>
            <w:r>
              <w:rPr>
                <w:rFonts w:ascii="Times New Roman" w:eastAsia="Times New Roman" w:hAnsi="Times New Roman" w:cs="Times New Roman"/>
                <w:b/>
                <w:bCs/>
                <w:sz w:val="24"/>
                <w:szCs w:val="24"/>
              </w:rPr>
              <w:t>RtI</w:t>
            </w:r>
            <w:proofErr w:type="spellEnd"/>
            <w:r>
              <w:rPr>
                <w:rFonts w:ascii="Times New Roman" w:eastAsia="Times New Roman" w:hAnsi="Times New Roman" w:cs="Times New Roman"/>
                <w:b/>
                <w:bCs/>
                <w:sz w:val="24"/>
                <w:szCs w:val="24"/>
              </w:rPr>
              <w:t>)</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152"/>
        </w:trPr>
        <w:tc>
          <w:tcPr>
            <w:tcW w:w="915"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4</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17681D" w:rsidRDefault="00B72578" w:rsidP="00EA0241">
            <w:pPr>
              <w:pStyle w:val="ListParagraph"/>
              <w:numPr>
                <w:ilvl w:val="0"/>
                <w:numId w:val="13"/>
              </w:numPr>
              <w:spacing w:after="0" w:line="240" w:lineRule="auto"/>
              <w:rPr>
                <w:rFonts w:ascii="Times New Roman" w:eastAsia="Times New Roman" w:hAnsi="Times New Roman" w:cs="Times New Roman"/>
                <w:sz w:val="24"/>
                <w:szCs w:val="24"/>
              </w:rPr>
            </w:pPr>
            <w:r w:rsidRPr="0017681D">
              <w:rPr>
                <w:rFonts w:ascii="Times New Roman" w:eastAsia="Times New Roman" w:hAnsi="Times New Roman" w:cs="Times New Roman"/>
                <w:sz w:val="24"/>
                <w:szCs w:val="24"/>
              </w:rPr>
              <w:t>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p>
          <w:p w:rsidR="0017681D" w:rsidRPr="009461C7" w:rsidRDefault="0017681D" w:rsidP="0017681D">
            <w:pPr>
              <w:jc w:val="both"/>
            </w:pPr>
            <w:proofErr w:type="spellStart"/>
            <w:r w:rsidRPr="009461C7">
              <w:t>Bauder’s</w:t>
            </w:r>
            <w:proofErr w:type="spellEnd"/>
            <w:r w:rsidRPr="009461C7">
              <w:t xml:space="preserve"> school based problem solving processes for implementation and monitoring of </w:t>
            </w:r>
            <w:r w:rsidR="003F46C7">
              <w:t xml:space="preserve">the </w:t>
            </w:r>
            <w:r w:rsidRPr="009461C7">
              <w:t xml:space="preserve">SIP and MTSS structures to address effectiveness of core instruction, resource </w:t>
            </w:r>
            <w:proofErr w:type="gramStart"/>
            <w:r w:rsidRPr="009461C7">
              <w:t>allocation(</w:t>
            </w:r>
            <w:proofErr w:type="gramEnd"/>
            <w:r w:rsidRPr="009461C7">
              <w:t xml:space="preserve">funding &amp; staffing) teacher support systems, small group and individual student needs. </w:t>
            </w:r>
          </w:p>
          <w:p w:rsidR="0017681D" w:rsidRPr="009461C7" w:rsidRDefault="0017681D" w:rsidP="0017681D">
            <w:pPr>
              <w:spacing w:after="0"/>
              <w:jc w:val="both"/>
            </w:pPr>
            <w:r w:rsidRPr="009461C7">
              <w:t>Bauder believes in the use of the problem solving process to continuously improve our service to children.  The Bauder MTSS’s team vision is Success for ALL! The membership of the MTSS te</w:t>
            </w:r>
            <w:r w:rsidR="003F46C7">
              <w:t xml:space="preserve">am (includes student services, </w:t>
            </w:r>
            <w:r w:rsidRPr="009461C7">
              <w:t xml:space="preserve"> classroom teachers</w:t>
            </w:r>
            <w:r w:rsidR="003F46C7">
              <w:t xml:space="preserve"> from each grade as PLC representatives that are once a month members,  and three classroom teachers that are members of the MTSS team</w:t>
            </w:r>
            <w:r w:rsidRPr="009461C7">
              <w:t>, guidance counselor, ESE staff, asst. principal and principal)meets two times per month with a timed, set agenda.  Each meeting a member is assigned to bring relevant, specific data to the MTSS meeting relevant to the problem-solving focus of the meeting.  The data includes Tier I, Tier II and /or Tier III data. Every member of the MTSS team is also assigned to sub-teams of the MTSS team and gives a mini or major re</w:t>
            </w:r>
            <w:r w:rsidR="008A0A4B">
              <w:t xml:space="preserve">port   back to the MTSS </w:t>
            </w:r>
            <w:proofErr w:type="gramStart"/>
            <w:r w:rsidR="008A0A4B">
              <w:t xml:space="preserve">team </w:t>
            </w:r>
            <w:r w:rsidRPr="009461C7">
              <w:t xml:space="preserve"> as</w:t>
            </w:r>
            <w:proofErr w:type="gramEnd"/>
            <w:r w:rsidRPr="009461C7">
              <w:t xml:space="preserve"> to the progress or state of the area of focus for each sub-team.  Sub-Teams are:  attendance, bully/behavior, culture, progress monitoring, PLC, Tier I, Tier II, Tier III, *SIP Goals,* Administrative trend feedback.  </w:t>
            </w:r>
          </w:p>
          <w:p w:rsidR="0017681D" w:rsidRPr="009461C7" w:rsidRDefault="0017681D" w:rsidP="0017681D">
            <w:pPr>
              <w:spacing w:after="0"/>
              <w:jc w:val="both"/>
              <w:rPr>
                <w:sz w:val="18"/>
                <w:szCs w:val="18"/>
              </w:rPr>
            </w:pPr>
            <w:r w:rsidRPr="009461C7">
              <w:t xml:space="preserve">The effectiveness of Tier I core instruction (Tier II/small </w:t>
            </w:r>
            <w:proofErr w:type="gramStart"/>
            <w:r w:rsidRPr="009461C7">
              <w:t>group  &amp;</w:t>
            </w:r>
            <w:proofErr w:type="gramEnd"/>
            <w:r w:rsidRPr="009461C7">
              <w:t xml:space="preserve"> III/ individual students, SIP goals and professional development  is addressed through data analysis  and feedback from the MTSS sub-committees.  PLC </w:t>
            </w:r>
            <w:proofErr w:type="gramStart"/>
            <w:r w:rsidRPr="009461C7">
              <w:t>feedback  re</w:t>
            </w:r>
            <w:proofErr w:type="gramEnd"/>
            <w:r w:rsidRPr="009461C7">
              <w:t xml:space="preserve">: PLC notebooks,  from each grade level provides relevant, timely feedback information and needs (resources/trainings) from the classrooms to be addressed through the MTSS.  Progress monitoring of interventions for students in Tier II and Tier III interventions after the collection of 3/6 data points is studied at MTSS and shared with </w:t>
            </w:r>
            <w:r w:rsidR="008A0A4B">
              <w:t xml:space="preserve">LLI </w:t>
            </w:r>
            <w:r w:rsidRPr="009461C7">
              <w:t xml:space="preserve">and teachers.    The MTSS team information is shared with teachers at PLCs regarding data point collections to analyze, and continue the connection between Tier I core instruction and Tier II/III interventions and needs for additional interventions, support for students or </w:t>
            </w:r>
            <w:proofErr w:type="gramStart"/>
            <w:r w:rsidRPr="009461C7">
              <w:t>professional  development</w:t>
            </w:r>
            <w:proofErr w:type="gramEnd"/>
            <w:r w:rsidRPr="009461C7">
              <w:t xml:space="preserve"> for teacher(s).  The MTSS team in coordination with grade level teams review data for placement of students in Walk to Achievement groupings and or change in interventions and supports regarding small group and/or individual support structures.  Each month information from the MTSS team is shared at Grade Level PLCs and a report is given to the Bauder leadership team from members of the MTSS team and members of the leadership team that serve on the MTSS team bring information from leadership to the MTSS team.  This structure provides lines of communication and connections among all the structures set up to collect and analyze data, make decisions based on problem-solving, align professional development and PLC agendas and to me</w:t>
            </w:r>
            <w:r w:rsidR="008A0A4B">
              <w:t xml:space="preserve">et the needs of students using </w:t>
            </w:r>
            <w:r w:rsidRPr="009461C7">
              <w:t xml:space="preserve"> Tier I, Tier II and Tier III supports.     </w:t>
            </w:r>
          </w:p>
          <w:p w:rsidR="0017681D" w:rsidRPr="0017681D" w:rsidRDefault="0017681D" w:rsidP="0017681D">
            <w:pPr>
              <w:pStyle w:val="ListParagraph"/>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3-3.7: Teaching and Assessing for Learning </w:t>
            </w:r>
          </w:p>
        </w:tc>
      </w:tr>
      <w:tr w:rsidR="00B72578" w:rsidTr="00673530">
        <w:trPr>
          <w:trHeight w:val="864"/>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lastRenderedPageBreak/>
              <w:t> 4</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17681D" w:rsidRDefault="00B72578" w:rsidP="00EA0241">
            <w:pPr>
              <w:pStyle w:val="ListParagraph"/>
              <w:numPr>
                <w:ilvl w:val="0"/>
                <w:numId w:val="13"/>
              </w:numPr>
              <w:spacing w:after="0" w:line="240" w:lineRule="auto"/>
              <w:rPr>
                <w:rFonts w:ascii="Times New Roman" w:eastAsia="Times New Roman" w:hAnsi="Times New Roman" w:cs="Times New Roman"/>
                <w:sz w:val="24"/>
                <w:szCs w:val="24"/>
              </w:rPr>
            </w:pPr>
            <w:r w:rsidRPr="0017681D">
              <w:rPr>
                <w:rFonts w:ascii="Times New Roman" w:eastAsia="Times New Roman" w:hAnsi="Times New Roman" w:cs="Times New Roman"/>
                <w:sz w:val="24"/>
                <w:szCs w:val="24"/>
              </w:rPr>
              <w:t>Identify the names and position titles of the members of your school-based leadership team for MTSS. What is the function and responsibility of each team member as it relates to MTSS and the SIP?</w:t>
            </w:r>
          </w:p>
          <w:p w:rsidR="0017681D" w:rsidRDefault="0017681D" w:rsidP="0017681D">
            <w:pPr>
              <w:tabs>
                <w:tab w:val="left" w:pos="5580"/>
              </w:tabs>
              <w:rPr>
                <w:b/>
              </w:rPr>
            </w:pPr>
            <w:r>
              <w:rPr>
                <w:b/>
              </w:rPr>
              <w:t xml:space="preserve">Members of the MTSS Team at Bauder Elementary are:  </w:t>
            </w:r>
            <w:r>
              <w:rPr>
                <w:b/>
              </w:rPr>
              <w:tab/>
            </w:r>
          </w:p>
          <w:tbl>
            <w:tblPr>
              <w:tblStyle w:val="TableGrid"/>
              <w:tblW w:w="0" w:type="auto"/>
              <w:tblLayout w:type="fixed"/>
              <w:tblLook w:val="04A0" w:firstRow="1" w:lastRow="0" w:firstColumn="1" w:lastColumn="0" w:noHBand="0" w:noVBand="1"/>
            </w:tblPr>
            <w:tblGrid>
              <w:gridCol w:w="1215"/>
              <w:gridCol w:w="1508"/>
              <w:gridCol w:w="4871"/>
              <w:gridCol w:w="1011"/>
              <w:gridCol w:w="236"/>
            </w:tblGrid>
            <w:tr w:rsidR="0017681D" w:rsidTr="00E50D69">
              <w:tc>
                <w:tcPr>
                  <w:tcW w:w="1215" w:type="dxa"/>
                </w:tcPr>
                <w:p w:rsidR="0017681D" w:rsidRDefault="0017681D" w:rsidP="00E50D69">
                  <w:pPr>
                    <w:rPr>
                      <w:b/>
                    </w:rPr>
                  </w:pPr>
                  <w:r>
                    <w:rPr>
                      <w:b/>
                    </w:rPr>
                    <w:t>MTSS TEAM Member</w:t>
                  </w:r>
                </w:p>
              </w:tc>
              <w:tc>
                <w:tcPr>
                  <w:tcW w:w="1508" w:type="dxa"/>
                </w:tcPr>
                <w:p w:rsidR="0017681D" w:rsidRDefault="0017681D" w:rsidP="00E50D69">
                  <w:pPr>
                    <w:rPr>
                      <w:b/>
                    </w:rPr>
                  </w:pPr>
                  <w:r>
                    <w:rPr>
                      <w:b/>
                    </w:rPr>
                    <w:t xml:space="preserve">POSITION </w:t>
                  </w:r>
                </w:p>
              </w:tc>
              <w:tc>
                <w:tcPr>
                  <w:tcW w:w="4871" w:type="dxa"/>
                </w:tcPr>
                <w:p w:rsidR="0017681D" w:rsidRDefault="0017681D" w:rsidP="00E50D69">
                  <w:pPr>
                    <w:rPr>
                      <w:b/>
                    </w:rPr>
                  </w:pPr>
                  <w:r>
                    <w:rPr>
                      <w:b/>
                    </w:rPr>
                    <w:t xml:space="preserve">FUNCTION/Responsibility to TEAM </w:t>
                  </w:r>
                </w:p>
              </w:tc>
              <w:tc>
                <w:tcPr>
                  <w:tcW w:w="1011" w:type="dxa"/>
                </w:tcPr>
                <w:p w:rsidR="0017681D" w:rsidRDefault="0017681D" w:rsidP="00E50D69">
                  <w:pPr>
                    <w:rPr>
                      <w:b/>
                    </w:rPr>
                  </w:pPr>
                  <w:r>
                    <w:rPr>
                      <w:b/>
                    </w:rPr>
                    <w:t>Data Analysis</w:t>
                  </w:r>
                </w:p>
              </w:tc>
              <w:tc>
                <w:tcPr>
                  <w:tcW w:w="222" w:type="dxa"/>
                </w:tcPr>
                <w:p w:rsidR="0017681D" w:rsidRDefault="0017681D" w:rsidP="00E50D69">
                  <w:pPr>
                    <w:rPr>
                      <w:b/>
                    </w:rPr>
                  </w:pPr>
                </w:p>
              </w:tc>
            </w:tr>
            <w:tr w:rsidR="0017681D" w:rsidTr="00E50D69">
              <w:tc>
                <w:tcPr>
                  <w:tcW w:w="1215" w:type="dxa"/>
                </w:tcPr>
                <w:p w:rsidR="0017681D" w:rsidRDefault="0017681D" w:rsidP="00E50D69">
                  <w:pPr>
                    <w:rPr>
                      <w:b/>
                    </w:rPr>
                  </w:pPr>
                  <w:r>
                    <w:rPr>
                      <w:b/>
                    </w:rPr>
                    <w:t>Lynn Jennings</w:t>
                  </w:r>
                </w:p>
              </w:tc>
              <w:tc>
                <w:tcPr>
                  <w:tcW w:w="1508" w:type="dxa"/>
                </w:tcPr>
                <w:p w:rsidR="0017681D" w:rsidRDefault="0017681D" w:rsidP="00E50D69">
                  <w:pPr>
                    <w:rPr>
                      <w:b/>
                    </w:rPr>
                  </w:pPr>
                  <w:r>
                    <w:rPr>
                      <w:b/>
                    </w:rPr>
                    <w:t xml:space="preserve">Guidance Counselor </w:t>
                  </w:r>
                </w:p>
              </w:tc>
              <w:tc>
                <w:tcPr>
                  <w:tcW w:w="4871" w:type="dxa"/>
                </w:tcPr>
                <w:p w:rsidR="0017681D" w:rsidRDefault="0017681D" w:rsidP="00E50D69">
                  <w:pPr>
                    <w:rPr>
                      <w:b/>
                    </w:rPr>
                  </w:pPr>
                  <w:r>
                    <w:rPr>
                      <w:b/>
                    </w:rPr>
                    <w:t xml:space="preserve">Bully Report/Behavior Report/Tier III Coordinator/Bauder Buddies/Minutes/Leadership Team Liaison </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Anna Annarelli</w:t>
                  </w:r>
                </w:p>
              </w:tc>
              <w:tc>
                <w:tcPr>
                  <w:tcW w:w="1508" w:type="dxa"/>
                </w:tcPr>
                <w:p w:rsidR="0017681D" w:rsidRDefault="0017681D" w:rsidP="00E50D69">
                  <w:pPr>
                    <w:rPr>
                      <w:b/>
                    </w:rPr>
                  </w:pPr>
                  <w:r>
                    <w:rPr>
                      <w:b/>
                    </w:rPr>
                    <w:t>Diagnostician</w:t>
                  </w:r>
                </w:p>
              </w:tc>
              <w:tc>
                <w:tcPr>
                  <w:tcW w:w="4871" w:type="dxa"/>
                </w:tcPr>
                <w:p w:rsidR="0017681D" w:rsidRDefault="0017681D" w:rsidP="00E50D69">
                  <w:pPr>
                    <w:rPr>
                      <w:b/>
                    </w:rPr>
                  </w:pPr>
                  <w:r>
                    <w:rPr>
                      <w:b/>
                    </w:rPr>
                    <w:t>Tier II Report/ PMP Report/ Tier III Academic Report</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CF2C84" w:rsidP="00E50D69">
                  <w:pPr>
                    <w:rPr>
                      <w:b/>
                    </w:rPr>
                  </w:pPr>
                  <w:r>
                    <w:rPr>
                      <w:b/>
                    </w:rPr>
                    <w:t>Beth Kelzer</w:t>
                  </w:r>
                </w:p>
              </w:tc>
              <w:tc>
                <w:tcPr>
                  <w:tcW w:w="1508" w:type="dxa"/>
                </w:tcPr>
                <w:p w:rsidR="0017681D" w:rsidRDefault="0017681D" w:rsidP="00E50D69">
                  <w:pPr>
                    <w:rPr>
                      <w:b/>
                    </w:rPr>
                  </w:pPr>
                  <w:r>
                    <w:rPr>
                      <w:b/>
                    </w:rPr>
                    <w:t>Social Worker</w:t>
                  </w:r>
                </w:p>
              </w:tc>
              <w:tc>
                <w:tcPr>
                  <w:tcW w:w="4871" w:type="dxa"/>
                </w:tcPr>
                <w:p w:rsidR="0017681D" w:rsidRDefault="0017681D" w:rsidP="00E50D69">
                  <w:pPr>
                    <w:rPr>
                      <w:b/>
                    </w:rPr>
                  </w:pPr>
                  <w:r>
                    <w:rPr>
                      <w:b/>
                    </w:rPr>
                    <w:t>Attendance/ Tier III Behavior Support</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rPr>
                <w:trHeight w:val="70"/>
              </w:trPr>
              <w:tc>
                <w:tcPr>
                  <w:tcW w:w="1215" w:type="dxa"/>
                </w:tcPr>
                <w:p w:rsidR="0017681D" w:rsidRDefault="00CF2C84" w:rsidP="00E50D69">
                  <w:pPr>
                    <w:rPr>
                      <w:b/>
                    </w:rPr>
                  </w:pPr>
                  <w:r>
                    <w:rPr>
                      <w:b/>
                    </w:rPr>
                    <w:t>Mark Cresap</w:t>
                  </w:r>
                </w:p>
              </w:tc>
              <w:tc>
                <w:tcPr>
                  <w:tcW w:w="1508" w:type="dxa"/>
                </w:tcPr>
                <w:p w:rsidR="0017681D" w:rsidRDefault="0017681D" w:rsidP="00E50D69">
                  <w:pPr>
                    <w:rPr>
                      <w:b/>
                    </w:rPr>
                  </w:pPr>
                  <w:r>
                    <w:rPr>
                      <w:b/>
                    </w:rPr>
                    <w:t>School Psychologist</w:t>
                  </w:r>
                </w:p>
              </w:tc>
              <w:tc>
                <w:tcPr>
                  <w:tcW w:w="4871" w:type="dxa"/>
                </w:tcPr>
                <w:p w:rsidR="0017681D" w:rsidRDefault="0017681D" w:rsidP="00E50D69">
                  <w:pPr>
                    <w:rPr>
                      <w:b/>
                    </w:rPr>
                  </w:pPr>
                  <w:r>
                    <w:rPr>
                      <w:b/>
                    </w:rPr>
                    <w:t>Tier II/Tier III Academic/Behavior Intervention Support/Parent support</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Kelly Austin</w:t>
                  </w:r>
                </w:p>
              </w:tc>
              <w:tc>
                <w:tcPr>
                  <w:tcW w:w="1508" w:type="dxa"/>
                </w:tcPr>
                <w:p w:rsidR="0017681D" w:rsidRDefault="0017681D" w:rsidP="00E50D69">
                  <w:pPr>
                    <w:rPr>
                      <w:b/>
                    </w:rPr>
                  </w:pPr>
                  <w:r>
                    <w:rPr>
                      <w:b/>
                    </w:rPr>
                    <w:t>Classroom Teacher</w:t>
                  </w:r>
                </w:p>
              </w:tc>
              <w:tc>
                <w:tcPr>
                  <w:tcW w:w="4871" w:type="dxa"/>
                </w:tcPr>
                <w:p w:rsidR="0017681D" w:rsidRDefault="0017681D" w:rsidP="00E50D69">
                  <w:pPr>
                    <w:rPr>
                      <w:b/>
                    </w:rPr>
                  </w:pPr>
                  <w:r>
                    <w:rPr>
                      <w:b/>
                    </w:rPr>
                    <w:t>Culture/ PMP/</w:t>
                  </w:r>
                  <w:proofErr w:type="spellStart"/>
                  <w:r>
                    <w:rPr>
                      <w:b/>
                    </w:rPr>
                    <w:t>WtA</w:t>
                  </w:r>
                  <w:proofErr w:type="spellEnd"/>
                  <w:r>
                    <w:rPr>
                      <w:b/>
                    </w:rPr>
                    <w:t xml:space="preserve">/ SIP Progress Literacy/ Leadership  Liaison </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Denise Dupre</w:t>
                  </w:r>
                </w:p>
              </w:tc>
              <w:tc>
                <w:tcPr>
                  <w:tcW w:w="1508" w:type="dxa"/>
                </w:tcPr>
                <w:p w:rsidR="0017681D" w:rsidRDefault="0017681D" w:rsidP="00E50D69">
                  <w:pPr>
                    <w:rPr>
                      <w:b/>
                    </w:rPr>
                  </w:pPr>
                  <w:r>
                    <w:rPr>
                      <w:b/>
                    </w:rPr>
                    <w:t>Classroom Teacher</w:t>
                  </w:r>
                </w:p>
              </w:tc>
              <w:tc>
                <w:tcPr>
                  <w:tcW w:w="4871" w:type="dxa"/>
                </w:tcPr>
                <w:p w:rsidR="0017681D" w:rsidRDefault="0017681D" w:rsidP="00E50D69">
                  <w:pPr>
                    <w:rPr>
                      <w:b/>
                    </w:rPr>
                  </w:pPr>
                  <w:r>
                    <w:rPr>
                      <w:b/>
                    </w:rPr>
                    <w:t>Culture/ SIP Progress Mathematics</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 xml:space="preserve">Katie </w:t>
                  </w:r>
                  <w:proofErr w:type="spellStart"/>
                  <w:r>
                    <w:rPr>
                      <w:b/>
                    </w:rPr>
                    <w:t>Samon</w:t>
                  </w:r>
                  <w:proofErr w:type="spellEnd"/>
                </w:p>
              </w:tc>
              <w:tc>
                <w:tcPr>
                  <w:tcW w:w="1508" w:type="dxa"/>
                </w:tcPr>
                <w:p w:rsidR="0017681D" w:rsidRDefault="0017681D" w:rsidP="00E50D69">
                  <w:pPr>
                    <w:rPr>
                      <w:b/>
                    </w:rPr>
                  </w:pPr>
                  <w:r>
                    <w:rPr>
                      <w:b/>
                    </w:rPr>
                    <w:t xml:space="preserve">Classroom Teacher </w:t>
                  </w:r>
                </w:p>
              </w:tc>
              <w:tc>
                <w:tcPr>
                  <w:tcW w:w="4871" w:type="dxa"/>
                </w:tcPr>
                <w:p w:rsidR="0017681D" w:rsidRDefault="0017681D" w:rsidP="00E50D69">
                  <w:pPr>
                    <w:rPr>
                      <w:b/>
                    </w:rPr>
                  </w:pPr>
                  <w:r>
                    <w:rPr>
                      <w:b/>
                    </w:rPr>
                    <w:t>Culture/ SIP Progress Literacy</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Jennifer Ulrich</w:t>
                  </w:r>
                </w:p>
              </w:tc>
              <w:tc>
                <w:tcPr>
                  <w:tcW w:w="1508" w:type="dxa"/>
                </w:tcPr>
                <w:p w:rsidR="0017681D" w:rsidRDefault="0017681D" w:rsidP="00E50D69">
                  <w:pPr>
                    <w:rPr>
                      <w:b/>
                    </w:rPr>
                  </w:pPr>
                  <w:r>
                    <w:rPr>
                      <w:b/>
                    </w:rPr>
                    <w:t xml:space="preserve">Speech Pathologist </w:t>
                  </w:r>
                </w:p>
              </w:tc>
              <w:tc>
                <w:tcPr>
                  <w:tcW w:w="4871" w:type="dxa"/>
                </w:tcPr>
                <w:p w:rsidR="0017681D" w:rsidRDefault="0017681D" w:rsidP="00E50D69">
                  <w:pPr>
                    <w:rPr>
                      <w:b/>
                    </w:rPr>
                  </w:pPr>
                  <w:r>
                    <w:rPr>
                      <w:b/>
                    </w:rPr>
                    <w:t>SWD Progress</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Tim Slaughter</w:t>
                  </w:r>
                </w:p>
              </w:tc>
              <w:tc>
                <w:tcPr>
                  <w:tcW w:w="1508" w:type="dxa"/>
                </w:tcPr>
                <w:p w:rsidR="0017681D" w:rsidRDefault="0017681D" w:rsidP="00E50D69">
                  <w:pPr>
                    <w:rPr>
                      <w:b/>
                    </w:rPr>
                  </w:pPr>
                  <w:r>
                    <w:rPr>
                      <w:b/>
                    </w:rPr>
                    <w:t>Asst. Principal</w:t>
                  </w:r>
                </w:p>
              </w:tc>
              <w:tc>
                <w:tcPr>
                  <w:tcW w:w="4871" w:type="dxa"/>
                </w:tcPr>
                <w:p w:rsidR="0017681D" w:rsidRDefault="0017681D" w:rsidP="00E50D69">
                  <w:pPr>
                    <w:rPr>
                      <w:b/>
                    </w:rPr>
                  </w:pPr>
                  <w:r>
                    <w:rPr>
                      <w:b/>
                    </w:rPr>
                    <w:t>Bully /Behavior Report/ Data Collection &amp; Interventions Tier II &amp; III/ELL progress</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Lisa Bultmann</w:t>
                  </w:r>
                </w:p>
              </w:tc>
              <w:tc>
                <w:tcPr>
                  <w:tcW w:w="1508" w:type="dxa"/>
                </w:tcPr>
                <w:p w:rsidR="0017681D" w:rsidRDefault="0017681D" w:rsidP="00E50D69">
                  <w:pPr>
                    <w:rPr>
                      <w:b/>
                    </w:rPr>
                  </w:pPr>
                  <w:r>
                    <w:rPr>
                      <w:b/>
                    </w:rPr>
                    <w:t>Principal</w:t>
                  </w:r>
                </w:p>
              </w:tc>
              <w:tc>
                <w:tcPr>
                  <w:tcW w:w="4871" w:type="dxa"/>
                </w:tcPr>
                <w:p w:rsidR="0017681D" w:rsidRDefault="0017681D" w:rsidP="008A0A4B">
                  <w:pPr>
                    <w:rPr>
                      <w:b/>
                    </w:rPr>
                  </w:pPr>
                  <w:r>
                    <w:rPr>
                      <w:b/>
                    </w:rPr>
                    <w:t xml:space="preserve">Maintain the vision and focus of the team as a data-based decision making team and the ongoing </w:t>
                  </w:r>
                  <w:proofErr w:type="gramStart"/>
                  <w:r>
                    <w:rPr>
                      <w:b/>
                    </w:rPr>
                    <w:t>building  of</w:t>
                  </w:r>
                  <w:proofErr w:type="gramEnd"/>
                  <w:r>
                    <w:rPr>
                      <w:b/>
                    </w:rPr>
                    <w:t xml:space="preserve"> consensus, infrastructure and implementation.  Sets Agenda &amp; Meetings/ Assigns committees and responsibilities, Tier I </w:t>
                  </w:r>
                  <w:r w:rsidR="008A0A4B">
                    <w:rPr>
                      <w:b/>
                    </w:rPr>
                    <w:t xml:space="preserve">Florida Standards </w:t>
                  </w:r>
                  <w:r>
                    <w:rPr>
                      <w:b/>
                    </w:rPr>
                    <w:t xml:space="preserve">data, </w:t>
                  </w:r>
                </w:p>
              </w:tc>
              <w:tc>
                <w:tcPr>
                  <w:tcW w:w="1011" w:type="dxa"/>
                </w:tcPr>
                <w:p w:rsidR="0017681D" w:rsidRDefault="0017681D" w:rsidP="00E50D69">
                  <w:pPr>
                    <w:rPr>
                      <w:b/>
                    </w:rPr>
                  </w:pPr>
                </w:p>
              </w:tc>
              <w:tc>
                <w:tcPr>
                  <w:tcW w:w="222" w:type="dxa"/>
                </w:tcPr>
                <w:p w:rsidR="0017681D" w:rsidRDefault="0017681D" w:rsidP="00E50D69">
                  <w:pPr>
                    <w:rPr>
                      <w:b/>
                    </w:rPr>
                  </w:pPr>
                </w:p>
              </w:tc>
            </w:tr>
            <w:tr w:rsidR="0017681D" w:rsidTr="00E50D69">
              <w:tc>
                <w:tcPr>
                  <w:tcW w:w="1215" w:type="dxa"/>
                </w:tcPr>
                <w:p w:rsidR="0017681D" w:rsidRDefault="0017681D" w:rsidP="00E50D69">
                  <w:pPr>
                    <w:rPr>
                      <w:b/>
                    </w:rPr>
                  </w:pPr>
                </w:p>
              </w:tc>
              <w:tc>
                <w:tcPr>
                  <w:tcW w:w="1508" w:type="dxa"/>
                </w:tcPr>
                <w:p w:rsidR="0017681D" w:rsidRDefault="0017681D" w:rsidP="00E50D69">
                  <w:pPr>
                    <w:rPr>
                      <w:b/>
                    </w:rPr>
                  </w:pPr>
                </w:p>
              </w:tc>
              <w:tc>
                <w:tcPr>
                  <w:tcW w:w="4871" w:type="dxa"/>
                </w:tcPr>
                <w:p w:rsidR="0017681D" w:rsidRDefault="0017681D" w:rsidP="00E50D69">
                  <w:pPr>
                    <w:rPr>
                      <w:b/>
                    </w:rPr>
                  </w:pPr>
                </w:p>
              </w:tc>
              <w:tc>
                <w:tcPr>
                  <w:tcW w:w="1011" w:type="dxa"/>
                </w:tcPr>
                <w:p w:rsidR="0017681D" w:rsidRDefault="0017681D" w:rsidP="00E50D69">
                  <w:pPr>
                    <w:rPr>
                      <w:b/>
                    </w:rPr>
                  </w:pPr>
                </w:p>
              </w:tc>
              <w:tc>
                <w:tcPr>
                  <w:tcW w:w="222" w:type="dxa"/>
                </w:tcPr>
                <w:p w:rsidR="0017681D" w:rsidRDefault="0017681D" w:rsidP="00E50D69">
                  <w:pPr>
                    <w:rPr>
                      <w:b/>
                    </w:rPr>
                  </w:pPr>
                </w:p>
              </w:tc>
            </w:tr>
          </w:tbl>
          <w:p w:rsidR="0017681D" w:rsidRPr="0017681D" w:rsidRDefault="0017681D" w:rsidP="0017681D">
            <w:pPr>
              <w:pStyle w:val="ListParagraph"/>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2-2.4: Governance and Leadership</w:t>
            </w:r>
          </w:p>
        </w:tc>
      </w:tr>
      <w:tr w:rsidR="00B72578" w:rsidTr="00673530">
        <w:trPr>
          <w:trHeight w:val="7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4</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17681D" w:rsidRDefault="00B72578" w:rsidP="00EA0241">
            <w:pPr>
              <w:pStyle w:val="ListParagraph"/>
              <w:numPr>
                <w:ilvl w:val="0"/>
                <w:numId w:val="13"/>
              </w:numPr>
              <w:spacing w:after="0" w:line="240" w:lineRule="auto"/>
              <w:rPr>
                <w:rFonts w:ascii="Times New Roman" w:eastAsia="Times New Roman" w:hAnsi="Times New Roman" w:cs="Times New Roman"/>
                <w:sz w:val="24"/>
                <w:szCs w:val="24"/>
              </w:rPr>
            </w:pPr>
            <w:r w:rsidRPr="0017681D">
              <w:rPr>
                <w:rFonts w:ascii="Times New Roman" w:eastAsia="Times New Roman" w:hAnsi="Times New Roman" w:cs="Times New Roman"/>
                <w:sz w:val="24"/>
                <w:szCs w:val="24"/>
              </w:rPr>
              <w:t>Describe the systems in place that the leadership team uses to monitor the school’s MTSS and SIP.</w:t>
            </w:r>
          </w:p>
          <w:p w:rsidR="0017681D" w:rsidRDefault="0017681D" w:rsidP="0017681D">
            <w:pPr>
              <w:tabs>
                <w:tab w:val="left" w:pos="5580"/>
              </w:tabs>
              <w:rPr>
                <w:b/>
              </w:rPr>
            </w:pPr>
            <w:r>
              <w:rPr>
                <w:b/>
              </w:rPr>
              <w:t xml:space="preserve">Members of the MTSS Team at Bauder Elementary are:  </w:t>
            </w:r>
            <w:r>
              <w:rPr>
                <w:b/>
              </w:rPr>
              <w:tab/>
            </w:r>
          </w:p>
          <w:tbl>
            <w:tblPr>
              <w:tblStyle w:val="TableGrid"/>
              <w:tblW w:w="0" w:type="auto"/>
              <w:tblLayout w:type="fixed"/>
              <w:tblLook w:val="04A0" w:firstRow="1" w:lastRow="0" w:firstColumn="1" w:lastColumn="0" w:noHBand="0" w:noVBand="1"/>
            </w:tblPr>
            <w:tblGrid>
              <w:gridCol w:w="1215"/>
              <w:gridCol w:w="1508"/>
              <w:gridCol w:w="4871"/>
              <w:gridCol w:w="1011"/>
              <w:gridCol w:w="236"/>
            </w:tblGrid>
            <w:tr w:rsidR="0017681D" w:rsidTr="00E50D69">
              <w:tc>
                <w:tcPr>
                  <w:tcW w:w="1215" w:type="dxa"/>
                </w:tcPr>
                <w:p w:rsidR="0017681D" w:rsidRDefault="0017681D" w:rsidP="00E50D69">
                  <w:pPr>
                    <w:rPr>
                      <w:b/>
                    </w:rPr>
                  </w:pPr>
                  <w:r>
                    <w:rPr>
                      <w:b/>
                    </w:rPr>
                    <w:t>MTSS TEAM Member</w:t>
                  </w:r>
                </w:p>
              </w:tc>
              <w:tc>
                <w:tcPr>
                  <w:tcW w:w="1508" w:type="dxa"/>
                </w:tcPr>
                <w:p w:rsidR="0017681D" w:rsidRDefault="0017681D" w:rsidP="00E50D69">
                  <w:pPr>
                    <w:rPr>
                      <w:b/>
                    </w:rPr>
                  </w:pPr>
                  <w:r>
                    <w:rPr>
                      <w:b/>
                    </w:rPr>
                    <w:t xml:space="preserve">POSITION </w:t>
                  </w:r>
                </w:p>
              </w:tc>
              <w:tc>
                <w:tcPr>
                  <w:tcW w:w="4871" w:type="dxa"/>
                </w:tcPr>
                <w:p w:rsidR="0017681D" w:rsidRDefault="0017681D" w:rsidP="00E50D69">
                  <w:pPr>
                    <w:rPr>
                      <w:b/>
                    </w:rPr>
                  </w:pPr>
                  <w:r>
                    <w:rPr>
                      <w:b/>
                    </w:rPr>
                    <w:t xml:space="preserve">FUNCTION/Responsibility to TEAM </w:t>
                  </w:r>
                </w:p>
              </w:tc>
              <w:tc>
                <w:tcPr>
                  <w:tcW w:w="1011" w:type="dxa"/>
                </w:tcPr>
                <w:p w:rsidR="0017681D" w:rsidRDefault="0017681D" w:rsidP="00E50D69">
                  <w:pPr>
                    <w:rPr>
                      <w:b/>
                    </w:rPr>
                  </w:pPr>
                  <w:r>
                    <w:rPr>
                      <w:b/>
                    </w:rPr>
                    <w:t>Data Analysis</w:t>
                  </w:r>
                </w:p>
              </w:tc>
              <w:tc>
                <w:tcPr>
                  <w:tcW w:w="222" w:type="dxa"/>
                </w:tcPr>
                <w:p w:rsidR="0017681D" w:rsidRDefault="0017681D" w:rsidP="00E50D69">
                  <w:pPr>
                    <w:rPr>
                      <w:b/>
                    </w:rPr>
                  </w:pPr>
                </w:p>
              </w:tc>
            </w:tr>
            <w:tr w:rsidR="0017681D" w:rsidTr="00E50D69">
              <w:tc>
                <w:tcPr>
                  <w:tcW w:w="1215" w:type="dxa"/>
                </w:tcPr>
                <w:p w:rsidR="0017681D" w:rsidRDefault="0017681D" w:rsidP="00E50D69">
                  <w:pPr>
                    <w:rPr>
                      <w:b/>
                    </w:rPr>
                  </w:pPr>
                  <w:r>
                    <w:rPr>
                      <w:b/>
                    </w:rPr>
                    <w:t>Lynn Jennings</w:t>
                  </w:r>
                </w:p>
              </w:tc>
              <w:tc>
                <w:tcPr>
                  <w:tcW w:w="1508" w:type="dxa"/>
                </w:tcPr>
                <w:p w:rsidR="0017681D" w:rsidRDefault="0017681D" w:rsidP="00E50D69">
                  <w:pPr>
                    <w:rPr>
                      <w:b/>
                    </w:rPr>
                  </w:pPr>
                  <w:r>
                    <w:rPr>
                      <w:b/>
                    </w:rPr>
                    <w:t xml:space="preserve">Guidance Counselor </w:t>
                  </w:r>
                </w:p>
              </w:tc>
              <w:tc>
                <w:tcPr>
                  <w:tcW w:w="4871" w:type="dxa"/>
                </w:tcPr>
                <w:p w:rsidR="0017681D" w:rsidRDefault="0017681D" w:rsidP="00E50D69">
                  <w:pPr>
                    <w:rPr>
                      <w:b/>
                    </w:rPr>
                  </w:pPr>
                  <w:r>
                    <w:rPr>
                      <w:b/>
                    </w:rPr>
                    <w:t xml:space="preserve">Bully Report/Behavior Report/Tier III Coordinator/Bauder Buddies/Minutes/Leadership Team Liaison </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Anna Annarelli</w:t>
                  </w:r>
                </w:p>
              </w:tc>
              <w:tc>
                <w:tcPr>
                  <w:tcW w:w="1508" w:type="dxa"/>
                </w:tcPr>
                <w:p w:rsidR="0017681D" w:rsidRDefault="0017681D" w:rsidP="00E50D69">
                  <w:pPr>
                    <w:rPr>
                      <w:b/>
                    </w:rPr>
                  </w:pPr>
                  <w:r>
                    <w:rPr>
                      <w:b/>
                    </w:rPr>
                    <w:t>Diagnostician</w:t>
                  </w:r>
                </w:p>
              </w:tc>
              <w:tc>
                <w:tcPr>
                  <w:tcW w:w="4871" w:type="dxa"/>
                </w:tcPr>
                <w:p w:rsidR="0017681D" w:rsidRDefault="0017681D" w:rsidP="00E50D69">
                  <w:pPr>
                    <w:rPr>
                      <w:b/>
                    </w:rPr>
                  </w:pPr>
                  <w:r>
                    <w:rPr>
                      <w:b/>
                    </w:rPr>
                    <w:t>Tier II Report/ PMP Report/ Tier III Academic Report</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 xml:space="preserve">Angela </w:t>
                  </w:r>
                  <w:proofErr w:type="spellStart"/>
                  <w:r>
                    <w:rPr>
                      <w:b/>
                    </w:rPr>
                    <w:lastRenderedPageBreak/>
                    <w:t>Tuckett</w:t>
                  </w:r>
                  <w:proofErr w:type="spellEnd"/>
                </w:p>
              </w:tc>
              <w:tc>
                <w:tcPr>
                  <w:tcW w:w="1508" w:type="dxa"/>
                </w:tcPr>
                <w:p w:rsidR="0017681D" w:rsidRDefault="0017681D" w:rsidP="00E50D69">
                  <w:pPr>
                    <w:rPr>
                      <w:b/>
                    </w:rPr>
                  </w:pPr>
                  <w:r>
                    <w:rPr>
                      <w:b/>
                    </w:rPr>
                    <w:lastRenderedPageBreak/>
                    <w:t>Social Worker</w:t>
                  </w:r>
                </w:p>
              </w:tc>
              <w:tc>
                <w:tcPr>
                  <w:tcW w:w="4871" w:type="dxa"/>
                </w:tcPr>
                <w:p w:rsidR="0017681D" w:rsidRDefault="0017681D" w:rsidP="00E50D69">
                  <w:pPr>
                    <w:rPr>
                      <w:b/>
                    </w:rPr>
                  </w:pPr>
                  <w:r>
                    <w:rPr>
                      <w:b/>
                    </w:rPr>
                    <w:t>Attendance/ Tier III Behavior Support</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rPr>
                <w:trHeight w:val="70"/>
              </w:trPr>
              <w:tc>
                <w:tcPr>
                  <w:tcW w:w="1215" w:type="dxa"/>
                </w:tcPr>
                <w:p w:rsidR="0017681D" w:rsidRDefault="0017681D" w:rsidP="00E50D69">
                  <w:pPr>
                    <w:rPr>
                      <w:b/>
                    </w:rPr>
                  </w:pPr>
                  <w:r>
                    <w:rPr>
                      <w:b/>
                    </w:rPr>
                    <w:lastRenderedPageBreak/>
                    <w:t>Dennis Apple</w:t>
                  </w:r>
                </w:p>
              </w:tc>
              <w:tc>
                <w:tcPr>
                  <w:tcW w:w="1508" w:type="dxa"/>
                </w:tcPr>
                <w:p w:rsidR="0017681D" w:rsidRDefault="0017681D" w:rsidP="00E50D69">
                  <w:pPr>
                    <w:rPr>
                      <w:b/>
                    </w:rPr>
                  </w:pPr>
                  <w:r>
                    <w:rPr>
                      <w:b/>
                    </w:rPr>
                    <w:t>School Psychologist</w:t>
                  </w:r>
                </w:p>
              </w:tc>
              <w:tc>
                <w:tcPr>
                  <w:tcW w:w="4871" w:type="dxa"/>
                </w:tcPr>
                <w:p w:rsidR="0017681D" w:rsidRDefault="0017681D" w:rsidP="00E50D69">
                  <w:pPr>
                    <w:rPr>
                      <w:b/>
                    </w:rPr>
                  </w:pPr>
                  <w:r>
                    <w:rPr>
                      <w:b/>
                    </w:rPr>
                    <w:t>Tier II/Tier III Academic/Behavior Intervention Support/Parent support</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Kelly Austin</w:t>
                  </w:r>
                </w:p>
              </w:tc>
              <w:tc>
                <w:tcPr>
                  <w:tcW w:w="1508" w:type="dxa"/>
                </w:tcPr>
                <w:p w:rsidR="0017681D" w:rsidRDefault="0017681D" w:rsidP="00E50D69">
                  <w:pPr>
                    <w:rPr>
                      <w:b/>
                    </w:rPr>
                  </w:pPr>
                  <w:r>
                    <w:rPr>
                      <w:b/>
                    </w:rPr>
                    <w:t>Classroom Teacher</w:t>
                  </w:r>
                </w:p>
              </w:tc>
              <w:tc>
                <w:tcPr>
                  <w:tcW w:w="4871" w:type="dxa"/>
                </w:tcPr>
                <w:p w:rsidR="0017681D" w:rsidRDefault="0017681D" w:rsidP="00E50D69">
                  <w:pPr>
                    <w:rPr>
                      <w:b/>
                    </w:rPr>
                  </w:pPr>
                  <w:r>
                    <w:rPr>
                      <w:b/>
                    </w:rPr>
                    <w:t>Culture/ PMP/</w:t>
                  </w:r>
                  <w:proofErr w:type="spellStart"/>
                  <w:r>
                    <w:rPr>
                      <w:b/>
                    </w:rPr>
                    <w:t>WtA</w:t>
                  </w:r>
                  <w:proofErr w:type="spellEnd"/>
                  <w:r>
                    <w:rPr>
                      <w:b/>
                    </w:rPr>
                    <w:t xml:space="preserve">/ SIP Progress Literacy/ Leadership  Liaison </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Denise Dupre</w:t>
                  </w:r>
                </w:p>
              </w:tc>
              <w:tc>
                <w:tcPr>
                  <w:tcW w:w="1508" w:type="dxa"/>
                </w:tcPr>
                <w:p w:rsidR="0017681D" w:rsidRDefault="0017681D" w:rsidP="00E50D69">
                  <w:pPr>
                    <w:rPr>
                      <w:b/>
                    </w:rPr>
                  </w:pPr>
                  <w:r>
                    <w:rPr>
                      <w:b/>
                    </w:rPr>
                    <w:t>Classroom Teacher</w:t>
                  </w:r>
                </w:p>
              </w:tc>
              <w:tc>
                <w:tcPr>
                  <w:tcW w:w="4871" w:type="dxa"/>
                </w:tcPr>
                <w:p w:rsidR="0017681D" w:rsidRDefault="0017681D" w:rsidP="00E50D69">
                  <w:pPr>
                    <w:rPr>
                      <w:b/>
                    </w:rPr>
                  </w:pPr>
                  <w:r>
                    <w:rPr>
                      <w:b/>
                    </w:rPr>
                    <w:t>Culture/ SIP Progress Mathematics</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 xml:space="preserve">Katie </w:t>
                  </w:r>
                  <w:proofErr w:type="spellStart"/>
                  <w:r>
                    <w:rPr>
                      <w:b/>
                    </w:rPr>
                    <w:t>Samon</w:t>
                  </w:r>
                  <w:proofErr w:type="spellEnd"/>
                </w:p>
              </w:tc>
              <w:tc>
                <w:tcPr>
                  <w:tcW w:w="1508" w:type="dxa"/>
                </w:tcPr>
                <w:p w:rsidR="0017681D" w:rsidRDefault="0017681D" w:rsidP="00E50D69">
                  <w:pPr>
                    <w:rPr>
                      <w:b/>
                    </w:rPr>
                  </w:pPr>
                  <w:r>
                    <w:rPr>
                      <w:b/>
                    </w:rPr>
                    <w:t xml:space="preserve">Classroom Teacher </w:t>
                  </w:r>
                </w:p>
              </w:tc>
              <w:tc>
                <w:tcPr>
                  <w:tcW w:w="4871" w:type="dxa"/>
                </w:tcPr>
                <w:p w:rsidR="0017681D" w:rsidRDefault="0017681D" w:rsidP="00E50D69">
                  <w:pPr>
                    <w:rPr>
                      <w:b/>
                    </w:rPr>
                  </w:pPr>
                  <w:r>
                    <w:rPr>
                      <w:b/>
                    </w:rPr>
                    <w:t>Culture/ SIP Progress Literacy</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Jennifer Ulrich</w:t>
                  </w:r>
                </w:p>
              </w:tc>
              <w:tc>
                <w:tcPr>
                  <w:tcW w:w="1508" w:type="dxa"/>
                </w:tcPr>
                <w:p w:rsidR="0017681D" w:rsidRDefault="0017681D" w:rsidP="00E50D69">
                  <w:pPr>
                    <w:rPr>
                      <w:b/>
                    </w:rPr>
                  </w:pPr>
                  <w:r>
                    <w:rPr>
                      <w:b/>
                    </w:rPr>
                    <w:t xml:space="preserve">Speech Pathologist </w:t>
                  </w:r>
                </w:p>
              </w:tc>
              <w:tc>
                <w:tcPr>
                  <w:tcW w:w="4871" w:type="dxa"/>
                </w:tcPr>
                <w:p w:rsidR="0017681D" w:rsidRDefault="0017681D" w:rsidP="00E50D69">
                  <w:pPr>
                    <w:rPr>
                      <w:b/>
                    </w:rPr>
                  </w:pPr>
                  <w:r>
                    <w:rPr>
                      <w:b/>
                    </w:rPr>
                    <w:t>SWD Progress</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Tim Slaughter</w:t>
                  </w:r>
                </w:p>
              </w:tc>
              <w:tc>
                <w:tcPr>
                  <w:tcW w:w="1508" w:type="dxa"/>
                </w:tcPr>
                <w:p w:rsidR="0017681D" w:rsidRDefault="0017681D" w:rsidP="00E50D69">
                  <w:pPr>
                    <w:rPr>
                      <w:b/>
                    </w:rPr>
                  </w:pPr>
                  <w:r>
                    <w:rPr>
                      <w:b/>
                    </w:rPr>
                    <w:t>Asst. Principal</w:t>
                  </w:r>
                </w:p>
              </w:tc>
              <w:tc>
                <w:tcPr>
                  <w:tcW w:w="4871" w:type="dxa"/>
                </w:tcPr>
                <w:p w:rsidR="0017681D" w:rsidRDefault="0017681D" w:rsidP="00E50D69">
                  <w:pPr>
                    <w:rPr>
                      <w:b/>
                    </w:rPr>
                  </w:pPr>
                  <w:r>
                    <w:rPr>
                      <w:b/>
                    </w:rPr>
                    <w:t>Bully /Behavior Report/ Data Collection &amp; Interventions Tier II &amp; III/ELL progress</w:t>
                  </w:r>
                </w:p>
              </w:tc>
              <w:tc>
                <w:tcPr>
                  <w:tcW w:w="1011" w:type="dxa"/>
                </w:tcPr>
                <w:p w:rsidR="0017681D" w:rsidRDefault="0017681D" w:rsidP="00E50D69">
                  <w:pPr>
                    <w:jc w:val="center"/>
                    <w:rPr>
                      <w:b/>
                    </w:rPr>
                  </w:pPr>
                  <w:r>
                    <w:rPr>
                      <w:b/>
                    </w:rPr>
                    <w:t>“</w:t>
                  </w:r>
                </w:p>
              </w:tc>
              <w:tc>
                <w:tcPr>
                  <w:tcW w:w="222" w:type="dxa"/>
                </w:tcPr>
                <w:p w:rsidR="0017681D" w:rsidRDefault="0017681D" w:rsidP="00E50D69">
                  <w:pPr>
                    <w:jc w:val="center"/>
                    <w:rPr>
                      <w:b/>
                    </w:rPr>
                  </w:pPr>
                </w:p>
              </w:tc>
            </w:tr>
            <w:tr w:rsidR="0017681D" w:rsidTr="00E50D69">
              <w:tc>
                <w:tcPr>
                  <w:tcW w:w="1215" w:type="dxa"/>
                </w:tcPr>
                <w:p w:rsidR="0017681D" w:rsidRDefault="0017681D" w:rsidP="00E50D69">
                  <w:pPr>
                    <w:rPr>
                      <w:b/>
                    </w:rPr>
                  </w:pPr>
                  <w:r>
                    <w:rPr>
                      <w:b/>
                    </w:rPr>
                    <w:t>Lisa Bultmann</w:t>
                  </w:r>
                </w:p>
              </w:tc>
              <w:tc>
                <w:tcPr>
                  <w:tcW w:w="1508" w:type="dxa"/>
                </w:tcPr>
                <w:p w:rsidR="0017681D" w:rsidRDefault="0017681D" w:rsidP="00E50D69">
                  <w:pPr>
                    <w:rPr>
                      <w:b/>
                    </w:rPr>
                  </w:pPr>
                  <w:r>
                    <w:rPr>
                      <w:b/>
                    </w:rPr>
                    <w:t>Principal</w:t>
                  </w:r>
                </w:p>
              </w:tc>
              <w:tc>
                <w:tcPr>
                  <w:tcW w:w="4871" w:type="dxa"/>
                </w:tcPr>
                <w:p w:rsidR="0017681D" w:rsidRDefault="0017681D" w:rsidP="00E50D69">
                  <w:pPr>
                    <w:rPr>
                      <w:b/>
                    </w:rPr>
                  </w:pPr>
                  <w:r>
                    <w:rPr>
                      <w:b/>
                    </w:rPr>
                    <w:t xml:space="preserve">Maintain the vision and focus of the team as a data-based decision making team and the ongoing </w:t>
                  </w:r>
                  <w:proofErr w:type="gramStart"/>
                  <w:r>
                    <w:rPr>
                      <w:b/>
                    </w:rPr>
                    <w:t>building  of</w:t>
                  </w:r>
                  <w:proofErr w:type="gramEnd"/>
                  <w:r>
                    <w:rPr>
                      <w:b/>
                    </w:rPr>
                    <w:t xml:space="preserve"> consensus, infrastructure and implementation.  Sets Agenda &amp; Meetings/ Assigns committees and responsibilities, Tier I Common Core data, </w:t>
                  </w:r>
                </w:p>
              </w:tc>
              <w:tc>
                <w:tcPr>
                  <w:tcW w:w="1011" w:type="dxa"/>
                </w:tcPr>
                <w:p w:rsidR="0017681D" w:rsidRDefault="0017681D" w:rsidP="00E50D69">
                  <w:pPr>
                    <w:rPr>
                      <w:b/>
                    </w:rPr>
                  </w:pPr>
                </w:p>
              </w:tc>
              <w:tc>
                <w:tcPr>
                  <w:tcW w:w="222" w:type="dxa"/>
                </w:tcPr>
                <w:p w:rsidR="0017681D" w:rsidRDefault="0017681D" w:rsidP="00E50D69">
                  <w:pPr>
                    <w:rPr>
                      <w:b/>
                    </w:rPr>
                  </w:pPr>
                </w:p>
              </w:tc>
            </w:tr>
            <w:tr w:rsidR="0017681D" w:rsidTr="00E50D69">
              <w:tc>
                <w:tcPr>
                  <w:tcW w:w="1215" w:type="dxa"/>
                </w:tcPr>
                <w:p w:rsidR="0017681D" w:rsidRDefault="0017681D" w:rsidP="00E50D69">
                  <w:pPr>
                    <w:rPr>
                      <w:b/>
                    </w:rPr>
                  </w:pPr>
                </w:p>
              </w:tc>
              <w:tc>
                <w:tcPr>
                  <w:tcW w:w="1508" w:type="dxa"/>
                </w:tcPr>
                <w:p w:rsidR="0017681D" w:rsidRDefault="0017681D" w:rsidP="00E50D69">
                  <w:pPr>
                    <w:rPr>
                      <w:b/>
                    </w:rPr>
                  </w:pPr>
                </w:p>
              </w:tc>
              <w:tc>
                <w:tcPr>
                  <w:tcW w:w="4871" w:type="dxa"/>
                </w:tcPr>
                <w:p w:rsidR="0017681D" w:rsidRDefault="0017681D" w:rsidP="00E50D69">
                  <w:pPr>
                    <w:rPr>
                      <w:b/>
                    </w:rPr>
                  </w:pPr>
                </w:p>
              </w:tc>
              <w:tc>
                <w:tcPr>
                  <w:tcW w:w="1011" w:type="dxa"/>
                </w:tcPr>
                <w:p w:rsidR="0017681D" w:rsidRDefault="0017681D" w:rsidP="00E50D69">
                  <w:pPr>
                    <w:rPr>
                      <w:b/>
                    </w:rPr>
                  </w:pPr>
                </w:p>
              </w:tc>
              <w:tc>
                <w:tcPr>
                  <w:tcW w:w="222" w:type="dxa"/>
                </w:tcPr>
                <w:p w:rsidR="0017681D" w:rsidRDefault="0017681D" w:rsidP="00E50D69">
                  <w:pPr>
                    <w:rPr>
                      <w:b/>
                    </w:rPr>
                  </w:pPr>
                </w:p>
              </w:tc>
            </w:tr>
          </w:tbl>
          <w:p w:rsidR="0017681D" w:rsidRPr="0017681D" w:rsidRDefault="0017681D" w:rsidP="0017681D">
            <w:pPr>
              <w:pStyle w:val="ListParagraph"/>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2-2.3,2.4: Governance and Leadership</w:t>
            </w:r>
          </w:p>
        </w:tc>
      </w:tr>
      <w:tr w:rsidR="00B72578" w:rsidTr="00673530">
        <w:trPr>
          <w:trHeight w:val="1008"/>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5</w:t>
            </w:r>
          </w:p>
        </w:tc>
        <w:tc>
          <w:tcPr>
            <w:tcW w:w="9630" w:type="dxa"/>
            <w:gridSpan w:val="2"/>
            <w:tcBorders>
              <w:top w:val="single" w:sz="4" w:space="0" w:color="auto"/>
              <w:left w:val="single" w:sz="4" w:space="0" w:color="auto"/>
              <w:bottom w:val="single" w:sz="4" w:space="0" w:color="auto"/>
              <w:right w:val="single" w:sz="4" w:space="0" w:color="auto"/>
            </w:tcBorders>
            <w:hideMark/>
          </w:tcPr>
          <w:p w:rsidR="00427885" w:rsidRDefault="0017681D" w:rsidP="0017681D">
            <w:pPr>
              <w:spacing w:after="0" w:line="240" w:lineRule="auto"/>
              <w:ind w:left="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B72578" w:rsidRPr="0017681D">
              <w:rPr>
                <w:rFonts w:ascii="Times New Roman" w:eastAsia="Times New Roman" w:hAnsi="Times New Roman" w:cs="Times New Roman"/>
                <w:sz w:val="24"/>
                <w:szCs w:val="24"/>
              </w:rPr>
              <w:t>Describe</w:t>
            </w:r>
            <w:proofErr w:type="gramEnd"/>
            <w:r w:rsidR="00B72578" w:rsidRPr="0017681D">
              <w:rPr>
                <w:rFonts w:ascii="Times New Roman" w:eastAsia="Times New Roman" w:hAnsi="Times New Roman" w:cs="Times New Roman"/>
                <w:sz w:val="24"/>
                <w:szCs w:val="24"/>
              </w:rPr>
              <w:t xml:space="preserve"> the data source(s) and management system(s) used to access and analyze data to monitor the effectiveness of core, supplemental, and intensive supports in reading, mathematics, science, writing, and engagement (e.g., behavior, attendance).</w:t>
            </w:r>
          </w:p>
          <w:p w:rsidR="0017681D" w:rsidRDefault="0017681D" w:rsidP="0017681D">
            <w:pPr>
              <w:rPr>
                <w:b/>
              </w:rPr>
            </w:pPr>
            <w:r>
              <w:rPr>
                <w:b/>
              </w:rPr>
              <w:t xml:space="preserve">Describe the data sources and management systems used to access and analyze data to monitor the effectiveness of core, supplemental and intensive supports in reading, mathematics, science, writing and </w:t>
            </w:r>
            <w:proofErr w:type="gramStart"/>
            <w:r>
              <w:rPr>
                <w:b/>
              </w:rPr>
              <w:t>engagement(</w:t>
            </w:r>
            <w:proofErr w:type="gramEnd"/>
            <w:r>
              <w:rPr>
                <w:b/>
              </w:rPr>
              <w:t>behavior&amp; attendance).</w:t>
            </w:r>
          </w:p>
          <w:p w:rsidR="0017681D" w:rsidRDefault="0017681D" w:rsidP="0017681D">
            <w:pPr>
              <w:rPr>
                <w:b/>
              </w:rPr>
            </w:pPr>
            <w:r>
              <w:rPr>
                <w:b/>
              </w:rPr>
              <w:t>DATA Sources:</w:t>
            </w:r>
          </w:p>
          <w:p w:rsidR="0017681D" w:rsidRPr="00D4445D" w:rsidRDefault="0017681D" w:rsidP="0017681D">
            <w:pPr>
              <w:spacing w:after="0"/>
              <w:rPr>
                <w:b/>
                <w:u w:val="single"/>
              </w:rPr>
            </w:pPr>
            <w:r w:rsidRPr="00D4445D">
              <w:rPr>
                <w:b/>
                <w:u w:val="single"/>
              </w:rPr>
              <w:t>Reading:</w:t>
            </w:r>
          </w:p>
          <w:p w:rsidR="0017681D" w:rsidRPr="00D4445D" w:rsidRDefault="0017681D" w:rsidP="0017681D">
            <w:pPr>
              <w:spacing w:after="0"/>
            </w:pPr>
            <w:r w:rsidRPr="00D4445D">
              <w:t xml:space="preserve">Running Record, Spelling Inventories, </w:t>
            </w:r>
            <w:r w:rsidR="004C503E">
              <w:t>FAIR, District Assessments, AIR</w:t>
            </w:r>
            <w:r w:rsidRPr="00D4445D">
              <w:t>, SAT-10, Response to Reading, Journals</w:t>
            </w:r>
            <w:r>
              <w:t>, Reading Logs</w:t>
            </w:r>
          </w:p>
          <w:p w:rsidR="0017681D" w:rsidRPr="00D4445D" w:rsidRDefault="0017681D" w:rsidP="0017681D">
            <w:pPr>
              <w:spacing w:after="0"/>
              <w:rPr>
                <w:b/>
                <w:u w:val="single"/>
              </w:rPr>
            </w:pPr>
            <w:r w:rsidRPr="00D4445D">
              <w:rPr>
                <w:b/>
                <w:u w:val="single"/>
              </w:rPr>
              <w:t>Writing:</w:t>
            </w:r>
          </w:p>
          <w:p w:rsidR="0017681D" w:rsidRPr="00D4445D" w:rsidRDefault="0017681D" w:rsidP="0017681D">
            <w:pPr>
              <w:spacing w:after="0"/>
            </w:pPr>
            <w:r w:rsidRPr="00D4445D">
              <w:t xml:space="preserve">District Assessment, Student Product, </w:t>
            </w:r>
            <w:r w:rsidR="002C5595">
              <w:t xml:space="preserve">AIR </w:t>
            </w:r>
            <w:r w:rsidRPr="00D4445D">
              <w:t>Writing, Journal, Response to Reading , Journals</w:t>
            </w:r>
          </w:p>
          <w:p w:rsidR="0017681D" w:rsidRPr="00D4445D" w:rsidRDefault="0017681D" w:rsidP="0017681D">
            <w:pPr>
              <w:spacing w:after="0"/>
              <w:rPr>
                <w:b/>
                <w:u w:val="single"/>
              </w:rPr>
            </w:pPr>
            <w:r w:rsidRPr="00D4445D">
              <w:rPr>
                <w:b/>
                <w:u w:val="single"/>
              </w:rPr>
              <w:t>Mathematics:</w:t>
            </w:r>
          </w:p>
          <w:p w:rsidR="0017681D" w:rsidRPr="00D4445D" w:rsidRDefault="0017681D" w:rsidP="0017681D">
            <w:pPr>
              <w:spacing w:after="0"/>
            </w:pPr>
            <w:r w:rsidRPr="00D4445D">
              <w:t xml:space="preserve">AIMS, </w:t>
            </w:r>
            <w:r w:rsidR="004C503E">
              <w:t xml:space="preserve">CRTS, District Assessments, AIR </w:t>
            </w:r>
            <w:r w:rsidRPr="00D4445D">
              <w:t xml:space="preserve"> Mathematics, Student Product</w:t>
            </w:r>
            <w:r w:rsidR="008A0A4B">
              <w:t>, ST Math Data</w:t>
            </w:r>
          </w:p>
          <w:p w:rsidR="0017681D" w:rsidRPr="00D4445D" w:rsidRDefault="0017681D" w:rsidP="0017681D">
            <w:pPr>
              <w:spacing w:after="0"/>
              <w:rPr>
                <w:b/>
                <w:u w:val="single"/>
              </w:rPr>
            </w:pPr>
            <w:r w:rsidRPr="00D4445D">
              <w:rPr>
                <w:b/>
                <w:u w:val="single"/>
              </w:rPr>
              <w:t>Science:</w:t>
            </w:r>
          </w:p>
          <w:p w:rsidR="0017681D" w:rsidRDefault="0017681D" w:rsidP="0017681D">
            <w:pPr>
              <w:spacing w:after="0"/>
            </w:pPr>
            <w:r w:rsidRPr="00D4445D">
              <w:t>District Assessment, Science Projects, Journals, CRTs</w:t>
            </w:r>
          </w:p>
          <w:p w:rsidR="0017681D" w:rsidRPr="00D4445D" w:rsidRDefault="0017681D" w:rsidP="0017681D">
            <w:pPr>
              <w:spacing w:after="0"/>
              <w:rPr>
                <w:b/>
                <w:u w:val="single"/>
              </w:rPr>
            </w:pPr>
            <w:r w:rsidRPr="00D4445D">
              <w:rPr>
                <w:b/>
                <w:u w:val="single"/>
              </w:rPr>
              <w:t>Engagement:</w:t>
            </w:r>
          </w:p>
          <w:p w:rsidR="0017681D" w:rsidRDefault="0017681D" w:rsidP="0017681D">
            <w:pPr>
              <w:spacing w:after="0"/>
            </w:pPr>
            <w:r>
              <w:t>Positive Data Collection by MTTS team, Attendance data, CST data</w:t>
            </w:r>
            <w:r w:rsidR="008A0A4B">
              <w:t>, Discipline Data</w:t>
            </w:r>
          </w:p>
          <w:p w:rsidR="0017681D" w:rsidRPr="00D4445D" w:rsidRDefault="0017681D" w:rsidP="0017681D">
            <w:pPr>
              <w:spacing w:after="0"/>
            </w:pPr>
          </w:p>
          <w:p w:rsidR="0017681D" w:rsidRDefault="0017681D" w:rsidP="0017681D">
            <w:pPr>
              <w:spacing w:after="0" w:line="240" w:lineRule="auto"/>
              <w:ind w:left="360"/>
              <w:rPr>
                <w:rFonts w:ascii="Times New Roman" w:eastAsia="Times New Roman" w:hAnsi="Times New Roman" w:cs="Times New Roman"/>
                <w:sz w:val="24"/>
                <w:szCs w:val="24"/>
              </w:rPr>
            </w:pPr>
          </w:p>
          <w:p w:rsidR="0017681D" w:rsidRPr="0017681D" w:rsidRDefault="0017681D" w:rsidP="0017681D">
            <w:pPr>
              <w:spacing w:after="0" w:line="240" w:lineRule="auto"/>
              <w:ind w:left="360"/>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5-5.1, 5.2, 5.3, 5.4: Using Results for Continuous Improvement</w:t>
            </w:r>
          </w:p>
        </w:tc>
      </w:tr>
      <w:tr w:rsidR="00B72578" w:rsidTr="00673530">
        <w:trPr>
          <w:trHeight w:val="94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4,5</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17681D" w:rsidRDefault="00B72578" w:rsidP="00EA0241">
            <w:pPr>
              <w:pStyle w:val="ListParagraph"/>
              <w:numPr>
                <w:ilvl w:val="0"/>
                <w:numId w:val="13"/>
              </w:numPr>
              <w:spacing w:after="0" w:line="240" w:lineRule="auto"/>
              <w:rPr>
                <w:rFonts w:ascii="Times New Roman" w:eastAsia="Times New Roman" w:hAnsi="Times New Roman" w:cs="Times New Roman"/>
                <w:sz w:val="24"/>
                <w:szCs w:val="24"/>
              </w:rPr>
            </w:pPr>
            <w:r w:rsidRPr="0017681D">
              <w:rPr>
                <w:rFonts w:ascii="Times New Roman" w:eastAsia="Times New Roman" w:hAnsi="Times New Roman" w:cs="Times New Roman"/>
                <w:sz w:val="24"/>
                <w:szCs w:val="24"/>
              </w:rPr>
              <w:t>Describe the plan to support staff’s understanding of MTSS and build capacity in data-based problem solving.</w:t>
            </w:r>
          </w:p>
          <w:p w:rsidR="0017681D" w:rsidRPr="00E62E58" w:rsidRDefault="0017681D" w:rsidP="0017681D">
            <w:r w:rsidRPr="00E62E58">
              <w:t xml:space="preserve">Bauder continues to improve the staff’s understanding of the MTSS and build the staff’s capacity to </w:t>
            </w:r>
            <w:proofErr w:type="gramStart"/>
            <w:r w:rsidRPr="00E62E58">
              <w:t>use  data</w:t>
            </w:r>
            <w:proofErr w:type="gramEnd"/>
            <w:r w:rsidRPr="00E62E58">
              <w:t>-bas</w:t>
            </w:r>
            <w:r w:rsidR="003D2C48">
              <w:t>ed problem solving. For the 2014-2015</w:t>
            </w:r>
            <w:r w:rsidRPr="00E62E58">
              <w:t xml:space="preserve"> school year a plan has been set to train a teacher from each grade level as PLC facilitators  to lead each grade level team in the process of data based problem solving using student product and student data. The grade level facilitators will become the experts at each grade level in the processes and tiered supports for Bauder.  The agendas for weekly PLCs will provide for the facilitation of problem solving during weekly PLCs.  We feel that this will bring the system &amp; process closer to teachers and as it becomes embedded in weekly practice</w:t>
            </w:r>
            <w:r w:rsidR="008A0A4B">
              <w:t xml:space="preserve"> and the building </w:t>
            </w:r>
            <w:proofErr w:type="gramStart"/>
            <w:r w:rsidR="008A0A4B">
              <w:t>of  capacity</w:t>
            </w:r>
            <w:proofErr w:type="gramEnd"/>
            <w:r w:rsidRPr="00E62E58">
              <w:t xml:space="preserve">.  </w:t>
            </w:r>
          </w:p>
          <w:p w:rsidR="0017681D" w:rsidRPr="0017681D" w:rsidRDefault="0017681D" w:rsidP="0017681D">
            <w:pPr>
              <w:pStyle w:val="ListParagraph"/>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Standard 3-3.11, 3.12: Teaching and Assessing for Learning </w:t>
            </w:r>
          </w:p>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5-5.3:Using Results for Continuous Improvement</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 </w:t>
            </w:r>
            <w:r>
              <w:rPr>
                <w:rFonts w:ascii="Times New Roman" w:hAnsi="Times New Roman" w:cs="Times New Roman"/>
                <w:sz w:val="28"/>
                <w:szCs w:val="28"/>
              </w:rPr>
              <w:t>Ambitious Instruction and Learning</w:t>
            </w: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pPr>
              <w:spacing w:after="0" w:line="240" w:lineRule="auto"/>
              <w:rPr>
                <w:color w:val="C00000"/>
              </w:rPr>
            </w:pPr>
            <w:r>
              <w:rPr>
                <w:color w:val="C00000"/>
              </w:rPr>
              <w:t xml:space="preserve">1. </w:t>
            </w:r>
            <w:r>
              <w:rPr>
                <w:rFonts w:ascii="Times New Roman" w:hAnsi="Times New Roman" w:cs="Times New Roman"/>
                <w:color w:val="C00000"/>
                <w:sz w:val="24"/>
                <w:szCs w:val="24"/>
              </w:rPr>
              <w:t>Instructional Programs and Strategies</w:t>
            </w:r>
          </w:p>
          <w:p w:rsidR="00B72578" w:rsidRDefault="00B72578">
            <w:pPr>
              <w:spacing w:after="0" w:line="240" w:lineRule="auto"/>
              <w:rPr>
                <w:color w:val="C00000"/>
              </w:rPr>
            </w:pPr>
            <w:r>
              <w:rPr>
                <w:color w:val="C00000"/>
              </w:rPr>
              <w:t>a. Instructional Programs</w:t>
            </w:r>
          </w:p>
          <w:p w:rsidR="00B72578" w:rsidRDefault="00B72578" w:rsidP="00EA0241">
            <w:pPr>
              <w:pStyle w:val="ListParagraph"/>
              <w:numPr>
                <w:ilvl w:val="1"/>
                <w:numId w:val="7"/>
              </w:numPr>
              <w:spacing w:after="0" w:line="240" w:lineRule="auto"/>
              <w:ind w:left="936"/>
              <w:rPr>
                <w:color w:val="C00000"/>
              </w:rPr>
            </w:pPr>
            <w:r>
              <w:rPr>
                <w:color w:val="C00000"/>
              </w:rPr>
              <w:t>Describe how the school ensures its core instructional programs and materials are aligned to the Florida Standards.</w:t>
            </w:r>
          </w:p>
          <w:p w:rsidR="00F60962" w:rsidRDefault="00F60962" w:rsidP="0042380D">
            <w:pPr>
              <w:pStyle w:val="ListParagraph"/>
              <w:spacing w:after="0" w:line="240" w:lineRule="auto"/>
              <w:ind w:left="936"/>
              <w:rPr>
                <w:color w:val="C00000"/>
              </w:rPr>
            </w:pPr>
            <w:r>
              <w:rPr>
                <w:color w:val="C00000"/>
              </w:rPr>
              <w:t xml:space="preserve">The state of Florida </w:t>
            </w:r>
            <w:r w:rsidR="0042380D">
              <w:rPr>
                <w:color w:val="C00000"/>
              </w:rPr>
              <w:t>requires</w:t>
            </w:r>
            <w:r>
              <w:rPr>
                <w:color w:val="C00000"/>
              </w:rPr>
              <w:t xml:space="preserve"> students to receive standards based instruction for all students attending public schools.  For the 2014-2015 school </w:t>
            </w:r>
            <w:proofErr w:type="gramStart"/>
            <w:r>
              <w:rPr>
                <w:color w:val="C00000"/>
              </w:rPr>
              <w:t>year</w:t>
            </w:r>
            <w:proofErr w:type="gramEnd"/>
            <w:r>
              <w:rPr>
                <w:color w:val="C00000"/>
              </w:rPr>
              <w:t xml:space="preserve"> Florida students will receive instruction based on the Florida Standards.  The Pinellas school district provides many materials and curriculum guides based on these standards.  At Bauder each teacher has a notebook with the Florida </w:t>
            </w:r>
            <w:proofErr w:type="gramStart"/>
            <w:r>
              <w:rPr>
                <w:color w:val="C00000"/>
              </w:rPr>
              <w:t>Standards .</w:t>
            </w:r>
            <w:proofErr w:type="gramEnd"/>
            <w:r>
              <w:rPr>
                <w:color w:val="C00000"/>
              </w:rPr>
              <w:t xml:space="preserve"> Time is spent unpacking these standards and knowing what the </w:t>
            </w:r>
            <w:proofErr w:type="gramStart"/>
            <w:r>
              <w:rPr>
                <w:color w:val="C00000"/>
              </w:rPr>
              <w:t>expectations  are</w:t>
            </w:r>
            <w:proofErr w:type="gramEnd"/>
            <w:r>
              <w:rPr>
                <w:color w:val="C00000"/>
              </w:rPr>
              <w:t xml:space="preserve"> in regards to these standards.  Daily classroom instruction is driven </w:t>
            </w:r>
            <w:proofErr w:type="gramStart"/>
            <w:r>
              <w:rPr>
                <w:color w:val="C00000"/>
              </w:rPr>
              <w:t>through  data</w:t>
            </w:r>
            <w:proofErr w:type="gramEnd"/>
            <w:r>
              <w:rPr>
                <w:color w:val="C00000"/>
              </w:rPr>
              <w:t xml:space="preserve"> analysis and these standards. Materials and curriculum is used to support the facilitation of learning and mastery of the Florida Standards.   Walk-</w:t>
            </w:r>
            <w:proofErr w:type="spellStart"/>
            <w:r>
              <w:rPr>
                <w:color w:val="C00000"/>
              </w:rPr>
              <w:t>thoughs</w:t>
            </w:r>
            <w:proofErr w:type="spellEnd"/>
            <w:r>
              <w:rPr>
                <w:color w:val="C00000"/>
              </w:rPr>
              <w:t xml:space="preserve"> and feedback are used to monitor implementation and fidelity. </w:t>
            </w: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rsidP="00EA0241">
            <w:pPr>
              <w:pStyle w:val="ListParagraph"/>
              <w:numPr>
                <w:ilvl w:val="0"/>
                <w:numId w:val="7"/>
              </w:numPr>
              <w:spacing w:after="0" w:line="240" w:lineRule="auto"/>
              <w:ind w:left="360"/>
              <w:rPr>
                <w:color w:val="31849B" w:themeColor="accent5" w:themeShade="BF"/>
              </w:rPr>
            </w:pPr>
            <w:r>
              <w:rPr>
                <w:color w:val="31849B" w:themeColor="accent5" w:themeShade="BF"/>
              </w:rPr>
              <w:t>Instructional Strategies</w:t>
            </w:r>
          </w:p>
          <w:p w:rsidR="00B72578" w:rsidRDefault="00B72578" w:rsidP="00EA0241">
            <w:pPr>
              <w:pStyle w:val="ListParagraph"/>
              <w:numPr>
                <w:ilvl w:val="1"/>
                <w:numId w:val="7"/>
              </w:numPr>
              <w:spacing w:after="0" w:line="240" w:lineRule="auto"/>
              <w:ind w:left="936"/>
              <w:rPr>
                <w:color w:val="31849B" w:themeColor="accent5" w:themeShade="BF"/>
              </w:rPr>
            </w:pPr>
            <w:r>
              <w:rPr>
                <w:color w:val="31849B" w:themeColor="accent5" w:themeShade="BF"/>
              </w:rPr>
              <w:t xml:space="preserve">Describe how the school uses data to provide and differentiate instruction to meet the diverse needs of students. Provide examples of how instruction is modified or supplemented to assist students having difficulty attaining the proficient or advanced level on state assessments. </w:t>
            </w:r>
          </w:p>
          <w:p w:rsidR="00C46325" w:rsidRDefault="00C46325" w:rsidP="00C46325">
            <w:pPr>
              <w:pStyle w:val="ListParagraph"/>
              <w:spacing w:after="0" w:line="240" w:lineRule="auto"/>
              <w:ind w:left="936"/>
              <w:rPr>
                <w:color w:val="31849B" w:themeColor="accent5" w:themeShade="BF"/>
              </w:rPr>
            </w:pPr>
            <w:r>
              <w:rPr>
                <w:color w:val="31849B" w:themeColor="accent5" w:themeShade="BF"/>
              </w:rPr>
              <w:t>The use of and analysis of data at Bauder is used to make instructional decisions and provide support for students that are not mee</w:t>
            </w:r>
            <w:r w:rsidR="0042380D">
              <w:rPr>
                <w:color w:val="31849B" w:themeColor="accent5" w:themeShade="BF"/>
              </w:rPr>
              <w:t xml:space="preserve">ting expectations and for students that exceed expectations.  </w:t>
            </w:r>
          </w:p>
          <w:p w:rsidR="00C46325" w:rsidRDefault="00C46325" w:rsidP="00C46325">
            <w:pPr>
              <w:pStyle w:val="ListParagraph"/>
              <w:spacing w:after="0" w:line="240" w:lineRule="auto"/>
              <w:ind w:left="936"/>
              <w:rPr>
                <w:color w:val="31849B" w:themeColor="accent5" w:themeShade="BF"/>
              </w:rPr>
            </w:pPr>
            <w:r w:rsidRPr="00C46325">
              <w:rPr>
                <w:color w:val="31849B" w:themeColor="accent5" w:themeShade="BF"/>
                <w:u w:val="single"/>
              </w:rPr>
              <w:t>WTA</w:t>
            </w:r>
            <w:r>
              <w:rPr>
                <w:color w:val="31849B" w:themeColor="accent5" w:themeShade="BF"/>
              </w:rPr>
              <w:t xml:space="preserve"> – Bauder uses Walk to </w:t>
            </w:r>
            <w:proofErr w:type="gramStart"/>
            <w:r>
              <w:rPr>
                <w:color w:val="31849B" w:themeColor="accent5" w:themeShade="BF"/>
              </w:rPr>
              <w:t>Achievement(</w:t>
            </w:r>
            <w:proofErr w:type="gramEnd"/>
            <w:r>
              <w:rPr>
                <w:color w:val="31849B" w:themeColor="accent5" w:themeShade="BF"/>
              </w:rPr>
              <w:t xml:space="preserve">a daily ½ </w:t>
            </w:r>
            <w:r w:rsidR="008218B5">
              <w:rPr>
                <w:color w:val="31849B" w:themeColor="accent5" w:themeShade="BF"/>
              </w:rPr>
              <w:t xml:space="preserve">hour </w:t>
            </w:r>
            <w:r>
              <w:rPr>
                <w:color w:val="31849B" w:themeColor="accent5" w:themeShade="BF"/>
              </w:rPr>
              <w:t>block of time) to differentiate ELA instruction for every child in grade</w:t>
            </w:r>
            <w:r w:rsidR="008218B5">
              <w:rPr>
                <w:color w:val="31849B" w:themeColor="accent5" w:themeShade="BF"/>
              </w:rPr>
              <w:t>s</w:t>
            </w:r>
            <w:r>
              <w:rPr>
                <w:color w:val="31849B" w:themeColor="accent5" w:themeShade="BF"/>
              </w:rPr>
              <w:t xml:space="preserve"> 1 -5.  These children are served according to data indicators and receive support based on instructional need as indicated by ELA data sources.  LLI (based on Reading Recovery) is used for students with the biggest gap.  Jan Richardson’s Guided </w:t>
            </w:r>
            <w:proofErr w:type="gramStart"/>
            <w:r>
              <w:rPr>
                <w:color w:val="31849B" w:themeColor="accent5" w:themeShade="BF"/>
              </w:rPr>
              <w:t>Reading  Routine</w:t>
            </w:r>
            <w:proofErr w:type="gramEnd"/>
            <w:r>
              <w:rPr>
                <w:color w:val="31849B" w:themeColor="accent5" w:themeShade="BF"/>
              </w:rPr>
              <w:t xml:space="preserve">, Comprehension Strategy  Kit, Book Clubs are used based on student indicators.  </w:t>
            </w:r>
          </w:p>
          <w:p w:rsidR="00C46325" w:rsidRDefault="00C46325" w:rsidP="00C46325">
            <w:pPr>
              <w:pStyle w:val="ListParagraph"/>
              <w:spacing w:after="0" w:line="240" w:lineRule="auto"/>
              <w:ind w:left="936"/>
              <w:rPr>
                <w:color w:val="31849B" w:themeColor="accent5" w:themeShade="BF"/>
              </w:rPr>
            </w:pPr>
            <w:r>
              <w:rPr>
                <w:color w:val="31849B" w:themeColor="accent5" w:themeShade="BF"/>
                <w:u w:val="single"/>
              </w:rPr>
              <w:t>ST MATH</w:t>
            </w:r>
            <w:r w:rsidRPr="00C46325">
              <w:rPr>
                <w:color w:val="31849B" w:themeColor="accent5" w:themeShade="BF"/>
              </w:rPr>
              <w:t>:</w:t>
            </w:r>
            <w:r>
              <w:rPr>
                <w:color w:val="31849B" w:themeColor="accent5" w:themeShade="BF"/>
              </w:rPr>
              <w:t xml:space="preserve">  ST Math is used in mathematics to help build the conceptual understanding of mathematics </w:t>
            </w:r>
            <w:proofErr w:type="gramStart"/>
            <w:r>
              <w:rPr>
                <w:color w:val="31849B" w:themeColor="accent5" w:themeShade="BF"/>
              </w:rPr>
              <w:t>standards .</w:t>
            </w:r>
            <w:proofErr w:type="gramEnd"/>
            <w:r>
              <w:rPr>
                <w:color w:val="31849B" w:themeColor="accent5" w:themeShade="BF"/>
              </w:rPr>
              <w:t xml:space="preserve">  This program measures student understanding of specific </w:t>
            </w:r>
            <w:proofErr w:type="gramStart"/>
            <w:r>
              <w:rPr>
                <w:color w:val="31849B" w:themeColor="accent5" w:themeShade="BF"/>
              </w:rPr>
              <w:t>concepts  and</w:t>
            </w:r>
            <w:proofErr w:type="gramEnd"/>
            <w:r>
              <w:rPr>
                <w:color w:val="31849B" w:themeColor="accent5" w:themeShade="BF"/>
              </w:rPr>
              <w:t xml:space="preserve"> then supports students through repetition of varied levels of support  working towards mastery.  Students that are experiencing difficulties in math as indicated by data are given extended time on ST Math through </w:t>
            </w:r>
            <w:proofErr w:type="spellStart"/>
            <w:r>
              <w:rPr>
                <w:color w:val="31849B" w:themeColor="accent5" w:themeShade="BF"/>
              </w:rPr>
              <w:t>Bauder’s</w:t>
            </w:r>
            <w:proofErr w:type="spellEnd"/>
            <w:r>
              <w:rPr>
                <w:color w:val="31849B" w:themeColor="accent5" w:themeShade="BF"/>
              </w:rPr>
              <w:t xml:space="preserve"> before or after-school Math Supports. </w:t>
            </w:r>
          </w:p>
          <w:p w:rsidR="008218B5" w:rsidRDefault="008218B5" w:rsidP="00C46325">
            <w:pPr>
              <w:pStyle w:val="ListParagraph"/>
              <w:spacing w:after="0" w:line="240" w:lineRule="auto"/>
              <w:ind w:left="936"/>
              <w:rPr>
                <w:color w:val="31849B" w:themeColor="accent5" w:themeShade="BF"/>
              </w:rPr>
            </w:pPr>
            <w:r>
              <w:rPr>
                <w:color w:val="31849B" w:themeColor="accent5" w:themeShade="BF"/>
                <w:u w:val="single"/>
              </w:rPr>
              <w:t>SMALL GROUP INSTRUCTION</w:t>
            </w:r>
            <w:r w:rsidRPr="008218B5">
              <w:rPr>
                <w:color w:val="31849B" w:themeColor="accent5" w:themeShade="BF"/>
              </w:rPr>
              <w:t>:</w:t>
            </w:r>
            <w:r>
              <w:rPr>
                <w:color w:val="31849B" w:themeColor="accent5" w:themeShade="BF"/>
              </w:rPr>
              <w:t xml:space="preserve">  Small Group instruction is used throughout the </w:t>
            </w:r>
            <w:proofErr w:type="gramStart"/>
            <w:r>
              <w:rPr>
                <w:color w:val="31849B" w:themeColor="accent5" w:themeShade="BF"/>
              </w:rPr>
              <w:t>day  to</w:t>
            </w:r>
            <w:proofErr w:type="gramEnd"/>
            <w:r>
              <w:rPr>
                <w:color w:val="31849B" w:themeColor="accent5" w:themeShade="BF"/>
              </w:rPr>
              <w:t xml:space="preserve"> </w:t>
            </w:r>
            <w:r>
              <w:rPr>
                <w:color w:val="31849B" w:themeColor="accent5" w:themeShade="BF"/>
              </w:rPr>
              <w:lastRenderedPageBreak/>
              <w:t xml:space="preserve">differentiate instruction for Bauder students.  This affords </w:t>
            </w:r>
            <w:proofErr w:type="gramStart"/>
            <w:r>
              <w:rPr>
                <w:color w:val="31849B" w:themeColor="accent5" w:themeShade="BF"/>
              </w:rPr>
              <w:t>teacher’s</w:t>
            </w:r>
            <w:proofErr w:type="gramEnd"/>
            <w:r>
              <w:rPr>
                <w:color w:val="31849B" w:themeColor="accent5" w:themeShade="BF"/>
              </w:rPr>
              <w:t xml:space="preserve"> the opportunity to differentiate instruction based on student need in all areas of content and curriculum.  </w:t>
            </w:r>
          </w:p>
          <w:p w:rsidR="00C46325" w:rsidRDefault="00C46325" w:rsidP="00C46325">
            <w:pPr>
              <w:pStyle w:val="ListParagraph"/>
              <w:spacing w:after="0" w:line="240" w:lineRule="auto"/>
              <w:ind w:left="936"/>
              <w:rPr>
                <w:color w:val="31849B" w:themeColor="accent5" w:themeShade="BF"/>
              </w:rPr>
            </w:pPr>
            <w:r w:rsidRPr="00B52B3E">
              <w:rPr>
                <w:b/>
                <w:color w:val="31849B" w:themeColor="accent5" w:themeShade="BF"/>
                <w:u w:val="single"/>
              </w:rPr>
              <w:t xml:space="preserve"> </w:t>
            </w:r>
            <w:r w:rsidR="00B52B3E" w:rsidRPr="00B52B3E">
              <w:rPr>
                <w:b/>
                <w:color w:val="31849B" w:themeColor="accent5" w:themeShade="BF"/>
                <w:u w:val="single"/>
              </w:rPr>
              <w:t xml:space="preserve">Extending Time on Task and/or the Learning Day.  </w:t>
            </w:r>
            <w:r w:rsidR="00B52B3E" w:rsidRPr="00B52B3E">
              <w:rPr>
                <w:color w:val="31849B" w:themeColor="accent5" w:themeShade="BF"/>
              </w:rPr>
              <w:t xml:space="preserve">Bauder offers before and after school programs to support learning for students that struggle and extend learning for students that need enrichment. </w:t>
            </w:r>
          </w:p>
          <w:p w:rsidR="00B52B3E" w:rsidRDefault="00B52B3E" w:rsidP="00C46325">
            <w:pPr>
              <w:pStyle w:val="ListParagraph"/>
              <w:spacing w:after="0" w:line="240" w:lineRule="auto"/>
              <w:ind w:left="936"/>
              <w:rPr>
                <w:color w:val="31849B" w:themeColor="accent5" w:themeShade="BF"/>
              </w:rPr>
            </w:pPr>
            <w:r>
              <w:rPr>
                <w:b/>
                <w:color w:val="31849B" w:themeColor="accent5" w:themeShade="BF"/>
                <w:u w:val="single"/>
              </w:rPr>
              <w:t>ENRICHMENT Groups –</w:t>
            </w:r>
            <w:r>
              <w:rPr>
                <w:color w:val="31849B" w:themeColor="accent5" w:themeShade="BF"/>
              </w:rPr>
              <w:t xml:space="preserve"> Bauder believes that reaching students through their strength is so very important. </w:t>
            </w:r>
            <w:proofErr w:type="gramStart"/>
            <w:r>
              <w:rPr>
                <w:color w:val="31849B" w:themeColor="accent5" w:themeShade="BF"/>
              </w:rPr>
              <w:t>Bauder  has</w:t>
            </w:r>
            <w:proofErr w:type="gramEnd"/>
            <w:r>
              <w:rPr>
                <w:color w:val="31849B" w:themeColor="accent5" w:themeShade="BF"/>
              </w:rPr>
              <w:t xml:space="preserve"> an Enrichment Model that provides learning through interest and passions for every child at Bauder.</w:t>
            </w:r>
          </w:p>
          <w:p w:rsidR="00B52B3E" w:rsidRDefault="00B52B3E" w:rsidP="00C46325">
            <w:pPr>
              <w:pStyle w:val="ListParagraph"/>
              <w:spacing w:after="0" w:line="240" w:lineRule="auto"/>
              <w:ind w:left="936"/>
              <w:rPr>
                <w:color w:val="31849B" w:themeColor="accent5" w:themeShade="BF"/>
              </w:rPr>
            </w:pPr>
            <w:r>
              <w:rPr>
                <w:b/>
                <w:color w:val="31849B" w:themeColor="accent5" w:themeShade="BF"/>
                <w:u w:val="single"/>
              </w:rPr>
              <w:t>Gifted Education –</w:t>
            </w:r>
            <w:r>
              <w:rPr>
                <w:color w:val="31849B" w:themeColor="accent5" w:themeShade="BF"/>
              </w:rPr>
              <w:t xml:space="preserve"> Bauder offers a very well </w:t>
            </w:r>
            <w:proofErr w:type="gramStart"/>
            <w:r>
              <w:rPr>
                <w:color w:val="31849B" w:themeColor="accent5" w:themeShade="BF"/>
              </w:rPr>
              <w:t>developed  program</w:t>
            </w:r>
            <w:proofErr w:type="gramEnd"/>
            <w:r>
              <w:rPr>
                <w:color w:val="31849B" w:themeColor="accent5" w:themeShade="BF"/>
              </w:rPr>
              <w:t xml:space="preserve"> for students in the gifted program in order to meet their needs as learners.</w:t>
            </w:r>
          </w:p>
          <w:p w:rsidR="00B52B3E" w:rsidRPr="00B52B3E" w:rsidRDefault="00B52B3E" w:rsidP="00C46325">
            <w:pPr>
              <w:pStyle w:val="ListParagraph"/>
              <w:spacing w:after="0" w:line="240" w:lineRule="auto"/>
              <w:ind w:left="936"/>
              <w:rPr>
                <w:color w:val="31849B" w:themeColor="accent5" w:themeShade="BF"/>
              </w:rPr>
            </w:pPr>
            <w:r>
              <w:rPr>
                <w:b/>
                <w:color w:val="31849B" w:themeColor="accent5" w:themeShade="BF"/>
                <w:u w:val="single"/>
              </w:rPr>
              <w:t>ESE Services –</w:t>
            </w:r>
            <w:r>
              <w:rPr>
                <w:color w:val="31849B" w:themeColor="accent5" w:themeShade="BF"/>
              </w:rPr>
              <w:t xml:space="preserve"> Exceptional Student Services are offered for children that meet the criteria for ESE services.</w:t>
            </w:r>
          </w:p>
          <w:p w:rsidR="00C46325" w:rsidRDefault="00C46325" w:rsidP="00C46325">
            <w:pPr>
              <w:pStyle w:val="ListParagraph"/>
              <w:spacing w:after="0" w:line="240" w:lineRule="auto"/>
              <w:ind w:left="936"/>
              <w:rPr>
                <w:color w:val="31849B" w:themeColor="accent5" w:themeShade="BF"/>
              </w:rPr>
            </w:pP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rsidP="00EA0241">
            <w:pPr>
              <w:pStyle w:val="ListParagraph"/>
              <w:numPr>
                <w:ilvl w:val="1"/>
                <w:numId w:val="7"/>
              </w:numPr>
              <w:spacing w:after="0" w:line="240" w:lineRule="auto"/>
              <w:ind w:left="763" w:hanging="187"/>
              <w:rPr>
                <w:color w:val="C00000"/>
              </w:rPr>
            </w:pPr>
            <w:commentRangeStart w:id="0"/>
            <w:r>
              <w:rPr>
                <w:color w:val="C00000"/>
              </w:rPr>
              <w:t xml:space="preserve">Provide </w:t>
            </w:r>
            <w:commentRangeEnd w:id="0"/>
            <w:r>
              <w:rPr>
                <w:rStyle w:val="CommentReference"/>
                <w:color w:val="C00000"/>
              </w:rPr>
              <w:commentReference w:id="0"/>
            </w:r>
            <w:r>
              <w:rPr>
                <w:color w:val="C00000"/>
              </w:rPr>
              <w:t>the following information for each strategy the school uses to increase the amount and quality of learning time and help enrich and accelerate the curriculum:</w:t>
            </w:r>
          </w:p>
          <w:p w:rsidR="00B72578" w:rsidRDefault="00B72578" w:rsidP="00EA0241">
            <w:pPr>
              <w:pStyle w:val="ListParagraph"/>
              <w:numPr>
                <w:ilvl w:val="0"/>
                <w:numId w:val="8"/>
              </w:numPr>
              <w:spacing w:after="0" w:line="240" w:lineRule="auto"/>
              <w:ind w:left="2700"/>
              <w:rPr>
                <w:color w:val="C00000"/>
              </w:rPr>
            </w:pPr>
            <w:r>
              <w:rPr>
                <w:color w:val="C00000"/>
              </w:rPr>
              <w:t>Strategy type and description</w:t>
            </w:r>
          </w:p>
          <w:p w:rsidR="00B72578" w:rsidRDefault="00B72578" w:rsidP="00EA0241">
            <w:pPr>
              <w:pStyle w:val="ListParagraph"/>
              <w:numPr>
                <w:ilvl w:val="0"/>
                <w:numId w:val="8"/>
              </w:numPr>
              <w:spacing w:after="0" w:line="240" w:lineRule="auto"/>
              <w:ind w:left="2700"/>
              <w:rPr>
                <w:color w:val="C00000"/>
              </w:rPr>
            </w:pPr>
            <w:r>
              <w:rPr>
                <w:color w:val="C00000"/>
              </w:rPr>
              <w:t xml:space="preserve">Strategy purpose and </w:t>
            </w:r>
            <w:r>
              <w:rPr>
                <w:color w:val="76923C" w:themeColor="accent3" w:themeShade="BF"/>
              </w:rPr>
              <w:t>rationale</w:t>
            </w:r>
          </w:p>
          <w:p w:rsidR="00B72578" w:rsidRDefault="00B72578" w:rsidP="00EA0241">
            <w:pPr>
              <w:pStyle w:val="ListParagraph"/>
              <w:numPr>
                <w:ilvl w:val="0"/>
                <w:numId w:val="8"/>
              </w:numPr>
              <w:spacing w:after="0" w:line="240" w:lineRule="auto"/>
              <w:ind w:left="2700"/>
              <w:rPr>
                <w:color w:val="C00000"/>
              </w:rPr>
            </w:pPr>
            <w:r>
              <w:rPr>
                <w:color w:val="C00000"/>
              </w:rPr>
              <w:t>Number of minutes added to the school year</w:t>
            </w:r>
          </w:p>
          <w:p w:rsidR="00B72578" w:rsidRDefault="00B72578" w:rsidP="00EA0241">
            <w:pPr>
              <w:pStyle w:val="ListParagraph"/>
              <w:numPr>
                <w:ilvl w:val="0"/>
                <w:numId w:val="8"/>
              </w:numPr>
              <w:spacing w:after="0" w:line="240" w:lineRule="auto"/>
              <w:ind w:left="2700"/>
              <w:rPr>
                <w:color w:val="C00000"/>
              </w:rPr>
            </w:pPr>
            <w:r>
              <w:rPr>
                <w:color w:val="C00000"/>
              </w:rPr>
              <w:t>Person(s) responsible for monitoring implementation of the strategy</w:t>
            </w:r>
          </w:p>
          <w:p w:rsidR="00D142E0" w:rsidRDefault="00B72578" w:rsidP="00EA0241">
            <w:pPr>
              <w:pStyle w:val="ListParagraph"/>
              <w:numPr>
                <w:ilvl w:val="0"/>
                <w:numId w:val="8"/>
              </w:numPr>
              <w:spacing w:after="0" w:line="240" w:lineRule="auto"/>
              <w:ind w:left="2700"/>
              <w:rPr>
                <w:color w:val="C00000"/>
              </w:rPr>
            </w:pPr>
            <w:r>
              <w:rPr>
                <w:color w:val="C00000"/>
              </w:rPr>
              <w:t>Data that is or will be collected and how it is analyzed to determine effectiveness of the strategy</w:t>
            </w:r>
          </w:p>
          <w:p w:rsidR="0066413D" w:rsidRPr="002C5595" w:rsidRDefault="0066413D" w:rsidP="0066413D">
            <w:pPr>
              <w:pStyle w:val="ListParagraph"/>
              <w:spacing w:after="0" w:line="240" w:lineRule="auto"/>
              <w:ind w:left="2700"/>
              <w:rPr>
                <w:color w:val="C00000"/>
              </w:rPr>
            </w:pPr>
            <w:r>
              <w:rPr>
                <w:color w:val="C00000"/>
              </w:rPr>
              <w:t xml:space="preserve">The following Strategies and programs have been put in place at Bauder to increase the amount of learning time for students.  Each of these strategies’ purpose and rationale is to increase student learning and success of students.  These strategies meet the needs of students below grade level or to enrich student on or above grade level.  The </w:t>
            </w:r>
            <w:proofErr w:type="gramStart"/>
            <w:r>
              <w:rPr>
                <w:color w:val="C00000"/>
              </w:rPr>
              <w:t>criteria used to measure progress is</w:t>
            </w:r>
            <w:proofErr w:type="gramEnd"/>
            <w:r>
              <w:rPr>
                <w:color w:val="C00000"/>
              </w:rPr>
              <w:t xml:space="preserve"> listed under criteria to qualify.  This data is tracked to ensure progress is being </w:t>
            </w:r>
            <w:proofErr w:type="gramStart"/>
            <w:r>
              <w:rPr>
                <w:color w:val="C00000"/>
              </w:rPr>
              <w:t>made .</w:t>
            </w:r>
            <w:proofErr w:type="gramEnd"/>
          </w:p>
          <w:tbl>
            <w:tblPr>
              <w:tblStyle w:val="TableGrid"/>
              <w:tblW w:w="12438" w:type="dxa"/>
              <w:tblLayout w:type="fixed"/>
              <w:tblLook w:val="04A0" w:firstRow="1" w:lastRow="0" w:firstColumn="1" w:lastColumn="0" w:noHBand="0" w:noVBand="1"/>
            </w:tblPr>
            <w:tblGrid>
              <w:gridCol w:w="2474"/>
              <w:gridCol w:w="2406"/>
              <w:gridCol w:w="1989"/>
              <w:gridCol w:w="1459"/>
              <w:gridCol w:w="1354"/>
              <w:gridCol w:w="236"/>
              <w:gridCol w:w="2520"/>
            </w:tblGrid>
            <w:tr w:rsidR="00D142E0" w:rsidRPr="00673530" w:rsidTr="00DF337E">
              <w:tc>
                <w:tcPr>
                  <w:tcW w:w="2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2E0" w:rsidRPr="00673530" w:rsidRDefault="00D142E0" w:rsidP="00DF337E">
                  <w:pPr>
                    <w:jc w:val="center"/>
                    <w:rPr>
                      <w:b/>
                      <w:i/>
                      <w:sz w:val="16"/>
                      <w:szCs w:val="16"/>
                    </w:rPr>
                  </w:pPr>
                  <w:r w:rsidRPr="00673530">
                    <w:rPr>
                      <w:b/>
                      <w:i/>
                      <w:sz w:val="16"/>
                      <w:szCs w:val="16"/>
                    </w:rPr>
                    <w:t>Content</w:t>
                  </w:r>
                </w:p>
                <w:p w:rsidR="00D142E0" w:rsidRPr="00673530" w:rsidRDefault="00D142E0" w:rsidP="00DF337E">
                  <w:pPr>
                    <w:jc w:val="center"/>
                    <w:rPr>
                      <w:b/>
                      <w:i/>
                      <w:sz w:val="16"/>
                      <w:szCs w:val="16"/>
                    </w:rPr>
                  </w:pPr>
                  <w:r w:rsidRPr="00673530">
                    <w:rPr>
                      <w:b/>
                      <w:i/>
                      <w:sz w:val="16"/>
                      <w:szCs w:val="16"/>
                    </w:rPr>
                    <w:t>Area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2E0" w:rsidRPr="00673530" w:rsidRDefault="00D142E0" w:rsidP="00DF337E">
                  <w:pPr>
                    <w:jc w:val="center"/>
                    <w:rPr>
                      <w:b/>
                      <w:i/>
                      <w:sz w:val="16"/>
                      <w:szCs w:val="16"/>
                    </w:rPr>
                  </w:pPr>
                  <w:r w:rsidRPr="00673530">
                    <w:rPr>
                      <w:b/>
                      <w:i/>
                      <w:sz w:val="16"/>
                      <w:szCs w:val="16"/>
                    </w:rPr>
                    <w:t>Extended Learning Opportunities for Bauder Children</w:t>
                  </w:r>
                </w:p>
                <w:p w:rsidR="00D142E0" w:rsidRPr="00673530" w:rsidRDefault="00D142E0" w:rsidP="00DF337E">
                  <w:pPr>
                    <w:jc w:val="center"/>
                    <w:rPr>
                      <w:b/>
                      <w:i/>
                      <w:sz w:val="16"/>
                      <w:szCs w:val="16"/>
                    </w:rPr>
                  </w:pPr>
                  <w:r w:rsidRPr="00673530">
                    <w:rPr>
                      <w:b/>
                      <w:i/>
                      <w:sz w:val="16"/>
                      <w:szCs w:val="16"/>
                    </w:rPr>
                    <w:t>(Strategy)</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2E0" w:rsidRPr="00673530" w:rsidRDefault="00D142E0" w:rsidP="00DF337E">
                  <w:pPr>
                    <w:jc w:val="center"/>
                    <w:rPr>
                      <w:b/>
                      <w:i/>
                      <w:sz w:val="16"/>
                      <w:szCs w:val="16"/>
                    </w:rPr>
                  </w:pPr>
                  <w:r w:rsidRPr="00673530">
                    <w:rPr>
                      <w:b/>
                      <w:i/>
                      <w:sz w:val="16"/>
                      <w:szCs w:val="16"/>
                    </w:rPr>
                    <w:t>Criteria for Children to qualify</w:t>
                  </w:r>
                </w:p>
              </w:tc>
              <w:tc>
                <w:tcPr>
                  <w:tcW w:w="1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2E0" w:rsidRPr="00673530" w:rsidRDefault="00D142E0" w:rsidP="00DF337E">
                  <w:pPr>
                    <w:jc w:val="center"/>
                    <w:rPr>
                      <w:b/>
                      <w:i/>
                      <w:sz w:val="16"/>
                      <w:szCs w:val="16"/>
                    </w:rPr>
                  </w:pPr>
                  <w:r w:rsidRPr="00673530">
                    <w:rPr>
                      <w:b/>
                      <w:i/>
                      <w:sz w:val="16"/>
                      <w:szCs w:val="16"/>
                    </w:rPr>
                    <w:t>Sources of funding</w:t>
                  </w:r>
                </w:p>
              </w:tc>
              <w:tc>
                <w:tcPr>
                  <w:tcW w:w="1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2E0" w:rsidRPr="00673530" w:rsidRDefault="00D142E0" w:rsidP="00DF337E">
                  <w:pPr>
                    <w:jc w:val="center"/>
                    <w:rPr>
                      <w:b/>
                      <w:i/>
                      <w:sz w:val="16"/>
                      <w:szCs w:val="16"/>
                    </w:rPr>
                  </w:pPr>
                  <w:r w:rsidRPr="00673530">
                    <w:rPr>
                      <w:b/>
                      <w:i/>
                      <w:sz w:val="16"/>
                      <w:szCs w:val="16"/>
                    </w:rPr>
                    <w:t>Hours of Increased Exposure to Learning</w:t>
                  </w:r>
                </w:p>
              </w:tc>
              <w:tc>
                <w:tcPr>
                  <w:tcW w:w="2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jc w:val="center"/>
                    <w:rPr>
                      <w:b/>
                      <w:i/>
                      <w:sz w:val="16"/>
                      <w:szCs w:val="16"/>
                    </w:rPr>
                  </w:pPr>
                </w:p>
              </w:tc>
              <w:tc>
                <w:tcPr>
                  <w:tcW w:w="2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2E0" w:rsidRPr="00673530" w:rsidRDefault="00D142E0" w:rsidP="00DF337E">
                  <w:pPr>
                    <w:jc w:val="center"/>
                    <w:rPr>
                      <w:b/>
                      <w:i/>
                      <w:sz w:val="16"/>
                      <w:szCs w:val="16"/>
                    </w:rPr>
                  </w:pPr>
                  <w:r w:rsidRPr="00673530">
                    <w:rPr>
                      <w:b/>
                      <w:i/>
                      <w:sz w:val="16"/>
                      <w:szCs w:val="16"/>
                    </w:rPr>
                    <w:t>Monitor</w:t>
                  </w:r>
                </w:p>
                <w:p w:rsidR="00D142E0" w:rsidRPr="00673530" w:rsidRDefault="00D142E0" w:rsidP="00DF337E">
                  <w:pPr>
                    <w:jc w:val="center"/>
                    <w:rPr>
                      <w:b/>
                      <w:i/>
                      <w:sz w:val="16"/>
                      <w:szCs w:val="16"/>
                    </w:rPr>
                  </w:pPr>
                  <w:r w:rsidRPr="00673530">
                    <w:rPr>
                      <w:b/>
                      <w:i/>
                      <w:sz w:val="16"/>
                      <w:szCs w:val="16"/>
                    </w:rPr>
                    <w:t>Of Progress &amp; Fidelity Checker</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b/>
                      <w:sz w:val="16"/>
                      <w:szCs w:val="16"/>
                    </w:rPr>
                  </w:pPr>
                  <w:r w:rsidRPr="00673530">
                    <w:rPr>
                      <w:b/>
                      <w:sz w:val="16"/>
                      <w:szCs w:val="16"/>
                    </w:rPr>
                    <w:t>Mathematics</w:t>
                  </w:r>
                </w:p>
                <w:p w:rsidR="00D142E0" w:rsidRPr="00673530" w:rsidRDefault="00D142E0" w:rsidP="00DF337E">
                  <w:pPr>
                    <w:rPr>
                      <w:b/>
                      <w:sz w:val="16"/>
                      <w:szCs w:val="16"/>
                    </w:rPr>
                  </w:pPr>
                  <w:r w:rsidRPr="00673530">
                    <w:rPr>
                      <w:b/>
                      <w:sz w:val="16"/>
                      <w:szCs w:val="16"/>
                    </w:rPr>
                    <w:t>(Extended Day)</w:t>
                  </w: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Mathematics Homework Support/</w:t>
                  </w:r>
                </w:p>
                <w:p w:rsidR="00D142E0" w:rsidRPr="00673530" w:rsidRDefault="00D142E0" w:rsidP="00DF337E">
                  <w:pPr>
                    <w:rPr>
                      <w:sz w:val="16"/>
                      <w:szCs w:val="16"/>
                    </w:rPr>
                  </w:pPr>
                  <w:r w:rsidRPr="00673530">
                    <w:rPr>
                      <w:sz w:val="16"/>
                      <w:szCs w:val="16"/>
                    </w:rPr>
                    <w:t>Enrichment</w:t>
                  </w:r>
                </w:p>
                <w:p w:rsidR="00D142E0" w:rsidRPr="00673530" w:rsidRDefault="00D142E0" w:rsidP="00DF337E">
                  <w:pPr>
                    <w:rPr>
                      <w:sz w:val="16"/>
                      <w:szCs w:val="16"/>
                    </w:rPr>
                  </w:pP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FCAT Levels 1 &amp; 2 / based on Classroom CRTs/CA/Diagnostic</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ELM Enrichment</w:t>
                  </w: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1 hour per week for 10 weeks -January - April</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Attendance taken</w:t>
                  </w:r>
                </w:p>
                <w:p w:rsidR="00D142E0" w:rsidRPr="00673530" w:rsidRDefault="00D142E0" w:rsidP="00DF337E">
                  <w:pPr>
                    <w:rPr>
                      <w:sz w:val="16"/>
                      <w:szCs w:val="16"/>
                    </w:rPr>
                  </w:pPr>
                  <w:r w:rsidRPr="00673530">
                    <w:rPr>
                      <w:sz w:val="16"/>
                      <w:szCs w:val="16"/>
                    </w:rPr>
                    <w:t xml:space="preserve">End of Program Data </w:t>
                  </w:r>
                </w:p>
                <w:p w:rsidR="00D142E0" w:rsidRPr="00673530" w:rsidRDefault="00D142E0" w:rsidP="00DF337E">
                  <w:pPr>
                    <w:rPr>
                      <w:sz w:val="16"/>
                      <w:szCs w:val="16"/>
                    </w:rPr>
                  </w:pPr>
                  <w:r w:rsidRPr="00673530">
                    <w:rPr>
                      <w:sz w:val="16"/>
                      <w:szCs w:val="16"/>
                    </w:rPr>
                    <w:t>Report – Burns, Bultmann</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r w:rsidRPr="00673530">
                    <w:rPr>
                      <w:b/>
                      <w:sz w:val="16"/>
                      <w:szCs w:val="16"/>
                    </w:rPr>
                    <w:t>Reading</w:t>
                  </w:r>
                </w:p>
                <w:p w:rsidR="00D142E0" w:rsidRPr="00673530" w:rsidRDefault="00D142E0" w:rsidP="00DF337E">
                  <w:pPr>
                    <w:rPr>
                      <w:b/>
                      <w:sz w:val="16"/>
                      <w:szCs w:val="16"/>
                    </w:rPr>
                  </w:pPr>
                  <w:r w:rsidRPr="00673530">
                    <w:rPr>
                      <w:b/>
                      <w:sz w:val="16"/>
                      <w:szCs w:val="16"/>
                    </w:rPr>
                    <w:t>(Extended Day)</w:t>
                  </w: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jc w:val="center"/>
                    <w:rPr>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1</w:t>
                  </w:r>
                  <w:r w:rsidRPr="00673530">
                    <w:rPr>
                      <w:sz w:val="16"/>
                      <w:szCs w:val="16"/>
                      <w:vertAlign w:val="superscript"/>
                    </w:rPr>
                    <w:t>st</w:t>
                  </w:r>
                  <w:r w:rsidRPr="00673530">
                    <w:rPr>
                      <w:sz w:val="16"/>
                      <w:szCs w:val="16"/>
                    </w:rPr>
                    <w:t xml:space="preserve"> – 5</w:t>
                  </w:r>
                  <w:r w:rsidRPr="00673530">
                    <w:rPr>
                      <w:sz w:val="16"/>
                      <w:szCs w:val="16"/>
                      <w:vertAlign w:val="superscript"/>
                    </w:rPr>
                    <w:t>th</w:t>
                  </w:r>
                  <w:r w:rsidRPr="00673530">
                    <w:rPr>
                      <w:sz w:val="16"/>
                      <w:szCs w:val="16"/>
                    </w:rPr>
                    <w:t xml:space="preserve"> Grade- LLI-</w:t>
                  </w:r>
                </w:p>
                <w:p w:rsidR="00D142E0" w:rsidRPr="00673530" w:rsidRDefault="00D142E0" w:rsidP="00DF337E">
                  <w:pPr>
                    <w:rPr>
                      <w:sz w:val="16"/>
                      <w:szCs w:val="16"/>
                    </w:rPr>
                  </w:pPr>
                  <w:r w:rsidRPr="00673530">
                    <w:rPr>
                      <w:sz w:val="16"/>
                      <w:szCs w:val="16"/>
                    </w:rPr>
                    <w:t xml:space="preserve">Guided Reading (Jan Richardson) </w:t>
                  </w:r>
                </w:p>
                <w:p w:rsidR="00D142E0" w:rsidRPr="00673530" w:rsidRDefault="00D142E0" w:rsidP="00DF337E">
                  <w:pPr>
                    <w:rPr>
                      <w:sz w:val="16"/>
                      <w:szCs w:val="16"/>
                    </w:rPr>
                  </w:pPr>
                  <w:r w:rsidRPr="00673530">
                    <w:rPr>
                      <w:sz w:val="16"/>
                      <w:szCs w:val="16"/>
                    </w:rPr>
                    <w:t xml:space="preserve"> </w:t>
                  </w: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Universal screening – R.R/ FAIR Data. Criteria for</w:t>
                  </w:r>
                </w:p>
                <w:p w:rsidR="00D142E0" w:rsidRPr="00673530" w:rsidRDefault="00D142E0" w:rsidP="00DF337E">
                  <w:pPr>
                    <w:rPr>
                      <w:sz w:val="16"/>
                      <w:szCs w:val="16"/>
                    </w:rPr>
                  </w:pPr>
                  <w:r w:rsidRPr="00673530">
                    <w:rPr>
                      <w:sz w:val="16"/>
                      <w:szCs w:val="16"/>
                    </w:rPr>
                    <w:t>Previous Year FCAT scores for 3</w:t>
                  </w:r>
                  <w:r w:rsidRPr="00673530">
                    <w:rPr>
                      <w:sz w:val="16"/>
                      <w:szCs w:val="16"/>
                      <w:vertAlign w:val="superscript"/>
                    </w:rPr>
                    <w:t>rd</w:t>
                  </w:r>
                  <w:r w:rsidRPr="00673530">
                    <w:rPr>
                      <w:sz w:val="16"/>
                      <w:szCs w:val="16"/>
                    </w:rPr>
                    <w:t xml:space="preserve"> &amp; 4</w:t>
                  </w:r>
                  <w:r w:rsidRPr="00673530">
                    <w:rPr>
                      <w:sz w:val="16"/>
                      <w:szCs w:val="16"/>
                      <w:vertAlign w:val="superscript"/>
                    </w:rPr>
                    <w:t>th</w:t>
                  </w:r>
                  <w:r w:rsidRPr="00673530">
                    <w:rPr>
                      <w:sz w:val="16"/>
                      <w:szCs w:val="16"/>
                    </w:rPr>
                    <w:t xml:space="preserve"> Grade</w:t>
                  </w:r>
                </w:p>
                <w:p w:rsidR="00D142E0" w:rsidRPr="00673530" w:rsidRDefault="00D142E0" w:rsidP="00DF337E">
                  <w:pPr>
                    <w:rPr>
                      <w:sz w:val="16"/>
                      <w:szCs w:val="16"/>
                    </w:rPr>
                  </w:pPr>
                  <w:r w:rsidRPr="00673530">
                    <w:rPr>
                      <w:sz w:val="16"/>
                      <w:szCs w:val="16"/>
                    </w:rPr>
                    <w:t>(</w:t>
                  </w:r>
                  <w:r w:rsidRPr="00673530">
                    <w:rPr>
                      <w:b/>
                      <w:sz w:val="16"/>
                      <w:szCs w:val="16"/>
                    </w:rPr>
                    <w:t>Low Performers)</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 xml:space="preserve">ELM funds &amp; </w:t>
                  </w:r>
                </w:p>
                <w:p w:rsidR="00D142E0" w:rsidRPr="00673530" w:rsidRDefault="00D142E0" w:rsidP="00DF337E">
                  <w:pPr>
                    <w:rPr>
                      <w:sz w:val="16"/>
                      <w:szCs w:val="16"/>
                    </w:rPr>
                  </w:pPr>
                  <w:r w:rsidRPr="00673530">
                    <w:rPr>
                      <w:sz w:val="16"/>
                      <w:szCs w:val="16"/>
                    </w:rPr>
                    <w:t>Bauder Booster funds</w:t>
                  </w: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8:00 – 8:30 a.m.</w:t>
                  </w:r>
                </w:p>
                <w:p w:rsidR="00D142E0" w:rsidRPr="00673530" w:rsidRDefault="00D142E0" w:rsidP="00DF337E">
                  <w:pPr>
                    <w:rPr>
                      <w:sz w:val="16"/>
                      <w:szCs w:val="16"/>
                    </w:rPr>
                  </w:pPr>
                  <w:r w:rsidRPr="00673530">
                    <w:rPr>
                      <w:sz w:val="16"/>
                      <w:szCs w:val="16"/>
                    </w:rPr>
                    <w:t>M,T,R, &amp; F –</w:t>
                  </w:r>
                </w:p>
                <w:p w:rsidR="00D142E0" w:rsidRPr="00673530" w:rsidRDefault="00D142E0" w:rsidP="00DF337E">
                  <w:pPr>
                    <w:rPr>
                      <w:sz w:val="16"/>
                      <w:szCs w:val="16"/>
                    </w:rPr>
                  </w:pPr>
                  <w:r w:rsidRPr="00673530">
                    <w:rPr>
                      <w:sz w:val="16"/>
                      <w:szCs w:val="16"/>
                    </w:rPr>
                    <w:t xml:space="preserve">2 </w:t>
                  </w:r>
                  <w:proofErr w:type="spellStart"/>
                  <w:r w:rsidRPr="00673530">
                    <w:rPr>
                      <w:sz w:val="16"/>
                      <w:szCs w:val="16"/>
                    </w:rPr>
                    <w:t>hrs</w:t>
                  </w:r>
                  <w:proofErr w:type="spellEnd"/>
                  <w:r w:rsidRPr="00673530">
                    <w:rPr>
                      <w:sz w:val="16"/>
                      <w:szCs w:val="16"/>
                    </w:rPr>
                    <w:t xml:space="preserve"> per week increased instructional time</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Weekly Monitor</w:t>
                  </w:r>
                </w:p>
                <w:p w:rsidR="00D142E0" w:rsidRPr="00673530" w:rsidRDefault="00D142E0" w:rsidP="00DF337E">
                  <w:pPr>
                    <w:rPr>
                      <w:sz w:val="16"/>
                      <w:szCs w:val="16"/>
                    </w:rPr>
                  </w:pPr>
                  <w:r w:rsidRPr="00673530">
                    <w:rPr>
                      <w:sz w:val="16"/>
                      <w:szCs w:val="16"/>
                    </w:rPr>
                    <w:t>/Reading Record, Maze,</w:t>
                  </w:r>
                </w:p>
                <w:p w:rsidR="00D142E0" w:rsidRPr="00673530" w:rsidRDefault="00D142E0" w:rsidP="00DF337E">
                  <w:pPr>
                    <w:rPr>
                      <w:sz w:val="16"/>
                      <w:szCs w:val="16"/>
                    </w:rPr>
                  </w:pPr>
                  <w:r w:rsidRPr="00673530">
                    <w:rPr>
                      <w:sz w:val="16"/>
                      <w:szCs w:val="16"/>
                    </w:rPr>
                    <w:t>LLI Teachers, Slaughter</w:t>
                  </w:r>
                </w:p>
                <w:p w:rsidR="00D142E0" w:rsidRPr="00673530" w:rsidRDefault="00D142E0" w:rsidP="00DF337E">
                  <w:pPr>
                    <w:rPr>
                      <w:sz w:val="16"/>
                      <w:szCs w:val="16"/>
                    </w:rPr>
                  </w:pP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r w:rsidRPr="00673530">
                    <w:rPr>
                      <w:b/>
                      <w:sz w:val="16"/>
                      <w:szCs w:val="16"/>
                    </w:rPr>
                    <w:t>Reading/Mathematics</w:t>
                  </w:r>
                </w:p>
                <w:p w:rsidR="00D142E0" w:rsidRPr="00673530" w:rsidRDefault="00D142E0" w:rsidP="00DF337E">
                  <w:pPr>
                    <w:rPr>
                      <w:b/>
                      <w:sz w:val="16"/>
                      <w:szCs w:val="16"/>
                    </w:rPr>
                  </w:pPr>
                  <w:r w:rsidRPr="00673530">
                    <w:rPr>
                      <w:b/>
                      <w:sz w:val="16"/>
                      <w:szCs w:val="16"/>
                    </w:rPr>
                    <w:t xml:space="preserve">(Extended Day) </w:t>
                  </w: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2</w:t>
                  </w:r>
                  <w:r w:rsidRPr="00673530">
                    <w:rPr>
                      <w:sz w:val="16"/>
                      <w:szCs w:val="16"/>
                      <w:vertAlign w:val="superscript"/>
                    </w:rPr>
                    <w:t>nd</w:t>
                  </w:r>
                  <w:r w:rsidRPr="00673530">
                    <w:rPr>
                      <w:sz w:val="16"/>
                      <w:szCs w:val="16"/>
                    </w:rPr>
                    <w:t xml:space="preserve"> Grade</w:t>
                  </w:r>
                </w:p>
              </w:tc>
              <w:tc>
                <w:tcPr>
                  <w:tcW w:w="199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Two Star Readers &amp; One Star Math Students</w:t>
                  </w:r>
                </w:p>
              </w:tc>
              <w:tc>
                <w:tcPr>
                  <w:tcW w:w="146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ELM Funds</w:t>
                  </w: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2 hours per week </w:t>
                  </w:r>
                </w:p>
                <w:p w:rsidR="00D142E0" w:rsidRPr="00673530" w:rsidRDefault="00D142E0" w:rsidP="00DF337E">
                  <w:pPr>
                    <w:rPr>
                      <w:sz w:val="16"/>
                      <w:szCs w:val="16"/>
                    </w:rPr>
                  </w:pPr>
                  <w:r w:rsidRPr="00673530">
                    <w:rPr>
                      <w:sz w:val="16"/>
                      <w:szCs w:val="16"/>
                    </w:rPr>
                    <w:t xml:space="preserve">January – April </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Attendance taken-</w:t>
                  </w:r>
                </w:p>
                <w:p w:rsidR="00D142E0" w:rsidRPr="00673530" w:rsidRDefault="00D142E0" w:rsidP="00DF337E">
                  <w:pPr>
                    <w:rPr>
                      <w:sz w:val="16"/>
                      <w:szCs w:val="16"/>
                    </w:rPr>
                  </w:pPr>
                  <w:r w:rsidRPr="00673530">
                    <w:rPr>
                      <w:sz w:val="16"/>
                      <w:szCs w:val="16"/>
                    </w:rPr>
                    <w:t>Running Records Monitoring Result</w:t>
                  </w:r>
                </w:p>
                <w:p w:rsidR="00D142E0" w:rsidRPr="00673530" w:rsidRDefault="00D142E0" w:rsidP="00DF337E">
                  <w:pPr>
                    <w:rPr>
                      <w:sz w:val="16"/>
                      <w:szCs w:val="16"/>
                    </w:rPr>
                  </w:pPr>
                  <w:r w:rsidRPr="00673530">
                    <w:rPr>
                      <w:sz w:val="16"/>
                      <w:szCs w:val="16"/>
                    </w:rPr>
                    <w:t>ST MATH Monitoring</w:t>
                  </w:r>
                </w:p>
                <w:p w:rsidR="00D142E0" w:rsidRPr="00673530" w:rsidRDefault="00D142E0" w:rsidP="00DF337E">
                  <w:pPr>
                    <w:rPr>
                      <w:sz w:val="16"/>
                      <w:szCs w:val="16"/>
                    </w:rPr>
                  </w:pPr>
                  <w:r w:rsidRPr="00673530">
                    <w:rPr>
                      <w:sz w:val="16"/>
                      <w:szCs w:val="16"/>
                    </w:rPr>
                    <w:t>SMITH</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r w:rsidRPr="00673530">
                    <w:rPr>
                      <w:b/>
                      <w:sz w:val="16"/>
                      <w:szCs w:val="16"/>
                    </w:rPr>
                    <w:t>Math Computer Lab for Strugglers</w:t>
                  </w:r>
                </w:p>
                <w:p w:rsidR="00D142E0" w:rsidRPr="00673530" w:rsidRDefault="00D142E0" w:rsidP="00DF337E">
                  <w:pPr>
                    <w:rPr>
                      <w:b/>
                      <w:sz w:val="16"/>
                      <w:szCs w:val="16"/>
                    </w:rPr>
                  </w:pPr>
                  <w:r w:rsidRPr="00673530">
                    <w:rPr>
                      <w:b/>
                      <w:sz w:val="16"/>
                      <w:szCs w:val="16"/>
                    </w:rPr>
                    <w:t xml:space="preserve">(Extended Day) </w:t>
                  </w: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Grades K – 5 (Extending the Learning Day </w:t>
                  </w:r>
                </w:p>
              </w:tc>
              <w:tc>
                <w:tcPr>
                  <w:tcW w:w="199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Deficient Indicator/Level 1/2</w:t>
                  </w:r>
                </w:p>
                <w:p w:rsidR="00D142E0" w:rsidRPr="00673530" w:rsidRDefault="00D142E0" w:rsidP="00DF337E">
                  <w:pPr>
                    <w:rPr>
                      <w:sz w:val="16"/>
                      <w:szCs w:val="16"/>
                    </w:rPr>
                  </w:pPr>
                  <w:r w:rsidRPr="00673530">
                    <w:rPr>
                      <w:sz w:val="16"/>
                      <w:szCs w:val="16"/>
                    </w:rPr>
                    <w:t>FCAT</w:t>
                  </w:r>
                </w:p>
              </w:tc>
              <w:tc>
                <w:tcPr>
                  <w:tcW w:w="146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ELM Funding</w:t>
                  </w:r>
                </w:p>
                <w:p w:rsidR="00D142E0" w:rsidRPr="00673530" w:rsidRDefault="00D142E0" w:rsidP="00DF337E">
                  <w:pPr>
                    <w:rPr>
                      <w:sz w:val="16"/>
                      <w:szCs w:val="16"/>
                    </w:rPr>
                  </w:pPr>
                  <w:r w:rsidRPr="00673530">
                    <w:rPr>
                      <w:sz w:val="16"/>
                      <w:szCs w:val="16"/>
                    </w:rPr>
                    <w:t>(Associates assigned as work hours)</w:t>
                  </w: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90 minutes per week</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ST Math Monitoring System</w:t>
                  </w:r>
                </w:p>
                <w:p w:rsidR="00D142E0" w:rsidRPr="00673530" w:rsidRDefault="00D142E0" w:rsidP="00DF337E">
                  <w:pPr>
                    <w:rPr>
                      <w:sz w:val="16"/>
                      <w:szCs w:val="16"/>
                    </w:rPr>
                  </w:pPr>
                  <w:r w:rsidRPr="00673530">
                    <w:rPr>
                      <w:sz w:val="16"/>
                      <w:szCs w:val="16"/>
                    </w:rPr>
                    <w:t>Pearson</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r w:rsidRPr="00673530">
                    <w:rPr>
                      <w:b/>
                      <w:sz w:val="16"/>
                      <w:szCs w:val="16"/>
                    </w:rPr>
                    <w:t>FCAT EXPLORER MATH/SCIENCE/Reading</w:t>
                  </w:r>
                </w:p>
                <w:p w:rsidR="00D142E0" w:rsidRPr="00673530" w:rsidRDefault="00D142E0" w:rsidP="00DF337E">
                  <w:pPr>
                    <w:rPr>
                      <w:b/>
                      <w:sz w:val="16"/>
                      <w:szCs w:val="16"/>
                    </w:rPr>
                  </w:pPr>
                  <w:r w:rsidRPr="00673530">
                    <w:rPr>
                      <w:b/>
                      <w:sz w:val="16"/>
                      <w:szCs w:val="16"/>
                    </w:rPr>
                    <w:t>ST MATH</w:t>
                  </w:r>
                </w:p>
                <w:p w:rsidR="00D142E0" w:rsidRPr="00673530" w:rsidRDefault="00D142E0" w:rsidP="00DF337E">
                  <w:pPr>
                    <w:rPr>
                      <w:b/>
                      <w:sz w:val="16"/>
                      <w:szCs w:val="16"/>
                    </w:rPr>
                  </w:pPr>
                  <w:r w:rsidRPr="00673530">
                    <w:rPr>
                      <w:b/>
                      <w:sz w:val="16"/>
                      <w:szCs w:val="16"/>
                    </w:rPr>
                    <w:t>(Extending the Day)</w:t>
                  </w: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Grades 3 -5 </w:t>
                  </w:r>
                </w:p>
                <w:p w:rsidR="00D142E0" w:rsidRPr="00673530" w:rsidRDefault="00D142E0" w:rsidP="00DF337E">
                  <w:pPr>
                    <w:rPr>
                      <w:sz w:val="16"/>
                      <w:szCs w:val="16"/>
                    </w:rPr>
                  </w:pPr>
                  <w:r w:rsidRPr="00673530">
                    <w:rPr>
                      <w:sz w:val="16"/>
                      <w:szCs w:val="16"/>
                    </w:rPr>
                    <w:t xml:space="preserve">3:15 – 4:00 M, T, R, F </w:t>
                  </w:r>
                </w:p>
                <w:p w:rsidR="00D142E0" w:rsidRPr="00673530" w:rsidRDefault="00D142E0" w:rsidP="00DF337E">
                  <w:pPr>
                    <w:rPr>
                      <w:sz w:val="16"/>
                      <w:szCs w:val="16"/>
                    </w:rPr>
                  </w:pPr>
                  <w:r w:rsidRPr="00673530">
                    <w:rPr>
                      <w:sz w:val="16"/>
                      <w:szCs w:val="16"/>
                    </w:rPr>
                    <w:t>“Y” – 180 minutes</w:t>
                  </w:r>
                </w:p>
              </w:tc>
              <w:tc>
                <w:tcPr>
                  <w:tcW w:w="199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Attendance at “Y”</w:t>
                  </w:r>
                </w:p>
              </w:tc>
              <w:tc>
                <w:tcPr>
                  <w:tcW w:w="146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No funding</w:t>
                  </w:r>
                </w:p>
                <w:p w:rsidR="00D142E0" w:rsidRPr="00673530" w:rsidRDefault="00D142E0" w:rsidP="00DF337E">
                  <w:pPr>
                    <w:rPr>
                      <w:sz w:val="16"/>
                      <w:szCs w:val="16"/>
                    </w:rPr>
                  </w:pPr>
                  <w:r w:rsidRPr="00673530">
                    <w:rPr>
                      <w:sz w:val="16"/>
                      <w:szCs w:val="16"/>
                    </w:rPr>
                    <w:t>Use of Bauder Computer Lab</w:t>
                  </w: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180 minutes per week </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Extended Time Learning </w:t>
                  </w:r>
                </w:p>
                <w:p w:rsidR="00D142E0" w:rsidRPr="00673530" w:rsidRDefault="00D142E0" w:rsidP="00DF337E">
                  <w:pPr>
                    <w:rPr>
                      <w:sz w:val="16"/>
                      <w:szCs w:val="16"/>
                    </w:rPr>
                  </w:pPr>
                  <w:r w:rsidRPr="00673530">
                    <w:rPr>
                      <w:sz w:val="16"/>
                      <w:szCs w:val="16"/>
                    </w:rPr>
                    <w:t>Pearson</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r w:rsidRPr="00673530">
                    <w:rPr>
                      <w:b/>
                      <w:sz w:val="16"/>
                      <w:szCs w:val="16"/>
                    </w:rPr>
                    <w:t>Walk to Achievement</w:t>
                  </w:r>
                </w:p>
                <w:p w:rsidR="00D142E0" w:rsidRPr="00673530" w:rsidRDefault="00D142E0" w:rsidP="00DF337E">
                  <w:pPr>
                    <w:rPr>
                      <w:b/>
                      <w:sz w:val="16"/>
                      <w:szCs w:val="16"/>
                    </w:rPr>
                  </w:pPr>
                  <w:r w:rsidRPr="00673530">
                    <w:rPr>
                      <w:b/>
                      <w:sz w:val="16"/>
                      <w:szCs w:val="16"/>
                    </w:rPr>
                    <w:lastRenderedPageBreak/>
                    <w:t>(During the Day)</w:t>
                  </w: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lastRenderedPageBreak/>
                    <w:t xml:space="preserve">Differentiated Literacy </w:t>
                  </w:r>
                  <w:r w:rsidRPr="00673530">
                    <w:rPr>
                      <w:sz w:val="16"/>
                      <w:szCs w:val="16"/>
                    </w:rPr>
                    <w:lastRenderedPageBreak/>
                    <w:t>Instruction for all Bauder Children</w:t>
                  </w:r>
                </w:p>
              </w:tc>
              <w:tc>
                <w:tcPr>
                  <w:tcW w:w="199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lastRenderedPageBreak/>
                    <w:t xml:space="preserve">Instruction based on RR </w:t>
                  </w:r>
                  <w:r w:rsidRPr="00673530">
                    <w:rPr>
                      <w:sz w:val="16"/>
                      <w:szCs w:val="16"/>
                    </w:rPr>
                    <w:lastRenderedPageBreak/>
                    <w:t>data &amp; FAIR data</w:t>
                  </w:r>
                </w:p>
              </w:tc>
              <w:tc>
                <w:tcPr>
                  <w:tcW w:w="146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lastRenderedPageBreak/>
                    <w:t xml:space="preserve">ELM funds for ELP </w:t>
                  </w:r>
                  <w:r w:rsidRPr="00673530">
                    <w:rPr>
                      <w:sz w:val="16"/>
                      <w:szCs w:val="16"/>
                    </w:rPr>
                    <w:lastRenderedPageBreak/>
                    <w:t>teachers &amp; classroom teachers</w:t>
                  </w: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lastRenderedPageBreak/>
                    <w:t>2 hours per week</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Tier II bi-monthly monitoring</w:t>
                  </w:r>
                </w:p>
                <w:p w:rsidR="00D142E0" w:rsidRPr="00673530" w:rsidRDefault="00D142E0" w:rsidP="00DF337E">
                  <w:pPr>
                    <w:rPr>
                      <w:sz w:val="16"/>
                      <w:szCs w:val="16"/>
                    </w:rPr>
                  </w:pPr>
                  <w:r w:rsidRPr="00673530">
                    <w:rPr>
                      <w:sz w:val="16"/>
                      <w:szCs w:val="16"/>
                    </w:rPr>
                    <w:lastRenderedPageBreak/>
                    <w:t>Tier III weekly monitoring</w:t>
                  </w:r>
                </w:p>
                <w:p w:rsidR="00D142E0" w:rsidRPr="00673530" w:rsidRDefault="00D142E0" w:rsidP="00DF337E">
                  <w:pPr>
                    <w:rPr>
                      <w:sz w:val="16"/>
                      <w:szCs w:val="16"/>
                    </w:rPr>
                  </w:pPr>
                  <w:r w:rsidRPr="00673530">
                    <w:rPr>
                      <w:sz w:val="16"/>
                      <w:szCs w:val="16"/>
                    </w:rPr>
                    <w:t>Classroom teachers</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r w:rsidRPr="00673530">
                    <w:rPr>
                      <w:b/>
                      <w:sz w:val="16"/>
                      <w:szCs w:val="16"/>
                    </w:rPr>
                    <w:lastRenderedPageBreak/>
                    <w:t xml:space="preserve">Science </w:t>
                  </w:r>
                </w:p>
                <w:p w:rsidR="00D142E0" w:rsidRPr="00673530" w:rsidRDefault="00D142E0" w:rsidP="00DF337E">
                  <w:pPr>
                    <w:rPr>
                      <w:b/>
                      <w:sz w:val="16"/>
                      <w:szCs w:val="16"/>
                    </w:rPr>
                  </w:pPr>
                  <w:r w:rsidRPr="00673530">
                    <w:rPr>
                      <w:b/>
                      <w:sz w:val="16"/>
                      <w:szCs w:val="16"/>
                    </w:rPr>
                    <w:t>(During the Day)</w:t>
                  </w: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Differentiated Small Group Instruction </w:t>
                  </w:r>
                </w:p>
                <w:p w:rsidR="00D142E0" w:rsidRPr="00673530" w:rsidRDefault="00D142E0" w:rsidP="00DF337E">
                  <w:pPr>
                    <w:rPr>
                      <w:sz w:val="16"/>
                      <w:szCs w:val="16"/>
                    </w:rPr>
                  </w:pPr>
                  <w:r w:rsidRPr="00673530">
                    <w:rPr>
                      <w:sz w:val="16"/>
                      <w:szCs w:val="16"/>
                    </w:rPr>
                    <w:t xml:space="preserve">Review of tested grade 3 &amp; 4 standards &amp; </w:t>
                  </w:r>
                </w:p>
                <w:p w:rsidR="00D142E0" w:rsidRPr="00673530" w:rsidRDefault="00D142E0" w:rsidP="00DF337E">
                  <w:pPr>
                    <w:rPr>
                      <w:sz w:val="16"/>
                      <w:szCs w:val="16"/>
                    </w:rPr>
                  </w:pPr>
                  <w:r w:rsidRPr="00673530">
                    <w:rPr>
                      <w:sz w:val="16"/>
                      <w:szCs w:val="16"/>
                    </w:rPr>
                    <w:t>5</w:t>
                  </w:r>
                  <w:r w:rsidRPr="00673530">
                    <w:rPr>
                      <w:sz w:val="16"/>
                      <w:szCs w:val="16"/>
                      <w:vertAlign w:val="superscript"/>
                    </w:rPr>
                    <w:t>th</w:t>
                  </w:r>
                  <w:r w:rsidRPr="00673530">
                    <w:rPr>
                      <w:sz w:val="16"/>
                      <w:szCs w:val="16"/>
                    </w:rPr>
                    <w:t xml:space="preserve"> grade standards</w:t>
                  </w:r>
                </w:p>
              </w:tc>
              <w:tc>
                <w:tcPr>
                  <w:tcW w:w="199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All 5</w:t>
                  </w:r>
                  <w:r w:rsidRPr="00673530">
                    <w:rPr>
                      <w:sz w:val="16"/>
                      <w:szCs w:val="16"/>
                      <w:vertAlign w:val="superscript"/>
                    </w:rPr>
                    <w:t>th</w:t>
                  </w:r>
                  <w:r w:rsidRPr="00673530">
                    <w:rPr>
                      <w:sz w:val="16"/>
                      <w:szCs w:val="16"/>
                    </w:rPr>
                    <w:t xml:space="preserve"> grade science students</w:t>
                  </w:r>
                </w:p>
                <w:p w:rsidR="00D142E0" w:rsidRPr="00673530" w:rsidRDefault="00D142E0" w:rsidP="00DF337E">
                  <w:pPr>
                    <w:rPr>
                      <w:sz w:val="16"/>
                      <w:szCs w:val="16"/>
                    </w:rPr>
                  </w:pPr>
                  <w:r w:rsidRPr="00673530">
                    <w:rPr>
                      <w:sz w:val="16"/>
                      <w:szCs w:val="16"/>
                    </w:rPr>
                    <w:t>Differentiated by CA data</w:t>
                  </w:r>
                </w:p>
              </w:tc>
              <w:tc>
                <w:tcPr>
                  <w:tcW w:w="146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During the day</w:t>
                  </w:r>
                </w:p>
                <w:p w:rsidR="00D142E0" w:rsidRPr="00673530" w:rsidRDefault="00D142E0" w:rsidP="00DF337E">
                  <w:pPr>
                    <w:rPr>
                      <w:sz w:val="16"/>
                      <w:szCs w:val="16"/>
                    </w:rPr>
                  </w:pPr>
                  <w:r w:rsidRPr="00673530">
                    <w:rPr>
                      <w:sz w:val="16"/>
                      <w:szCs w:val="16"/>
                    </w:rPr>
                    <w:t>February to April – 7 weeks</w:t>
                  </w: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Strugglers – 6 </w:t>
                  </w:r>
                  <w:proofErr w:type="spellStart"/>
                  <w:r w:rsidRPr="00673530">
                    <w:rPr>
                      <w:sz w:val="16"/>
                      <w:szCs w:val="16"/>
                    </w:rPr>
                    <w:t>hrs</w:t>
                  </w:r>
                  <w:proofErr w:type="spellEnd"/>
                  <w:r w:rsidRPr="00673530">
                    <w:rPr>
                      <w:sz w:val="16"/>
                      <w:szCs w:val="16"/>
                    </w:rPr>
                    <w:t xml:space="preserve"> per week</w:t>
                  </w:r>
                </w:p>
                <w:p w:rsidR="00D142E0" w:rsidRPr="00673530" w:rsidRDefault="00D142E0" w:rsidP="00DF337E">
                  <w:pPr>
                    <w:rPr>
                      <w:sz w:val="16"/>
                      <w:szCs w:val="16"/>
                    </w:rPr>
                  </w:pPr>
                  <w:r w:rsidRPr="00673530">
                    <w:rPr>
                      <w:sz w:val="16"/>
                      <w:szCs w:val="16"/>
                    </w:rPr>
                    <w:t>Enrichment</w:t>
                  </w:r>
                </w:p>
                <w:p w:rsidR="00D142E0" w:rsidRPr="00673530" w:rsidRDefault="00D142E0" w:rsidP="00DF337E">
                  <w:pPr>
                    <w:rPr>
                      <w:sz w:val="16"/>
                      <w:szCs w:val="16"/>
                    </w:rPr>
                  </w:pPr>
                  <w:r w:rsidRPr="00673530">
                    <w:rPr>
                      <w:sz w:val="16"/>
                      <w:szCs w:val="16"/>
                    </w:rPr>
                    <w:t xml:space="preserve">4 hours per week </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FCAT test</w:t>
                  </w:r>
                </w:p>
                <w:p w:rsidR="00D142E0" w:rsidRPr="00673530" w:rsidRDefault="00D142E0" w:rsidP="00DF337E">
                  <w:pPr>
                    <w:rPr>
                      <w:sz w:val="16"/>
                      <w:szCs w:val="16"/>
                    </w:rPr>
                  </w:pPr>
                  <w:r w:rsidRPr="00673530">
                    <w:rPr>
                      <w:sz w:val="16"/>
                      <w:szCs w:val="16"/>
                    </w:rPr>
                    <w:t>Classroom teachers</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rPr>
                      <w:b/>
                      <w:sz w:val="16"/>
                      <w:szCs w:val="16"/>
                    </w:rPr>
                  </w:pPr>
                  <w:r w:rsidRPr="00673530">
                    <w:rPr>
                      <w:b/>
                      <w:sz w:val="16"/>
                      <w:szCs w:val="16"/>
                    </w:rPr>
                    <w:t>ENRICHMENT</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rPr>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rPr>
                      <w:sz w:val="16"/>
                      <w:szCs w:val="16"/>
                    </w:rPr>
                  </w:pPr>
                </w:p>
              </w:tc>
              <w:tc>
                <w:tcPr>
                  <w:tcW w:w="1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rPr>
                      <w:sz w:val="16"/>
                      <w:szCs w:val="16"/>
                    </w:rPr>
                  </w:pPr>
                </w:p>
              </w:tc>
              <w:tc>
                <w:tcPr>
                  <w:tcW w:w="1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rPr>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42E0" w:rsidRPr="00673530" w:rsidRDefault="00D142E0" w:rsidP="00DF337E">
                  <w:pPr>
                    <w:rPr>
                      <w:sz w:val="16"/>
                      <w:szCs w:val="16"/>
                    </w:rPr>
                  </w:pP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b/>
                      <w:sz w:val="16"/>
                      <w:szCs w:val="16"/>
                    </w:rPr>
                  </w:pPr>
                  <w:r w:rsidRPr="00673530">
                    <w:rPr>
                      <w:b/>
                      <w:sz w:val="16"/>
                      <w:szCs w:val="16"/>
                    </w:rPr>
                    <w:t>Literacy- Meets once a month before school</w:t>
                  </w:r>
                </w:p>
                <w:p w:rsidR="00D142E0" w:rsidRPr="00673530" w:rsidRDefault="00D142E0" w:rsidP="00DF337E">
                  <w:pPr>
                    <w:rPr>
                      <w:b/>
                      <w:sz w:val="16"/>
                      <w:szCs w:val="16"/>
                    </w:rPr>
                  </w:pPr>
                  <w:r w:rsidRPr="00673530">
                    <w:rPr>
                      <w:b/>
                      <w:sz w:val="16"/>
                      <w:szCs w:val="16"/>
                    </w:rPr>
                    <w:t>Done online- BLOG</w:t>
                  </w:r>
                </w:p>
                <w:p w:rsidR="00D142E0" w:rsidRPr="00673530" w:rsidRDefault="00D142E0" w:rsidP="00DF337E">
                  <w:pP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Book Clubs</w:t>
                  </w:r>
                </w:p>
                <w:p w:rsidR="00D142E0" w:rsidRPr="00673530" w:rsidRDefault="00D142E0" w:rsidP="00DF337E">
                  <w:pPr>
                    <w:rPr>
                      <w:sz w:val="16"/>
                      <w:szCs w:val="16"/>
                    </w:rPr>
                  </w:pPr>
                  <w:r w:rsidRPr="00673530">
                    <w:rPr>
                      <w:sz w:val="16"/>
                      <w:szCs w:val="16"/>
                    </w:rPr>
                    <w:t>[Sunshine Readers &amp; Author Studies</w:t>
                  </w:r>
                </w:p>
                <w:p w:rsidR="00D142E0" w:rsidRPr="00673530" w:rsidRDefault="00D142E0" w:rsidP="00DF337E">
                  <w:pPr>
                    <w:rPr>
                      <w:sz w:val="16"/>
                      <w:szCs w:val="16"/>
                    </w:rPr>
                  </w:pPr>
                  <w:r w:rsidRPr="00673530">
                    <w:rPr>
                      <w:sz w:val="16"/>
                      <w:szCs w:val="16"/>
                    </w:rPr>
                    <w:t>(Grades 3-5)-E-Readers, Kindles</w:t>
                  </w:r>
                </w:p>
                <w:p w:rsidR="00D142E0" w:rsidRPr="00673530" w:rsidRDefault="00D142E0" w:rsidP="00DF337E">
                  <w:pPr>
                    <w:rPr>
                      <w:sz w:val="16"/>
                      <w:szCs w:val="16"/>
                    </w:rPr>
                  </w:pPr>
                </w:p>
                <w:p w:rsidR="00D142E0" w:rsidRPr="00673530" w:rsidRDefault="00D142E0" w:rsidP="00DF337E">
                  <w:pPr>
                    <w:rPr>
                      <w:sz w:val="16"/>
                      <w:szCs w:val="16"/>
                    </w:rPr>
                  </w:pP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 xml:space="preserve">Performance Level (R.R.)in Reading Meets or exceeds Level of texts </w:t>
                  </w:r>
                  <w:r w:rsidRPr="00673530">
                    <w:rPr>
                      <w:b/>
                      <w:sz w:val="16"/>
                      <w:szCs w:val="16"/>
                    </w:rPr>
                    <w:t>(High Performing readers)</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Media Specialist,</w:t>
                  </w:r>
                </w:p>
                <w:p w:rsidR="00D142E0" w:rsidRPr="00673530" w:rsidRDefault="00D142E0" w:rsidP="00DF337E">
                  <w:pPr>
                    <w:rPr>
                      <w:sz w:val="16"/>
                      <w:szCs w:val="16"/>
                    </w:rPr>
                  </w:pPr>
                  <w:r w:rsidRPr="00673530">
                    <w:rPr>
                      <w:sz w:val="16"/>
                      <w:szCs w:val="16"/>
                    </w:rPr>
                    <w:t>5</w:t>
                  </w:r>
                  <w:r w:rsidRPr="00673530">
                    <w:rPr>
                      <w:sz w:val="16"/>
                      <w:szCs w:val="16"/>
                      <w:vertAlign w:val="superscript"/>
                    </w:rPr>
                    <w:t>th</w:t>
                  </w:r>
                  <w:r w:rsidRPr="00673530">
                    <w:rPr>
                      <w:sz w:val="16"/>
                      <w:szCs w:val="16"/>
                    </w:rPr>
                    <w:t xml:space="preserve"> Grade Teacher</w:t>
                  </w:r>
                </w:p>
                <w:p w:rsidR="00D142E0" w:rsidRPr="00673530" w:rsidRDefault="00D142E0" w:rsidP="00DF337E">
                  <w:pPr>
                    <w:rPr>
                      <w:sz w:val="16"/>
                      <w:szCs w:val="16"/>
                    </w:rPr>
                  </w:pP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14 books and Blogs</w:t>
                  </w:r>
                </w:p>
                <w:p w:rsidR="00D142E0" w:rsidRPr="00673530" w:rsidRDefault="00D142E0" w:rsidP="00DF337E">
                  <w:pPr>
                    <w:rPr>
                      <w:sz w:val="16"/>
                      <w:szCs w:val="16"/>
                    </w:rPr>
                  </w:pPr>
                  <w:r w:rsidRPr="00673530">
                    <w:rPr>
                      <w:sz w:val="16"/>
                      <w:szCs w:val="16"/>
                    </w:rPr>
                    <w:t>Approx. 2 hours per week</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 This is based on the district model of The Battle of Books Model but Bauder is using higher than on grade level or above readers level text  so it is an in -school function  -</w:t>
                  </w:r>
                </w:p>
                <w:p w:rsidR="00D142E0" w:rsidRPr="00673530" w:rsidRDefault="00D142E0" w:rsidP="00DF337E">
                  <w:pPr>
                    <w:rPr>
                      <w:sz w:val="16"/>
                      <w:szCs w:val="16"/>
                    </w:rPr>
                  </w:pPr>
                  <w:r w:rsidRPr="00673530">
                    <w:rPr>
                      <w:sz w:val="16"/>
                      <w:szCs w:val="16"/>
                    </w:rPr>
                    <w:t>Pearson</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b/>
                      <w:sz w:val="16"/>
                      <w:szCs w:val="16"/>
                    </w:rPr>
                  </w:pPr>
                  <w:r w:rsidRPr="00673530">
                    <w:rPr>
                      <w:b/>
                      <w:sz w:val="16"/>
                      <w:szCs w:val="16"/>
                    </w:rPr>
                    <w:t>Reading</w:t>
                  </w: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Literacy Focused after School Support</w:t>
                  </w:r>
                </w:p>
                <w:p w:rsidR="00D142E0" w:rsidRPr="00673530" w:rsidRDefault="00D142E0" w:rsidP="00DF337E">
                  <w:pPr>
                    <w:rPr>
                      <w:sz w:val="16"/>
                      <w:szCs w:val="16"/>
                    </w:rPr>
                  </w:pPr>
                  <w:r w:rsidRPr="00673530">
                    <w:rPr>
                      <w:sz w:val="16"/>
                      <w:szCs w:val="16"/>
                    </w:rPr>
                    <w:t>Guided Reading ,Comprehension Strategies, Test Taking Skills</w:t>
                  </w: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Retained Third Graders</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Donated Time</w:t>
                  </w: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60 minutes per week increased instructional time</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Monitored through Walk to Achievement Data and third grade portfolios</w:t>
                  </w:r>
                </w:p>
                <w:p w:rsidR="00D142E0" w:rsidRPr="00673530" w:rsidRDefault="00D142E0" w:rsidP="00DF337E">
                  <w:pPr>
                    <w:rPr>
                      <w:sz w:val="16"/>
                      <w:szCs w:val="16"/>
                    </w:rPr>
                  </w:pPr>
                  <w:r w:rsidRPr="00673530">
                    <w:rPr>
                      <w:sz w:val="16"/>
                      <w:szCs w:val="16"/>
                    </w:rPr>
                    <w:t>SMITH</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b/>
                      <w:sz w:val="16"/>
                      <w:szCs w:val="16"/>
                    </w:rPr>
                  </w:pPr>
                  <w:r w:rsidRPr="00673530">
                    <w:rPr>
                      <w:b/>
                      <w:sz w:val="16"/>
                      <w:szCs w:val="16"/>
                    </w:rPr>
                    <w:t>Mathematics</w:t>
                  </w:r>
                </w:p>
                <w:p w:rsidR="00D142E0" w:rsidRPr="00673530" w:rsidRDefault="00D142E0" w:rsidP="00DF337E">
                  <w:pPr>
                    <w:rPr>
                      <w:b/>
                      <w:sz w:val="16"/>
                      <w:szCs w:val="16"/>
                    </w:rPr>
                  </w:pPr>
                  <w:r w:rsidRPr="00673530">
                    <w:rPr>
                      <w:b/>
                      <w:sz w:val="16"/>
                      <w:szCs w:val="16"/>
                    </w:rPr>
                    <w:t>(During School Day)</w:t>
                  </w: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 xml:space="preserve">Grades 1 – 5 </w:t>
                  </w:r>
                </w:p>
                <w:p w:rsidR="00D142E0" w:rsidRPr="00673530" w:rsidRDefault="00D142E0" w:rsidP="00DF337E">
                  <w:pPr>
                    <w:rPr>
                      <w:sz w:val="16"/>
                      <w:szCs w:val="16"/>
                    </w:rPr>
                  </w:pPr>
                  <w:r w:rsidRPr="00673530">
                    <w:rPr>
                      <w:sz w:val="16"/>
                      <w:szCs w:val="16"/>
                    </w:rPr>
                    <w:t>(High Performing)</w:t>
                  </w:r>
                </w:p>
                <w:p w:rsidR="00D142E0" w:rsidRPr="00673530" w:rsidRDefault="00D142E0" w:rsidP="00DF337E">
                  <w:pPr>
                    <w:rPr>
                      <w:sz w:val="16"/>
                      <w:szCs w:val="16"/>
                    </w:rPr>
                  </w:pPr>
                  <w:r w:rsidRPr="00673530">
                    <w:rPr>
                      <w:sz w:val="16"/>
                      <w:szCs w:val="16"/>
                    </w:rPr>
                    <w:t>Problem Solvers</w:t>
                  </w: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High performing Math Students based on Student Performance in class</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Parent Volunteers trained by instructional staff</w:t>
                  </w: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 xml:space="preserve">30 minutes per week/during lunch </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CRTS tracked through classroom teacher</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b/>
                      <w:sz w:val="16"/>
                      <w:szCs w:val="16"/>
                    </w:rPr>
                  </w:pPr>
                  <w:r w:rsidRPr="00673530">
                    <w:rPr>
                      <w:b/>
                      <w:sz w:val="16"/>
                      <w:szCs w:val="16"/>
                    </w:rPr>
                    <w:t>Mathematics(After School)</w:t>
                  </w: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rPr>
                      <w:sz w:val="16"/>
                      <w:szCs w:val="16"/>
                    </w:rPr>
                  </w:pPr>
                </w:p>
                <w:p w:rsidR="00D142E0" w:rsidRPr="00673530" w:rsidRDefault="00D142E0" w:rsidP="00DF337E">
                  <w:pPr>
                    <w:jc w:val="center"/>
                    <w:rPr>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 xml:space="preserve">Grades 4 &amp; 5 </w:t>
                  </w:r>
                </w:p>
                <w:p w:rsidR="00D142E0" w:rsidRPr="00673530" w:rsidRDefault="00D142E0" w:rsidP="00DF337E">
                  <w:pPr>
                    <w:rPr>
                      <w:sz w:val="16"/>
                      <w:szCs w:val="16"/>
                    </w:rPr>
                  </w:pPr>
                  <w:r w:rsidRPr="00673530">
                    <w:rPr>
                      <w:sz w:val="16"/>
                      <w:szCs w:val="16"/>
                    </w:rPr>
                    <w:t>(High Performers/Enrichment)</w:t>
                  </w: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Level 4 &amp; 5 FCAT Scores</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 xml:space="preserve">Teacher Trade Time/Teacher comes </w:t>
                  </w:r>
                  <w:proofErr w:type="gramStart"/>
                  <w:r w:rsidRPr="00673530">
                    <w:rPr>
                      <w:sz w:val="16"/>
                      <w:szCs w:val="16"/>
                    </w:rPr>
                    <w:t>in  ½</w:t>
                  </w:r>
                  <w:proofErr w:type="gramEnd"/>
                  <w:r w:rsidRPr="00673530">
                    <w:rPr>
                      <w:sz w:val="16"/>
                      <w:szCs w:val="16"/>
                    </w:rPr>
                    <w:t xml:space="preserve"> hour later two mornings per week and provides enrichment for 60 minutes per week to Level 4 &amp; 5 FCAT.</w:t>
                  </w: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60 minutes per week</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Increase or maintain of FCAT score</w:t>
                  </w:r>
                </w:p>
                <w:p w:rsidR="00D142E0" w:rsidRPr="00673530" w:rsidRDefault="00D142E0" w:rsidP="00DF337E">
                  <w:pPr>
                    <w:rPr>
                      <w:sz w:val="16"/>
                      <w:szCs w:val="16"/>
                    </w:rPr>
                  </w:pPr>
                  <w:r w:rsidRPr="00673530">
                    <w:rPr>
                      <w:sz w:val="16"/>
                      <w:szCs w:val="16"/>
                    </w:rPr>
                    <w:t>FOSS</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r w:rsidRPr="00673530">
                    <w:rPr>
                      <w:b/>
                      <w:sz w:val="16"/>
                      <w:szCs w:val="16"/>
                    </w:rPr>
                    <w:t>STEM Group</w:t>
                  </w:r>
                </w:p>
                <w:p w:rsidR="00D142E0" w:rsidRPr="00673530" w:rsidRDefault="00D142E0" w:rsidP="00DF337E">
                  <w:pPr>
                    <w:rPr>
                      <w:b/>
                      <w:sz w:val="16"/>
                      <w:szCs w:val="16"/>
                    </w:rPr>
                  </w:pPr>
                  <w:r w:rsidRPr="00673530">
                    <w:rPr>
                      <w:b/>
                      <w:sz w:val="16"/>
                      <w:szCs w:val="16"/>
                    </w:rPr>
                    <w:t>(Extended Day)</w:t>
                  </w:r>
                </w:p>
                <w:p w:rsidR="00D142E0" w:rsidRPr="00673530" w:rsidRDefault="00D142E0" w:rsidP="00DF337E">
                  <w:pPr>
                    <w:rPr>
                      <w:b/>
                      <w:sz w:val="16"/>
                      <w:szCs w:val="16"/>
                    </w:rPr>
                  </w:pPr>
                  <w:r w:rsidRPr="00673530">
                    <w:rPr>
                      <w:b/>
                      <w:sz w:val="16"/>
                      <w:szCs w:val="16"/>
                    </w:rPr>
                    <w:t>After School</w:t>
                  </w: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 xml:space="preserve">Grades 4 &amp; 5 </w:t>
                  </w:r>
                </w:p>
              </w:tc>
              <w:tc>
                <w:tcPr>
                  <w:tcW w:w="199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Diverse Demographics</w:t>
                  </w:r>
                </w:p>
              </w:tc>
              <w:tc>
                <w:tcPr>
                  <w:tcW w:w="146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District Grant DUKE</w:t>
                  </w: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60 minutes per week</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DATA &amp; Attendance Track</w:t>
                  </w:r>
                </w:p>
                <w:p w:rsidR="00D142E0" w:rsidRPr="00673530" w:rsidRDefault="00D142E0" w:rsidP="00DF337E">
                  <w:pPr>
                    <w:rPr>
                      <w:sz w:val="16"/>
                      <w:szCs w:val="16"/>
                    </w:rPr>
                  </w:pPr>
                  <w:r w:rsidRPr="00673530">
                    <w:rPr>
                      <w:sz w:val="16"/>
                      <w:szCs w:val="16"/>
                    </w:rPr>
                    <w:t>PIER</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b/>
                      <w:sz w:val="16"/>
                      <w:szCs w:val="16"/>
                    </w:rPr>
                  </w:pPr>
                  <w:proofErr w:type="spellStart"/>
                  <w:r w:rsidRPr="00673530">
                    <w:rPr>
                      <w:b/>
                      <w:sz w:val="16"/>
                      <w:szCs w:val="16"/>
                    </w:rPr>
                    <w:t>STEMeR</w:t>
                  </w:r>
                  <w:proofErr w:type="spellEnd"/>
                  <w:r w:rsidRPr="00673530">
                    <w:rPr>
                      <w:b/>
                      <w:sz w:val="16"/>
                      <w:szCs w:val="16"/>
                    </w:rPr>
                    <w:t xml:space="preserve"> Groups</w:t>
                  </w:r>
                </w:p>
                <w:p w:rsidR="00D142E0" w:rsidRPr="00673530" w:rsidRDefault="00D142E0" w:rsidP="00DF337E">
                  <w:pPr>
                    <w:rPr>
                      <w:b/>
                      <w:sz w:val="16"/>
                      <w:szCs w:val="16"/>
                    </w:rPr>
                  </w:pPr>
                  <w:r w:rsidRPr="00673530">
                    <w:rPr>
                      <w:b/>
                      <w:sz w:val="16"/>
                      <w:szCs w:val="16"/>
                    </w:rPr>
                    <w:t>(During the Day)</w:t>
                  </w:r>
                </w:p>
              </w:tc>
              <w:tc>
                <w:tcPr>
                  <w:tcW w:w="2409"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Grades 1 &amp; 2</w:t>
                  </w:r>
                </w:p>
              </w:tc>
              <w:tc>
                <w:tcPr>
                  <w:tcW w:w="199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High Performers Science &amp; Math</w:t>
                  </w:r>
                </w:p>
              </w:tc>
              <w:tc>
                <w:tcPr>
                  <w:tcW w:w="1461"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2</w:t>
                  </w:r>
                  <w:r w:rsidRPr="00673530">
                    <w:rPr>
                      <w:sz w:val="16"/>
                      <w:szCs w:val="16"/>
                      <w:vertAlign w:val="superscript"/>
                    </w:rPr>
                    <w:t>nd</w:t>
                  </w:r>
                  <w:r w:rsidRPr="00673530">
                    <w:rPr>
                      <w:sz w:val="16"/>
                      <w:szCs w:val="16"/>
                    </w:rPr>
                    <w:t xml:space="preserve"> Grade Gifted Cluster Teacher </w:t>
                  </w:r>
                </w:p>
              </w:tc>
              <w:tc>
                <w:tcPr>
                  <w:tcW w:w="1355"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40 minutes per week-</w:t>
                  </w:r>
                </w:p>
                <w:p w:rsidR="00D142E0" w:rsidRPr="00673530" w:rsidRDefault="00D142E0" w:rsidP="00DF337E">
                  <w:pPr>
                    <w:rPr>
                      <w:sz w:val="16"/>
                      <w:szCs w:val="16"/>
                    </w:rPr>
                  </w:pPr>
                  <w:r w:rsidRPr="00673530">
                    <w:rPr>
                      <w:sz w:val="16"/>
                      <w:szCs w:val="16"/>
                    </w:rPr>
                    <w:t>2 1</w:t>
                  </w:r>
                  <w:r w:rsidRPr="00673530">
                    <w:rPr>
                      <w:sz w:val="16"/>
                      <w:szCs w:val="16"/>
                      <w:vertAlign w:val="superscript"/>
                    </w:rPr>
                    <w:t>st</w:t>
                  </w:r>
                  <w:r w:rsidRPr="00673530">
                    <w:rPr>
                      <w:sz w:val="16"/>
                      <w:szCs w:val="16"/>
                    </w:rPr>
                    <w:t xml:space="preserve"> grade groups</w:t>
                  </w:r>
                </w:p>
                <w:p w:rsidR="00D142E0" w:rsidRPr="00673530" w:rsidRDefault="00D142E0" w:rsidP="00DF337E">
                  <w:pPr>
                    <w:rPr>
                      <w:sz w:val="16"/>
                      <w:szCs w:val="16"/>
                    </w:rPr>
                  </w:pPr>
                  <w:r w:rsidRPr="00673530">
                    <w:rPr>
                      <w:sz w:val="16"/>
                      <w:szCs w:val="16"/>
                    </w:rPr>
                    <w:t>2 – 2</w:t>
                  </w:r>
                  <w:r w:rsidRPr="00673530">
                    <w:rPr>
                      <w:sz w:val="16"/>
                      <w:szCs w:val="16"/>
                      <w:vertAlign w:val="superscript"/>
                    </w:rPr>
                    <w:t>nd</w:t>
                  </w:r>
                  <w:r w:rsidRPr="00673530">
                    <w:rPr>
                      <w:sz w:val="16"/>
                      <w:szCs w:val="16"/>
                    </w:rPr>
                    <w:t xml:space="preserve"> Grade Groups</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r w:rsidRPr="00673530">
                    <w:rPr>
                      <w:sz w:val="16"/>
                      <w:szCs w:val="16"/>
                    </w:rPr>
                    <w:t>Science CA &amp; CRTs</w:t>
                  </w:r>
                </w:p>
                <w:p w:rsidR="00D142E0" w:rsidRPr="00673530" w:rsidRDefault="00D142E0" w:rsidP="00DF337E">
                  <w:pPr>
                    <w:rPr>
                      <w:sz w:val="16"/>
                      <w:szCs w:val="16"/>
                    </w:rPr>
                  </w:pPr>
                  <w:r w:rsidRPr="00673530">
                    <w:rPr>
                      <w:sz w:val="16"/>
                      <w:szCs w:val="16"/>
                    </w:rPr>
                    <w:t>PIER, Corman</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b/>
                      <w:sz w:val="16"/>
                      <w:szCs w:val="16"/>
                    </w:rPr>
                  </w:pPr>
                  <w:r w:rsidRPr="00673530">
                    <w:rPr>
                      <w:b/>
                      <w:sz w:val="16"/>
                      <w:szCs w:val="16"/>
                    </w:rPr>
                    <w:t>PROGRAMING</w:t>
                  </w:r>
                </w:p>
                <w:p w:rsidR="00D142E0" w:rsidRPr="00673530" w:rsidRDefault="00D142E0" w:rsidP="00DF337E">
                  <w:pPr>
                    <w:rPr>
                      <w:b/>
                      <w:sz w:val="16"/>
                      <w:szCs w:val="16"/>
                    </w:rPr>
                  </w:pPr>
                  <w:r w:rsidRPr="00673530">
                    <w:rPr>
                      <w:b/>
                      <w:sz w:val="16"/>
                      <w:szCs w:val="16"/>
                    </w:rPr>
                    <w:t>(Extended Day – HTLM-Programing)-After School</w:t>
                  </w: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60 minutes of Programing Skills</w:t>
                  </w: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Level 5 –FCAT 4</w:t>
                  </w:r>
                  <w:r w:rsidRPr="00673530">
                    <w:rPr>
                      <w:sz w:val="16"/>
                      <w:szCs w:val="16"/>
                      <w:vertAlign w:val="superscript"/>
                    </w:rPr>
                    <w:t>th</w:t>
                  </w:r>
                  <w:r w:rsidRPr="00673530">
                    <w:rPr>
                      <w:sz w:val="16"/>
                      <w:szCs w:val="16"/>
                    </w:rPr>
                    <w:t xml:space="preserve"> &amp; 5</w:t>
                  </w:r>
                  <w:r w:rsidRPr="00673530">
                    <w:rPr>
                      <w:sz w:val="16"/>
                      <w:szCs w:val="16"/>
                      <w:vertAlign w:val="superscript"/>
                    </w:rPr>
                    <w:t>th</w:t>
                  </w:r>
                  <w:r w:rsidRPr="00673530">
                    <w:rPr>
                      <w:sz w:val="16"/>
                      <w:szCs w:val="16"/>
                    </w:rPr>
                    <w:t xml:space="preserve"> Grade</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Extended Learning</w:t>
                  </w:r>
                </w:p>
                <w:p w:rsidR="00D142E0" w:rsidRPr="00673530" w:rsidRDefault="00D142E0" w:rsidP="00DF337E">
                  <w:pPr>
                    <w:rPr>
                      <w:sz w:val="16"/>
                      <w:szCs w:val="16"/>
                    </w:rPr>
                  </w:pPr>
                  <w:r w:rsidRPr="00673530">
                    <w:rPr>
                      <w:sz w:val="16"/>
                      <w:szCs w:val="16"/>
                    </w:rPr>
                    <w:t>Funds-Enrichment</w:t>
                  </w: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60 minutes per week 15 weeks</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FCAT results</w:t>
                  </w:r>
                </w:p>
                <w:p w:rsidR="00D142E0" w:rsidRPr="00673530" w:rsidRDefault="00D142E0" w:rsidP="00DF337E">
                  <w:pPr>
                    <w:rPr>
                      <w:sz w:val="16"/>
                      <w:szCs w:val="16"/>
                    </w:rPr>
                  </w:pPr>
                  <w:r w:rsidRPr="00673530">
                    <w:rPr>
                      <w:sz w:val="16"/>
                      <w:szCs w:val="16"/>
                    </w:rPr>
                    <w:t>Pearson</w:t>
                  </w:r>
                </w:p>
              </w:tc>
            </w:tr>
            <w:tr w:rsidR="00D142E0" w:rsidRPr="00673530" w:rsidTr="00DF337E">
              <w:tc>
                <w:tcPr>
                  <w:tcW w:w="2477"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b/>
                      <w:sz w:val="16"/>
                      <w:szCs w:val="16"/>
                    </w:rPr>
                  </w:pPr>
                  <w:r w:rsidRPr="00673530">
                    <w:rPr>
                      <w:b/>
                      <w:sz w:val="16"/>
                      <w:szCs w:val="16"/>
                    </w:rPr>
                    <w:t>CHESS CLUB</w:t>
                  </w:r>
                </w:p>
                <w:p w:rsidR="00D142E0" w:rsidRPr="00673530" w:rsidRDefault="00D142E0" w:rsidP="00DF337E">
                  <w:pPr>
                    <w:rPr>
                      <w:b/>
                      <w:sz w:val="16"/>
                      <w:szCs w:val="16"/>
                    </w:rPr>
                  </w:pPr>
                  <w:r w:rsidRPr="00673530">
                    <w:rPr>
                      <w:b/>
                      <w:sz w:val="16"/>
                      <w:szCs w:val="16"/>
                    </w:rPr>
                    <w:t>(Extended Day)-After School</w:t>
                  </w:r>
                </w:p>
              </w:tc>
              <w:tc>
                <w:tcPr>
                  <w:tcW w:w="2409"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GRADES 3 - 5</w:t>
                  </w:r>
                </w:p>
              </w:tc>
              <w:tc>
                <w:tcPr>
                  <w:tcW w:w="199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Application</w:t>
                  </w:r>
                </w:p>
              </w:tc>
              <w:tc>
                <w:tcPr>
                  <w:tcW w:w="1461"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p>
              </w:tc>
              <w:tc>
                <w:tcPr>
                  <w:tcW w:w="1355"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120 minutes per month</w:t>
                  </w:r>
                </w:p>
              </w:tc>
              <w:tc>
                <w:tcPr>
                  <w:tcW w:w="222" w:type="dxa"/>
                  <w:tcBorders>
                    <w:top w:val="single" w:sz="4" w:space="0" w:color="auto"/>
                    <w:left w:val="single" w:sz="4" w:space="0" w:color="auto"/>
                    <w:bottom w:val="single" w:sz="4" w:space="0" w:color="auto"/>
                    <w:right w:val="single" w:sz="4" w:space="0" w:color="auto"/>
                  </w:tcBorders>
                </w:tcPr>
                <w:p w:rsidR="00D142E0" w:rsidRPr="00673530" w:rsidRDefault="00D142E0" w:rsidP="00DF337E">
                  <w:pPr>
                    <w:rPr>
                      <w:sz w:val="16"/>
                      <w:szCs w:val="16"/>
                    </w:rPr>
                  </w:pPr>
                </w:p>
              </w:tc>
              <w:tc>
                <w:tcPr>
                  <w:tcW w:w="2523" w:type="dxa"/>
                  <w:tcBorders>
                    <w:top w:val="single" w:sz="4" w:space="0" w:color="auto"/>
                    <w:left w:val="single" w:sz="4" w:space="0" w:color="auto"/>
                    <w:bottom w:val="single" w:sz="4" w:space="0" w:color="auto"/>
                    <w:right w:val="single" w:sz="4" w:space="0" w:color="auto"/>
                  </w:tcBorders>
                  <w:hideMark/>
                </w:tcPr>
                <w:p w:rsidR="00D142E0" w:rsidRPr="00673530" w:rsidRDefault="00D142E0" w:rsidP="00DF337E">
                  <w:pPr>
                    <w:rPr>
                      <w:sz w:val="16"/>
                      <w:szCs w:val="16"/>
                    </w:rPr>
                  </w:pPr>
                  <w:r w:rsidRPr="00673530">
                    <w:rPr>
                      <w:sz w:val="16"/>
                      <w:szCs w:val="16"/>
                    </w:rPr>
                    <w:t>Burks</w:t>
                  </w:r>
                </w:p>
              </w:tc>
            </w:tr>
          </w:tbl>
          <w:p w:rsidR="00D142E0" w:rsidRPr="00673530" w:rsidRDefault="00D142E0" w:rsidP="00D142E0">
            <w:pPr>
              <w:rPr>
                <w:sz w:val="16"/>
                <w:szCs w:val="16"/>
              </w:rPr>
            </w:pPr>
          </w:p>
          <w:p w:rsidR="00D142E0" w:rsidRPr="00673530" w:rsidRDefault="00D142E0" w:rsidP="00D142E0">
            <w:pPr>
              <w:rPr>
                <w:sz w:val="16"/>
                <w:szCs w:val="16"/>
              </w:rPr>
            </w:pPr>
          </w:p>
          <w:p w:rsidR="005F240D" w:rsidRPr="00673530" w:rsidRDefault="005F240D" w:rsidP="005F240D">
            <w:pPr>
              <w:spacing w:after="0" w:line="240" w:lineRule="auto"/>
              <w:rPr>
                <w:color w:val="C00000"/>
                <w:sz w:val="16"/>
                <w:szCs w:val="16"/>
              </w:rPr>
            </w:pPr>
          </w:p>
          <w:p w:rsidR="00B72578" w:rsidRDefault="00B72578">
            <w:pPr>
              <w:spacing w:after="0" w:line="240" w:lineRule="auto"/>
              <w:rPr>
                <w:color w:val="C00000"/>
              </w:rPr>
            </w:pPr>
            <w:r>
              <w:t xml:space="preserve">This used to be letter E: </w:t>
            </w:r>
            <w:r>
              <w:rPr>
                <w:rFonts w:ascii="Times New Roman" w:eastAsia="Times New Roman" w:hAnsi="Times New Roman" w:cs="Times New Roman"/>
                <w:b/>
                <w:bCs/>
                <w:sz w:val="24"/>
                <w:szCs w:val="24"/>
              </w:rPr>
              <w:t>Increased Learning Time/Extended Learning Opportunities</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3-3.1, 3.12: Teaching and Assessing for Learning </w:t>
            </w: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highlight w:val="yellow"/>
              </w:rPr>
            </w:pP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rsidP="00EA0241">
            <w:pPr>
              <w:pStyle w:val="Heading3"/>
              <w:numPr>
                <w:ilvl w:val="0"/>
                <w:numId w:val="9"/>
              </w:numPr>
              <w:spacing w:before="120" w:line="240" w:lineRule="auto"/>
              <w:ind w:left="360"/>
              <w:rPr>
                <w:rFonts w:ascii="Times New Roman" w:hAnsi="Times New Roman" w:cs="Times New Roman"/>
                <w:b w:val="0"/>
                <w:sz w:val="24"/>
                <w:szCs w:val="24"/>
              </w:rPr>
            </w:pPr>
            <w:r>
              <w:rPr>
                <w:rFonts w:ascii="Times New Roman" w:hAnsi="Times New Roman" w:cs="Times New Roman"/>
                <w:b w:val="0"/>
                <w:sz w:val="24"/>
                <w:szCs w:val="24"/>
              </w:rPr>
              <w:t>Student Transition and Readiness</w:t>
            </w:r>
          </w:p>
          <w:p w:rsidR="00B72578" w:rsidRDefault="00B72578" w:rsidP="00EA0241">
            <w:pPr>
              <w:pStyle w:val="ListParagraph"/>
              <w:numPr>
                <w:ilvl w:val="1"/>
                <w:numId w:val="9"/>
              </w:numPr>
              <w:spacing w:after="0" w:line="240" w:lineRule="auto"/>
              <w:ind w:left="360"/>
            </w:pPr>
            <w:r>
              <w:t>PreK-12 Transition</w:t>
            </w:r>
          </w:p>
          <w:p w:rsidR="00B72578" w:rsidRPr="00E520CA" w:rsidRDefault="00B72578" w:rsidP="00EA0241">
            <w:pPr>
              <w:pStyle w:val="ListParagraph"/>
              <w:numPr>
                <w:ilvl w:val="2"/>
                <w:numId w:val="9"/>
              </w:numPr>
              <w:spacing w:after="0" w:line="240" w:lineRule="auto"/>
              <w:ind w:left="763" w:hanging="187"/>
            </w:pPr>
            <w:r>
              <w:rPr>
                <w:color w:val="FF0000"/>
              </w:rPr>
              <w:t xml:space="preserve">Describe strategies the </w:t>
            </w:r>
            <w:r>
              <w:rPr>
                <w:color w:val="C00000"/>
              </w:rPr>
              <w:t>school employs to support incoming and outgoing cohorts of students in transition from one school level to another.</w:t>
            </w:r>
          </w:p>
          <w:p w:rsidR="00E520CA" w:rsidRDefault="00E520CA" w:rsidP="00EA0241">
            <w:pPr>
              <w:pStyle w:val="ListParagraph"/>
              <w:numPr>
                <w:ilvl w:val="1"/>
                <w:numId w:val="9"/>
              </w:numPr>
              <w:spacing w:after="0" w:line="240" w:lineRule="auto"/>
            </w:pPr>
            <w:r>
              <w:t>Kindergarten Transition:</w:t>
            </w:r>
          </w:p>
          <w:p w:rsidR="00E520CA" w:rsidRDefault="00E520CA" w:rsidP="00E520CA">
            <w:pPr>
              <w:spacing w:after="0"/>
              <w:rPr>
                <w:b/>
              </w:rPr>
            </w:pPr>
            <w:r>
              <w:rPr>
                <w:b/>
              </w:rPr>
              <w:t>PRESCHOOL TRANSITION:</w:t>
            </w:r>
          </w:p>
          <w:p w:rsidR="00E520CA" w:rsidRDefault="00E520CA" w:rsidP="00E520CA">
            <w:pPr>
              <w:spacing w:after="0"/>
              <w:rPr>
                <w:b/>
              </w:rPr>
            </w:pPr>
          </w:p>
          <w:p w:rsidR="00E520CA" w:rsidRDefault="00E520CA" w:rsidP="00E520CA">
            <w:pPr>
              <w:spacing w:after="0"/>
            </w:pPr>
            <w:proofErr w:type="gramStart"/>
            <w:r w:rsidRPr="0055190F">
              <w:lastRenderedPageBreak/>
              <w:t>Bauder  provides</w:t>
            </w:r>
            <w:proofErr w:type="gramEnd"/>
            <w:r w:rsidRPr="0055190F">
              <w:t xml:space="preserve"> tours during the month of May for families of incoming Kindergarten students. This affords parents and </w:t>
            </w:r>
            <w:proofErr w:type="gramStart"/>
            <w:r w:rsidRPr="0055190F">
              <w:t>children  the</w:t>
            </w:r>
            <w:proofErr w:type="gramEnd"/>
            <w:r w:rsidRPr="0055190F">
              <w:t xml:space="preserve"> opportunity to familiarize themselves  with the Bauder campus and to actually see what Bauder Kindergarten classes are like. The Bauder principal leads the tours and speaks with the parents about </w:t>
            </w:r>
            <w:proofErr w:type="spellStart"/>
            <w:r w:rsidRPr="0055190F">
              <w:t>Bauder’s</w:t>
            </w:r>
            <w:proofErr w:type="spellEnd"/>
            <w:r w:rsidRPr="0055190F">
              <w:t xml:space="preserve"> kindergarten program.  One evening in May the Kindergarten team has a Transition to Kindergarten evening.  This evening is for incoming Kindergarten parents and provides them with a great deal of information about wh</w:t>
            </w:r>
            <w:r>
              <w:t>at to expect in kindergarten</w:t>
            </w:r>
            <w:proofErr w:type="gramStart"/>
            <w:r>
              <w:t xml:space="preserve">, </w:t>
            </w:r>
            <w:r w:rsidRPr="0055190F">
              <w:t xml:space="preserve"> what</w:t>
            </w:r>
            <w:proofErr w:type="gramEnd"/>
            <w:r w:rsidRPr="0055190F">
              <w:t xml:space="preserve"> the expectations are for kindergarten students</w:t>
            </w:r>
            <w:r>
              <w:t xml:space="preserve"> and how parents can help prepare children for the kindergarten experience</w:t>
            </w:r>
            <w:r w:rsidRPr="0055190F">
              <w:t xml:space="preserve">.  The Bauder Kindergarten Team also uses one day in August before school begins to assess all incoming kindergarten students.  This allows teachers to get to know incoming students and support their transition to kindergarten by knowing more about each child and where they are as they begin school.  The week before school begins the principal and assistant principal have a new student orientation.  This orientation is to assist families in getting necessary information needed </w:t>
            </w:r>
            <w:proofErr w:type="gramStart"/>
            <w:r w:rsidRPr="0055190F">
              <w:t>when  entering</w:t>
            </w:r>
            <w:proofErr w:type="gramEnd"/>
            <w:r w:rsidRPr="0055190F">
              <w:t xml:space="preserve"> a new school.   During the first month of school the kindergarten and preschool Bauder team have a picnic at a local park for all kindergarten students and families.  This provides an opportunity for </w:t>
            </w:r>
            <w:r>
              <w:t>families to get to know one</w:t>
            </w:r>
            <w:r w:rsidRPr="0055190F">
              <w:t xml:space="preserve"> another as a school </w:t>
            </w:r>
            <w:proofErr w:type="gramStart"/>
            <w:r w:rsidRPr="0055190F">
              <w:t>family  so</w:t>
            </w:r>
            <w:proofErr w:type="gramEnd"/>
            <w:r w:rsidRPr="0055190F">
              <w:t xml:space="preserve"> they can support one another as we all work together to foster a positive educational experience for each child entering school.   </w:t>
            </w:r>
          </w:p>
          <w:p w:rsidR="00E520CA" w:rsidRPr="00AE6B84" w:rsidRDefault="00AE6B84" w:rsidP="00E520CA">
            <w:pPr>
              <w:spacing w:after="0"/>
              <w:rPr>
                <w:sz w:val="28"/>
                <w:szCs w:val="28"/>
              </w:rPr>
            </w:pPr>
            <w:r w:rsidRPr="00AE6B84">
              <w:rPr>
                <w:sz w:val="28"/>
                <w:szCs w:val="28"/>
              </w:rPr>
              <w:t>Transition to Middle School:</w:t>
            </w:r>
          </w:p>
          <w:p w:rsidR="00AE6B84" w:rsidRPr="00AE6B84" w:rsidRDefault="00AE6B84" w:rsidP="00E520CA">
            <w:pPr>
              <w:spacing w:after="0"/>
              <w:rPr>
                <w:sz w:val="24"/>
                <w:szCs w:val="24"/>
              </w:rPr>
            </w:pPr>
            <w:r w:rsidRPr="00AE6B84">
              <w:rPr>
                <w:sz w:val="24"/>
                <w:szCs w:val="24"/>
              </w:rPr>
              <w:t>At Bauder, we believe that we are one part of the continuum, the elementary experience</w:t>
            </w:r>
            <w:proofErr w:type="gramStart"/>
            <w:r w:rsidRPr="00AE6B84">
              <w:rPr>
                <w:sz w:val="24"/>
                <w:szCs w:val="24"/>
              </w:rPr>
              <w:t>,  on</w:t>
            </w:r>
            <w:proofErr w:type="gramEnd"/>
            <w:r w:rsidRPr="00AE6B84">
              <w:rPr>
                <w:sz w:val="24"/>
                <w:szCs w:val="24"/>
              </w:rPr>
              <w:t xml:space="preserve"> the educational pathway for each child.   Each year in May we facilitate a Transition to Middle School evening for parents and students in 5</w:t>
            </w:r>
            <w:r w:rsidRPr="00AE6B84">
              <w:rPr>
                <w:sz w:val="24"/>
                <w:szCs w:val="24"/>
                <w:vertAlign w:val="superscript"/>
              </w:rPr>
              <w:t>th</w:t>
            </w:r>
            <w:r w:rsidRPr="00AE6B84">
              <w:rPr>
                <w:sz w:val="24"/>
                <w:szCs w:val="24"/>
              </w:rPr>
              <w:t xml:space="preserve"> grade.  This evening helps parents and students with their concerns and uncertainties as they travel the pathway from elementary to middle school.   We also provide a day in May for students to visit middle school so that they can see what a day and the facility is like for middle </w:t>
            </w:r>
            <w:proofErr w:type="spellStart"/>
            <w:r w:rsidRPr="00AE6B84">
              <w:rPr>
                <w:sz w:val="24"/>
                <w:szCs w:val="24"/>
              </w:rPr>
              <w:t>schoolers</w:t>
            </w:r>
            <w:proofErr w:type="spellEnd"/>
            <w:r w:rsidRPr="00AE6B84">
              <w:rPr>
                <w:sz w:val="24"/>
                <w:szCs w:val="24"/>
              </w:rPr>
              <w:t xml:space="preserve">.  We also spend one week in May providing a Mock Middle school experience for our Bauder </w:t>
            </w:r>
            <w:proofErr w:type="gramStart"/>
            <w:r w:rsidRPr="00AE6B84">
              <w:rPr>
                <w:sz w:val="24"/>
                <w:szCs w:val="24"/>
              </w:rPr>
              <w:t>5</w:t>
            </w:r>
            <w:r w:rsidRPr="00AE6B84">
              <w:rPr>
                <w:sz w:val="24"/>
                <w:szCs w:val="24"/>
                <w:vertAlign w:val="superscript"/>
              </w:rPr>
              <w:t>th</w:t>
            </w:r>
            <w:r w:rsidRPr="00AE6B84">
              <w:rPr>
                <w:sz w:val="24"/>
                <w:szCs w:val="24"/>
              </w:rPr>
              <w:t xml:space="preserve">  graders</w:t>
            </w:r>
            <w:proofErr w:type="gramEnd"/>
            <w:r w:rsidRPr="00AE6B84">
              <w:rPr>
                <w:sz w:val="24"/>
                <w:szCs w:val="24"/>
              </w:rPr>
              <w:t xml:space="preserve">.  This opportunity allows them to experience a schedule with seven periods, a locker with a lock and many other middle school experiences that children do not have in the elementary setting.  </w:t>
            </w:r>
            <w:r>
              <w:rPr>
                <w:sz w:val="24"/>
                <w:szCs w:val="24"/>
              </w:rPr>
              <w:t>We believe that these experiences help to transition our 5</w:t>
            </w:r>
            <w:r w:rsidRPr="00AE6B84">
              <w:rPr>
                <w:sz w:val="24"/>
                <w:szCs w:val="24"/>
                <w:vertAlign w:val="superscript"/>
              </w:rPr>
              <w:t>th</w:t>
            </w:r>
            <w:r>
              <w:rPr>
                <w:sz w:val="24"/>
                <w:szCs w:val="24"/>
              </w:rPr>
              <w:t xml:space="preserve"> </w:t>
            </w:r>
            <w:proofErr w:type="gramStart"/>
            <w:r>
              <w:rPr>
                <w:sz w:val="24"/>
                <w:szCs w:val="24"/>
              </w:rPr>
              <w:t>graders  to</w:t>
            </w:r>
            <w:proofErr w:type="gramEnd"/>
            <w:r>
              <w:rPr>
                <w:sz w:val="24"/>
                <w:szCs w:val="24"/>
              </w:rPr>
              <w:t xml:space="preserve"> the middle school experience in a positive way.</w:t>
            </w:r>
          </w:p>
          <w:p w:rsidR="00E520CA" w:rsidRDefault="00E520CA" w:rsidP="00E520CA">
            <w:pPr>
              <w:pStyle w:val="ListParagraph"/>
              <w:spacing w:after="0" w:line="240" w:lineRule="auto"/>
              <w:ind w:left="1440"/>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3-3.1 thru 3.7: Teaching and Assessing for Learning </w:t>
            </w: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pPr>
              <w:pStyle w:val="Heading3"/>
              <w:spacing w:before="120" w:line="240" w:lineRule="auto"/>
              <w:rPr>
                <w:rFonts w:ascii="Times New Roman" w:hAnsi="Times New Roman" w:cs="Times New Roman"/>
                <w:b w:val="0"/>
                <w:sz w:val="24"/>
                <w:szCs w:val="24"/>
              </w:rPr>
            </w:pPr>
            <w:r>
              <w:rPr>
                <w:rFonts w:ascii="Times New Roman" w:eastAsia="Times New Roman" w:hAnsi="Times New Roman" w:cs="Times New Roman"/>
                <w:color w:val="0000FF"/>
                <w:sz w:val="24"/>
                <w:szCs w:val="24"/>
              </w:rPr>
              <w:t>This section is required for secondary schools.</w:t>
            </w: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rsidP="00EA0241">
            <w:pPr>
              <w:pStyle w:val="Heading3"/>
              <w:numPr>
                <w:ilvl w:val="1"/>
                <w:numId w:val="9"/>
              </w:numPr>
              <w:spacing w:before="120" w:line="240" w:lineRule="auto"/>
              <w:ind w:left="360"/>
              <w:rPr>
                <w:rFonts w:ascii="Times New Roman" w:hAnsi="Times New Roman" w:cs="Times New Roman"/>
                <w:b w:val="0"/>
                <w:sz w:val="24"/>
                <w:szCs w:val="24"/>
              </w:rPr>
            </w:pPr>
            <w:r>
              <w:rPr>
                <w:rFonts w:ascii="Times New Roman" w:hAnsi="Times New Roman" w:cs="Times New Roman"/>
                <w:b w:val="0"/>
                <w:sz w:val="24"/>
                <w:szCs w:val="24"/>
              </w:rPr>
              <w:t>College and Career Readiness</w:t>
            </w:r>
          </w:p>
          <w:p w:rsidR="00B72578" w:rsidRDefault="00B72578" w:rsidP="00EA0241">
            <w:pPr>
              <w:pStyle w:val="ListParagraph"/>
              <w:numPr>
                <w:ilvl w:val="0"/>
                <w:numId w:val="10"/>
              </w:numPr>
              <w:spacing w:after="0" w:line="240" w:lineRule="auto"/>
              <w:ind w:left="763" w:hanging="187"/>
              <w:rPr>
                <w:color w:val="C00000"/>
              </w:rPr>
            </w:pPr>
            <w:r>
              <w:rPr>
                <w:color w:val="C00000"/>
              </w:rPr>
              <w:t>Describe the strategies the school uses to support college and career awareness.</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3-3.5: Teaching and Assessing for Learning </w:t>
            </w: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rsidP="00EA0241">
            <w:pPr>
              <w:pStyle w:val="Heading3"/>
              <w:numPr>
                <w:ilvl w:val="0"/>
                <w:numId w:val="10"/>
              </w:numPr>
              <w:spacing w:before="120" w:line="240" w:lineRule="auto"/>
              <w:ind w:left="763" w:hanging="187"/>
              <w:rPr>
                <w:rFonts w:ascii="Times New Roman" w:hAnsi="Times New Roman" w:cs="Times New Roman"/>
                <w:b w:val="0"/>
                <w:sz w:val="24"/>
                <w:szCs w:val="24"/>
              </w:rPr>
            </w:pPr>
            <w:r>
              <w:rPr>
                <w:rFonts w:ascii="Times New Roman" w:hAnsi="Times New Roman" w:cs="Times New Roman"/>
                <w:b w:val="0"/>
                <w:color w:val="C00000"/>
                <w:sz w:val="24"/>
                <w:szCs w:val="24"/>
              </w:rPr>
              <w:t>Describe how the school integrates vocational and technical education programs.</w:t>
            </w:r>
          </w:p>
        </w:tc>
        <w:tc>
          <w:tcPr>
            <w:tcW w:w="990"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63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B72578" w:rsidRDefault="00B72578" w:rsidP="00EA0241">
            <w:pPr>
              <w:pStyle w:val="ListParagraph"/>
              <w:numPr>
                <w:ilvl w:val="0"/>
                <w:numId w:val="10"/>
              </w:numPr>
              <w:spacing w:after="0" w:line="240" w:lineRule="auto"/>
              <w:ind w:left="763" w:hanging="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strategies for improving student readiness for the public postsecondary level based on annual analysis of the </w:t>
            </w:r>
            <w:r>
              <w:rPr>
                <w:rFonts w:ascii="Times New Roman" w:eastAsia="Times New Roman" w:hAnsi="Times New Roman" w:cs="Times New Roman"/>
                <w:color w:val="0000FF"/>
                <w:sz w:val="24"/>
                <w:szCs w:val="24"/>
                <w:u w:val="single"/>
              </w:rPr>
              <w:t>High School Feedback</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u w:val="single"/>
              </w:rPr>
              <w:t>Report</w:t>
            </w:r>
            <w:r>
              <w:rPr>
                <w:rFonts w:ascii="Times New Roman" w:eastAsia="Times New Roman" w:hAnsi="Times New Roman" w:cs="Times New Roman"/>
                <w:sz w:val="24"/>
                <w:szCs w:val="24"/>
              </w:rPr>
              <w:t xml:space="preserve">, </w:t>
            </w:r>
            <w:r>
              <w:rPr>
                <w:color w:val="C00000"/>
              </w:rPr>
              <w:t>as required by section 1008.37(4), F.S.</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  Literacy Leadership Team (LLT)  </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rPr>
                <w:rFonts w:cs="Times New Roman"/>
              </w:rPr>
            </w:pP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2</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427F8F" w:rsidRDefault="00B72578"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Identify the name, </w:t>
            </w:r>
            <w:r>
              <w:rPr>
                <w:color w:val="C00000"/>
              </w:rPr>
              <w:t>email address</w:t>
            </w:r>
            <w:r>
              <w:rPr>
                <w:rFonts w:ascii="Times New Roman" w:eastAsia="Times New Roman" w:hAnsi="Times New Roman" w:cs="Times New Roman"/>
                <w:sz w:val="24"/>
                <w:szCs w:val="24"/>
              </w:rPr>
              <w:t xml:space="preserve"> and positions titles of the members of your school-based LLT </w:t>
            </w:r>
            <w:r>
              <w:rPr>
                <w:color w:val="C00000"/>
              </w:rPr>
              <w:t>in accordance with</w:t>
            </w:r>
            <w:r>
              <w:t xml:space="preserve"> </w:t>
            </w:r>
            <w:r>
              <w:rPr>
                <w:color w:val="C00000"/>
              </w:rPr>
              <w:t>Rule 6A-6.053(3), F.A.C.</w:t>
            </w:r>
          </w:p>
          <w:p w:rsidR="00427F8F" w:rsidRDefault="00427F8F" w:rsidP="00427F8F">
            <w:pPr>
              <w:spacing w:after="0"/>
              <w:rPr>
                <w:b/>
              </w:rPr>
            </w:pPr>
          </w:p>
          <w:p w:rsidR="00427F8F" w:rsidRDefault="00427F8F" w:rsidP="00427F8F">
            <w:pPr>
              <w:spacing w:after="0"/>
            </w:pPr>
            <w:r>
              <w:lastRenderedPageBreak/>
              <w:t xml:space="preserve">Kelly Austin –  </w:t>
            </w:r>
            <w:hyperlink r:id="rId21" w:history="1">
              <w:r w:rsidRPr="002C1552">
                <w:rPr>
                  <w:rStyle w:val="Hyperlink"/>
                  <w:rFonts w:asciiTheme="minorHAnsi" w:hAnsiTheme="minorHAnsi" w:cstheme="minorBidi"/>
                </w:rPr>
                <w:t>austink@pcsb.org</w:t>
              </w:r>
            </w:hyperlink>
            <w:r>
              <w:t xml:space="preserve">  Chair, </w:t>
            </w:r>
            <w:r w:rsidR="0043774E">
              <w:t>(4</w:t>
            </w:r>
            <w:r w:rsidR="0043774E" w:rsidRPr="0043774E">
              <w:rPr>
                <w:vertAlign w:val="superscript"/>
              </w:rPr>
              <w:t>th</w:t>
            </w:r>
            <w:r w:rsidR="0043774E">
              <w:t xml:space="preserve"> grade)</w:t>
            </w:r>
          </w:p>
          <w:p w:rsidR="00427F8F" w:rsidRDefault="00427F8F" w:rsidP="00427F8F">
            <w:pPr>
              <w:spacing w:after="0"/>
            </w:pPr>
            <w:r>
              <w:t xml:space="preserve">Perri Dodaro – K member – </w:t>
            </w:r>
            <w:hyperlink r:id="rId22" w:history="1">
              <w:r w:rsidRPr="002C1552">
                <w:rPr>
                  <w:rStyle w:val="Hyperlink"/>
                  <w:rFonts w:asciiTheme="minorHAnsi" w:hAnsiTheme="minorHAnsi" w:cstheme="minorBidi"/>
                </w:rPr>
                <w:t>dodarop@pcsb.org</w:t>
              </w:r>
            </w:hyperlink>
          </w:p>
          <w:p w:rsidR="00427F8F" w:rsidRDefault="00427F8F" w:rsidP="00427F8F">
            <w:pPr>
              <w:spacing w:after="0"/>
            </w:pPr>
            <w:r>
              <w:t xml:space="preserve">Indra Ferry – K member – </w:t>
            </w:r>
            <w:hyperlink r:id="rId23" w:history="1">
              <w:r w:rsidRPr="002C1552">
                <w:rPr>
                  <w:rStyle w:val="Hyperlink"/>
                  <w:rFonts w:asciiTheme="minorHAnsi" w:hAnsiTheme="minorHAnsi" w:cstheme="minorBidi"/>
                </w:rPr>
                <w:t>ferryi@pcsb.org</w:t>
              </w:r>
            </w:hyperlink>
          </w:p>
          <w:p w:rsidR="00427F8F" w:rsidRDefault="00427F8F" w:rsidP="00427F8F">
            <w:pPr>
              <w:spacing w:after="0"/>
            </w:pPr>
            <w:r>
              <w:t>Kim Hunt – 1</w:t>
            </w:r>
            <w:r w:rsidRPr="00427F8F">
              <w:rPr>
                <w:vertAlign w:val="superscript"/>
              </w:rPr>
              <w:t>st</w:t>
            </w:r>
            <w:r>
              <w:t xml:space="preserve"> Grade member – </w:t>
            </w:r>
            <w:hyperlink r:id="rId24" w:history="1">
              <w:r w:rsidRPr="002C1552">
                <w:rPr>
                  <w:rStyle w:val="Hyperlink"/>
                  <w:rFonts w:asciiTheme="minorHAnsi" w:hAnsiTheme="minorHAnsi" w:cstheme="minorBidi"/>
                </w:rPr>
                <w:t>huntk@pcsb.org</w:t>
              </w:r>
            </w:hyperlink>
          </w:p>
          <w:p w:rsidR="00427F8F" w:rsidRDefault="0043774E" w:rsidP="00427F8F">
            <w:pPr>
              <w:spacing w:after="0"/>
            </w:pPr>
            <w:r>
              <w:t>Julie Buoniconto – 2</w:t>
            </w:r>
            <w:r w:rsidRPr="0043774E">
              <w:rPr>
                <w:vertAlign w:val="superscript"/>
              </w:rPr>
              <w:t>nd</w:t>
            </w:r>
            <w:r>
              <w:t xml:space="preserve"> grade member – </w:t>
            </w:r>
            <w:hyperlink r:id="rId25" w:history="1">
              <w:r w:rsidRPr="002C1552">
                <w:rPr>
                  <w:rStyle w:val="Hyperlink"/>
                  <w:rFonts w:asciiTheme="minorHAnsi" w:hAnsiTheme="minorHAnsi" w:cstheme="minorBidi"/>
                </w:rPr>
                <w:t>buonicontoj@pcsb.org</w:t>
              </w:r>
            </w:hyperlink>
          </w:p>
          <w:p w:rsidR="0043774E" w:rsidRDefault="0043774E" w:rsidP="00427F8F">
            <w:pPr>
              <w:spacing w:after="0"/>
            </w:pPr>
            <w:r>
              <w:t>Ashley McIntosh – 3</w:t>
            </w:r>
            <w:r w:rsidRPr="0043774E">
              <w:rPr>
                <w:vertAlign w:val="superscript"/>
              </w:rPr>
              <w:t>rd</w:t>
            </w:r>
            <w:r>
              <w:t xml:space="preserve"> grade member – </w:t>
            </w:r>
            <w:hyperlink r:id="rId26" w:history="1">
              <w:r w:rsidRPr="002C1552">
                <w:rPr>
                  <w:rStyle w:val="Hyperlink"/>
                  <w:rFonts w:asciiTheme="minorHAnsi" w:hAnsiTheme="minorHAnsi" w:cstheme="minorBidi"/>
                </w:rPr>
                <w:t>mcintosha@pcsb.org</w:t>
              </w:r>
            </w:hyperlink>
          </w:p>
          <w:p w:rsidR="0043774E" w:rsidRDefault="0043774E" w:rsidP="00427F8F">
            <w:pPr>
              <w:spacing w:after="0"/>
            </w:pPr>
            <w:r>
              <w:t>Corey DePappa – 5</w:t>
            </w:r>
            <w:r w:rsidRPr="0043774E">
              <w:rPr>
                <w:vertAlign w:val="superscript"/>
              </w:rPr>
              <w:t>th</w:t>
            </w:r>
            <w:r>
              <w:t xml:space="preserve"> grade member – </w:t>
            </w:r>
            <w:hyperlink r:id="rId27" w:history="1">
              <w:r w:rsidRPr="002C1552">
                <w:rPr>
                  <w:rStyle w:val="Hyperlink"/>
                  <w:rFonts w:asciiTheme="minorHAnsi" w:hAnsiTheme="minorHAnsi" w:cstheme="minorBidi"/>
                </w:rPr>
                <w:t>depappac@pcsb.org</w:t>
              </w:r>
            </w:hyperlink>
          </w:p>
          <w:p w:rsidR="0043774E" w:rsidRDefault="0043774E" w:rsidP="00427F8F">
            <w:pPr>
              <w:spacing w:after="0"/>
            </w:pPr>
            <w:r>
              <w:t xml:space="preserve">Sally Burks – Gifted – </w:t>
            </w:r>
            <w:hyperlink r:id="rId28" w:history="1">
              <w:r w:rsidRPr="002C1552">
                <w:rPr>
                  <w:rStyle w:val="Hyperlink"/>
                  <w:rFonts w:asciiTheme="minorHAnsi" w:hAnsiTheme="minorHAnsi" w:cstheme="minorBidi"/>
                </w:rPr>
                <w:t>burks@pcsb.org</w:t>
              </w:r>
            </w:hyperlink>
          </w:p>
          <w:p w:rsidR="0043774E" w:rsidRDefault="0043774E" w:rsidP="00427F8F">
            <w:pPr>
              <w:spacing w:after="0"/>
            </w:pPr>
            <w:r>
              <w:t xml:space="preserve">Ellen Ludlow – Speech </w:t>
            </w:r>
            <w:hyperlink r:id="rId29" w:history="1">
              <w:r w:rsidRPr="002C1552">
                <w:rPr>
                  <w:rStyle w:val="Hyperlink"/>
                  <w:rFonts w:asciiTheme="minorHAnsi" w:hAnsiTheme="minorHAnsi" w:cstheme="minorBidi"/>
                </w:rPr>
                <w:t>ludlowe@pcsb.org</w:t>
              </w:r>
            </w:hyperlink>
          </w:p>
          <w:p w:rsidR="0043774E" w:rsidRDefault="0043774E" w:rsidP="00427F8F">
            <w:pPr>
              <w:spacing w:after="0"/>
            </w:pPr>
            <w:r>
              <w:t xml:space="preserve">Lisa Bultmann – administrator </w:t>
            </w:r>
            <w:hyperlink r:id="rId30" w:history="1">
              <w:r w:rsidRPr="002C1552">
                <w:rPr>
                  <w:rStyle w:val="Hyperlink"/>
                  <w:rFonts w:asciiTheme="minorHAnsi" w:hAnsiTheme="minorHAnsi" w:cstheme="minorBidi"/>
                </w:rPr>
                <w:t>–bultmannl@pcsb.org</w:t>
              </w:r>
            </w:hyperlink>
          </w:p>
          <w:p w:rsidR="0043774E" w:rsidRDefault="0043774E" w:rsidP="00427F8F">
            <w:pPr>
              <w:spacing w:after="0"/>
            </w:pPr>
          </w:p>
          <w:p w:rsidR="0043774E" w:rsidRDefault="0043774E" w:rsidP="00427F8F">
            <w:pPr>
              <w:spacing w:after="0"/>
            </w:pPr>
          </w:p>
          <w:p w:rsidR="00427F8F" w:rsidRDefault="00427F8F" w:rsidP="00427F8F">
            <w:pPr>
              <w:spacing w:after="0"/>
            </w:pPr>
          </w:p>
          <w:p w:rsidR="00427F8F" w:rsidRDefault="00427F8F" w:rsidP="00EA0241">
            <w:pPr>
              <w:pStyle w:val="ListParagraph"/>
              <w:numPr>
                <w:ilvl w:val="0"/>
                <w:numId w:val="11"/>
              </w:numPr>
              <w:spacing w:after="0" w:line="240" w:lineRule="auto"/>
              <w:ind w:left="0"/>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2</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43774E" w:rsidRDefault="00B72578"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Describe how the school-based LLT </w:t>
            </w:r>
            <w:r>
              <w:rPr>
                <w:color w:val="548DD4" w:themeColor="text2" w:themeTint="99"/>
              </w:rPr>
              <w:t>promotes literacy within the school.</w:t>
            </w:r>
          </w:p>
          <w:p w:rsidR="0043774E" w:rsidRDefault="0043774E"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Bauder Literacy leadership Team has been an integral part of literacy and literacy development and professional development at Bauder.  </w:t>
            </w:r>
          </w:p>
          <w:p w:rsidR="0043774E" w:rsidRDefault="0043774E"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 Training for the literacy hourly teachers is provided and overseen by the Literacy Leadership team members.</w:t>
            </w:r>
          </w:p>
          <w:p w:rsidR="0043774E" w:rsidRDefault="0043774E"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 WTA-Walk to Achievement data collection</w:t>
            </w:r>
            <w:proofErr w:type="gramStart"/>
            <w:r>
              <w:rPr>
                <w:rFonts w:ascii="Times New Roman" w:eastAsia="Times New Roman" w:hAnsi="Times New Roman" w:cs="Times New Roman"/>
                <w:sz w:val="24"/>
                <w:szCs w:val="24"/>
              </w:rPr>
              <w:t>,  analysis</w:t>
            </w:r>
            <w:proofErr w:type="gramEnd"/>
            <w:r>
              <w:rPr>
                <w:rFonts w:ascii="Times New Roman" w:eastAsia="Times New Roman" w:hAnsi="Times New Roman" w:cs="Times New Roman"/>
                <w:sz w:val="24"/>
                <w:szCs w:val="24"/>
              </w:rPr>
              <w:t xml:space="preserve"> and  dates is overseen by the LLT.</w:t>
            </w:r>
          </w:p>
          <w:p w:rsidR="0043774E" w:rsidRDefault="0043774E"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Unpacking of Literacy </w:t>
            </w:r>
            <w:proofErr w:type="gramStart"/>
            <w:r>
              <w:rPr>
                <w:rFonts w:ascii="Times New Roman" w:eastAsia="Times New Roman" w:hAnsi="Times New Roman" w:cs="Times New Roman"/>
                <w:sz w:val="24"/>
                <w:szCs w:val="24"/>
              </w:rPr>
              <w:t>standards is</w:t>
            </w:r>
            <w:proofErr w:type="gramEnd"/>
            <w:r>
              <w:rPr>
                <w:rFonts w:ascii="Times New Roman" w:eastAsia="Times New Roman" w:hAnsi="Times New Roman" w:cs="Times New Roman"/>
                <w:sz w:val="24"/>
                <w:szCs w:val="24"/>
              </w:rPr>
              <w:t xml:space="preserve"> facilitated at grade level teams by the LLT members.</w:t>
            </w:r>
          </w:p>
          <w:p w:rsidR="0043774E" w:rsidRDefault="0043774E"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Celebrations such as Dr. Seuss Day, Reading Celebrations, </w:t>
            </w:r>
            <w:proofErr w:type="gramStart"/>
            <w:r>
              <w:rPr>
                <w:rFonts w:ascii="Times New Roman" w:eastAsia="Times New Roman" w:hAnsi="Times New Roman" w:cs="Times New Roman"/>
                <w:sz w:val="24"/>
                <w:szCs w:val="24"/>
              </w:rPr>
              <w:t>Read</w:t>
            </w:r>
            <w:proofErr w:type="gramEnd"/>
            <w:r>
              <w:rPr>
                <w:rFonts w:ascii="Times New Roman" w:eastAsia="Times New Roman" w:hAnsi="Times New Roman" w:cs="Times New Roman"/>
                <w:sz w:val="24"/>
                <w:szCs w:val="24"/>
              </w:rPr>
              <w:t>-A-Thons are over seen by the LLT.</w:t>
            </w:r>
          </w:p>
          <w:p w:rsidR="0043774E" w:rsidRDefault="0043774E" w:rsidP="00EA0241">
            <w:pPr>
              <w:pStyle w:val="ListParagraph"/>
              <w:numPr>
                <w:ilvl w:val="0"/>
                <w:numId w:val="1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Allocation of the Referendum dollars for reading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overseen by the LLT.</w:t>
            </w:r>
          </w:p>
          <w:p w:rsidR="0043774E" w:rsidRPr="004160EB" w:rsidRDefault="0043774E" w:rsidP="00EA0241">
            <w:pPr>
              <w:pStyle w:val="ListParagraph"/>
              <w:numPr>
                <w:ilvl w:val="0"/>
                <w:numId w:val="11"/>
              </w:numPr>
              <w:spacing w:after="0" w:line="240" w:lineRule="auto"/>
              <w:ind w:left="0"/>
              <w:rPr>
                <w:rFonts w:ascii="Times New Roman" w:eastAsia="Times New Roman" w:hAnsi="Times New Roman" w:cs="Times New Roman"/>
                <w:sz w:val="24"/>
                <w:szCs w:val="24"/>
              </w:rPr>
            </w:pPr>
          </w:p>
          <w:p w:rsidR="004160EB" w:rsidRDefault="004160EB" w:rsidP="00EA0241">
            <w:pPr>
              <w:pStyle w:val="ListParagraph"/>
              <w:numPr>
                <w:ilvl w:val="0"/>
                <w:numId w:val="11"/>
              </w:numPr>
              <w:spacing w:after="0" w:line="240" w:lineRule="auto"/>
              <w:ind w:left="0"/>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Executive Summary: Section 1</w:t>
            </w:r>
          </w:p>
        </w:tc>
      </w:tr>
      <w:tr w:rsidR="00B72578" w:rsidTr="00673530">
        <w:trPr>
          <w:trHeight w:val="7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2</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Pr="0043774E" w:rsidRDefault="00B72578" w:rsidP="00EA0241">
            <w:pPr>
              <w:pStyle w:val="ListParagraph"/>
              <w:numPr>
                <w:ilvl w:val="0"/>
                <w:numId w:val="9"/>
              </w:numPr>
              <w:spacing w:after="0" w:line="240" w:lineRule="auto"/>
              <w:rPr>
                <w:rFonts w:ascii="Times New Roman" w:eastAsia="Times New Roman" w:hAnsi="Times New Roman" w:cs="Times New Roman"/>
                <w:sz w:val="24"/>
                <w:szCs w:val="24"/>
              </w:rPr>
            </w:pPr>
            <w:r w:rsidRPr="0043774E">
              <w:rPr>
                <w:rFonts w:ascii="Times New Roman" w:eastAsia="Times New Roman" w:hAnsi="Times New Roman" w:cs="Times New Roman"/>
                <w:sz w:val="24"/>
                <w:szCs w:val="24"/>
              </w:rPr>
              <w:t>What will be the major initiatives of the LLT this year?</w:t>
            </w:r>
          </w:p>
          <w:p w:rsidR="0043774E" w:rsidRDefault="0043774E" w:rsidP="0043774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2014 -2015 school year the LLT will oversee:</w:t>
            </w:r>
          </w:p>
          <w:p w:rsidR="0043774E" w:rsidRDefault="0043774E" w:rsidP="00EA0241">
            <w:pPr>
              <w:pStyle w:val="ListParagraph"/>
              <w:numPr>
                <w:ilvl w:val="3"/>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3774E">
              <w:rPr>
                <w:rFonts w:ascii="Times New Roman" w:eastAsia="Times New Roman" w:hAnsi="Times New Roman" w:cs="Times New Roman"/>
                <w:sz w:val="24"/>
                <w:szCs w:val="24"/>
              </w:rPr>
              <w:t>he shift from ELA Common Core standard</w:t>
            </w:r>
            <w:r w:rsidR="00C42C27">
              <w:rPr>
                <w:rFonts w:ascii="Times New Roman" w:eastAsia="Times New Roman" w:hAnsi="Times New Roman" w:cs="Times New Roman"/>
                <w:sz w:val="24"/>
                <w:szCs w:val="24"/>
              </w:rPr>
              <w:t>s</w:t>
            </w:r>
            <w:r w:rsidRPr="0043774E">
              <w:rPr>
                <w:rFonts w:ascii="Times New Roman" w:eastAsia="Times New Roman" w:hAnsi="Times New Roman" w:cs="Times New Roman"/>
                <w:sz w:val="24"/>
                <w:szCs w:val="24"/>
              </w:rPr>
              <w:t xml:space="preserve"> to Florida Standards. </w:t>
            </w:r>
          </w:p>
          <w:p w:rsidR="0043774E" w:rsidRDefault="0043774E" w:rsidP="00EA0241">
            <w:pPr>
              <w:pStyle w:val="ListParagraph"/>
              <w:numPr>
                <w:ilvl w:val="3"/>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42C27">
              <w:rPr>
                <w:rFonts w:ascii="Times New Roman" w:eastAsia="Times New Roman" w:hAnsi="Times New Roman" w:cs="Times New Roman"/>
                <w:sz w:val="24"/>
                <w:szCs w:val="24"/>
              </w:rPr>
              <w:t xml:space="preserve">facilitation of the </w:t>
            </w:r>
            <w:r>
              <w:rPr>
                <w:rFonts w:ascii="Times New Roman" w:eastAsia="Times New Roman" w:hAnsi="Times New Roman" w:cs="Times New Roman"/>
                <w:sz w:val="24"/>
                <w:szCs w:val="24"/>
              </w:rPr>
              <w:t>study of the test specifications from FCAT 2.0 to AIR</w:t>
            </w:r>
          </w:p>
          <w:p w:rsidR="0043774E" w:rsidRDefault="00C42C27" w:rsidP="00EA0241">
            <w:pPr>
              <w:pStyle w:val="ListParagraph"/>
              <w:numPr>
                <w:ilvl w:val="3"/>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Celebrations</w:t>
            </w:r>
          </w:p>
          <w:p w:rsidR="00C42C27" w:rsidRDefault="00C42C27" w:rsidP="00EA0241">
            <w:pPr>
              <w:pStyle w:val="ListParagraph"/>
              <w:numPr>
                <w:ilvl w:val="3"/>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Walk to Achievement – Progress Monitoring and movement of children based on data.</w:t>
            </w:r>
          </w:p>
          <w:p w:rsidR="00C42C27" w:rsidRPr="0043774E" w:rsidRDefault="00C42C27" w:rsidP="00EA0241">
            <w:pPr>
              <w:pStyle w:val="ListParagraph"/>
              <w:numPr>
                <w:ilvl w:val="3"/>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Overseeing allocation of Reading referendum funds.</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3-3.1 thru 3.7: Teaching and Assessing for Learning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1,2</w:t>
            </w:r>
          </w:p>
        </w:tc>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 Every Teacher Contributes to Reading Improvement</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is required for schools with grades 6-12, per Section 1003.413(2)(b), F.S.</w:t>
            </w:r>
          </w:p>
        </w:tc>
        <w:tc>
          <w:tcPr>
            <w:tcW w:w="990"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7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1,2</w:t>
            </w:r>
          </w:p>
        </w:tc>
        <w:tc>
          <w:tcPr>
            <w:tcW w:w="9630"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Describe how the school ensures every teacher contributes to the reading improvement of every student.</w:t>
            </w:r>
          </w:p>
        </w:tc>
        <w:tc>
          <w:tcPr>
            <w:tcW w:w="99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3-3.1 thru 3.7: Teaching and Assessing for Learning </w:t>
            </w:r>
          </w:p>
        </w:tc>
      </w:tr>
      <w:tr w:rsidR="00B72578" w:rsidTr="00673530">
        <w:trPr>
          <w:trHeight w:val="37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2578" w:rsidRDefault="00B7257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Part II: Expected Improvements or </w:t>
            </w:r>
            <w:r>
              <w:rPr>
                <w:rFonts w:ascii="Times New Roman" w:eastAsia="Times New Roman" w:hAnsi="Times New Roman" w:cs="Times New Roman"/>
                <w:b/>
                <w:bCs/>
                <w:color w:val="548DD4" w:themeColor="text2" w:themeTint="99"/>
                <w:sz w:val="28"/>
                <w:szCs w:val="28"/>
              </w:rPr>
              <w:t>Needs Assessment (Step Zero)</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15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w:t>
            </w:r>
          </w:p>
        </w:tc>
        <w:tc>
          <w:tcPr>
            <w:tcW w:w="13215" w:type="dxa"/>
            <w:gridSpan w:val="6"/>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For each data point below, unless otherwise directed list the current year status (number and percentage) and the target (percentage) for next year. These are </w:t>
            </w:r>
            <w:proofErr w:type="spellStart"/>
            <w:r>
              <w:rPr>
                <w:rFonts w:ascii="Times New Roman" w:eastAsia="Times New Roman" w:hAnsi="Times New Roman" w:cs="Times New Roman"/>
                <w:color w:val="0000FF"/>
                <w:sz w:val="24"/>
                <w:szCs w:val="24"/>
              </w:rPr>
              <w:t>schoolwide</w:t>
            </w:r>
            <w:proofErr w:type="spellEnd"/>
            <w:r>
              <w:rPr>
                <w:rFonts w:ascii="Times New Roman" w:eastAsia="Times New Roman" w:hAnsi="Times New Roman" w:cs="Times New Roman"/>
                <w:color w:val="0000FF"/>
                <w:sz w:val="24"/>
                <w:szCs w:val="24"/>
              </w:rPr>
              <w:t xml:space="preserve"> data, not disaggregated by grade level. FAA and CELLA data shall be considered by schools with 10 or more students taking the assessment.</w:t>
            </w:r>
          </w:p>
          <w:p w:rsidR="00B72578" w:rsidRDefault="00B72578">
            <w:pPr>
              <w:spacing w:after="0" w:line="240" w:lineRule="auto"/>
              <w:rPr>
                <w:rFonts w:ascii="Times New Roman" w:eastAsia="Times New Roman" w:hAnsi="Times New Roman" w:cs="Times New Roman"/>
                <w:sz w:val="24"/>
                <w:szCs w:val="24"/>
              </w:rPr>
            </w:pPr>
            <w:r>
              <w:rPr>
                <w:color w:val="548DD4" w:themeColor="text2" w:themeTint="99"/>
              </w:rPr>
              <w:t>Schools are required to review performance and early warning systems data in order to develop strategic goals and associated data targets (SMART goals) for the coming school year in context of the school’s greatest strengths and needs. This path of inquiry is referred to as “Step Zero” as it is the pre-work necessary to prepare for the 8-step planning and problem-solving process, which is captured in Section K.</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Area 1: Reading</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  Florida Comprehensive Assessment Test 2.0 (FCAT 2.0)</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rsidP="00F41B61">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r w:rsidR="00F41B61">
              <w:rPr>
                <w:rFonts w:ascii="Times New Roman" w:eastAsia="Times New Roman" w:hAnsi="Times New Roman" w:cs="Times New Roman"/>
                <w:sz w:val="24"/>
                <w:szCs w:val="24"/>
              </w:rPr>
              <w:t xml:space="preserve"> -  29.2%</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sidR="00F41B61">
              <w:rPr>
                <w:rFonts w:ascii="Times New Roman" w:eastAsia="Times New Roman" w:hAnsi="Times New Roman" w:cs="Times New Roman"/>
                <w:sz w:val="24"/>
                <w:szCs w:val="24"/>
              </w:rPr>
              <w:t xml:space="preserve"> Students scoring at </w:t>
            </w:r>
            <w:r>
              <w:rPr>
                <w:rFonts w:ascii="Times New Roman" w:eastAsia="Times New Roman" w:hAnsi="Times New Roman" w:cs="Times New Roman"/>
                <w:sz w:val="24"/>
                <w:szCs w:val="24"/>
              </w:rPr>
              <w:t xml:space="preserve"> above Achievement Level 4</w:t>
            </w:r>
            <w:r w:rsidR="00CC727A">
              <w:rPr>
                <w:rFonts w:ascii="Times New Roman" w:eastAsia="Times New Roman" w:hAnsi="Times New Roman" w:cs="Times New Roman"/>
                <w:sz w:val="24"/>
                <w:szCs w:val="24"/>
              </w:rPr>
              <w:t xml:space="preserve"> </w:t>
            </w:r>
            <w:r w:rsidR="00F41B61">
              <w:rPr>
                <w:rFonts w:ascii="Times New Roman" w:eastAsia="Times New Roman" w:hAnsi="Times New Roman" w:cs="Times New Roman"/>
                <w:sz w:val="24"/>
                <w:szCs w:val="24"/>
              </w:rPr>
              <w:t>–</w:t>
            </w:r>
            <w:r w:rsidR="00CC727A">
              <w:rPr>
                <w:rFonts w:ascii="Times New Roman" w:eastAsia="Times New Roman" w:hAnsi="Times New Roman" w:cs="Times New Roman"/>
                <w:sz w:val="24"/>
                <w:szCs w:val="24"/>
              </w:rPr>
              <w:t xml:space="preserve"> </w:t>
            </w:r>
            <w:r w:rsidR="00F41B61">
              <w:rPr>
                <w:rFonts w:ascii="Times New Roman" w:eastAsia="Times New Roman" w:hAnsi="Times New Roman" w:cs="Times New Roman"/>
                <w:sz w:val="24"/>
                <w:szCs w:val="24"/>
              </w:rPr>
              <w:t>47.0%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  Florida Alternate Assessment (FAA)</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Levels 4, 5, and 6</w:t>
            </w:r>
            <w:r w:rsidR="00CC727A">
              <w:rPr>
                <w:rFonts w:ascii="Times New Roman" w:eastAsia="Times New Roman" w:hAnsi="Times New Roman" w:cs="Times New Roman"/>
                <w:sz w:val="24"/>
                <w:szCs w:val="24"/>
              </w:rPr>
              <w:t xml:space="preserve">  -  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Level 7</w:t>
            </w:r>
            <w:r w:rsidR="00CC727A">
              <w:rPr>
                <w:rFonts w:ascii="Times New Roman" w:eastAsia="Times New Roman" w:hAnsi="Times New Roman" w:cs="Times New Roman"/>
                <w:sz w:val="24"/>
                <w:szCs w:val="24"/>
              </w:rPr>
              <w:t xml:space="preserve"> –</w:t>
            </w:r>
            <w:r w:rsidR="00760182">
              <w:rPr>
                <w:rFonts w:ascii="Times New Roman" w:eastAsia="Times New Roman" w:hAnsi="Times New Roman" w:cs="Times New Roman"/>
                <w:sz w:val="24"/>
                <w:szCs w:val="24"/>
              </w:rPr>
              <w:t xml:space="preserve">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  Learning Gains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making learning gains (FCAT 2.0 and FAA)</w:t>
            </w:r>
            <w:r w:rsidR="00957A38">
              <w:rPr>
                <w:rFonts w:ascii="Times New Roman" w:eastAsia="Times New Roman" w:hAnsi="Times New Roman" w:cs="Times New Roman"/>
                <w:sz w:val="24"/>
                <w:szCs w:val="24"/>
              </w:rPr>
              <w:t xml:space="preserve"> -  75%</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 FCAT 2.0 only</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in lowest 25% making learning gains (FCAT 2.0)</w:t>
            </w:r>
            <w:r w:rsidR="00957A38">
              <w:rPr>
                <w:rFonts w:ascii="Times New Roman" w:eastAsia="Times New Roman" w:hAnsi="Times New Roman" w:cs="Times New Roman"/>
                <w:sz w:val="24"/>
                <w:szCs w:val="24"/>
              </w:rPr>
              <w:t xml:space="preserve"> – 81%</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  Comprehensive English Language Learning Assessment (CELLA)</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proficient in listening/speaking (students speak in English and understand spoken English at grade level in a manner similar to non-ELL students)</w:t>
            </w:r>
            <w:r w:rsidR="00F41B61">
              <w:rPr>
                <w:rFonts w:ascii="Times New Roman" w:eastAsia="Times New Roman" w:hAnsi="Times New Roman" w:cs="Times New Roman"/>
                <w:sz w:val="24"/>
                <w:szCs w:val="24"/>
              </w:rPr>
              <w:t xml:space="preserve"> -50%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proficient in reading (students read grade-level text in English in a manner similar to non-ELL students)</w:t>
            </w:r>
            <w:r w:rsidR="00F41B61">
              <w:rPr>
                <w:rFonts w:ascii="Times New Roman" w:eastAsia="Times New Roman" w:hAnsi="Times New Roman" w:cs="Times New Roman"/>
                <w:sz w:val="24"/>
                <w:szCs w:val="24"/>
              </w:rPr>
              <w:t xml:space="preserve"> – 33.3%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proficient in writing (students write in English at grade level in a manner similar to non-ELL students)</w:t>
            </w:r>
            <w:r w:rsidR="00F41B61">
              <w:rPr>
                <w:rFonts w:ascii="Times New Roman" w:eastAsia="Times New Roman" w:hAnsi="Times New Roman" w:cs="Times New Roman"/>
                <w:sz w:val="24"/>
                <w:szCs w:val="24"/>
              </w:rPr>
              <w:t xml:space="preserve"> – 33.3%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  Annual Measurable Objectives (AMOs)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864"/>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 subgroups (i.e., American Indian, Asian, black, Hispanic, white, English language learners, students with disabilities, and economically disadvantaged) scoring at level 3 or higher on FCAT 2.0, or scoring at level 4 or higher on the FAA</w:t>
            </w:r>
          </w:p>
          <w:p w:rsidR="00957A38" w:rsidRDefault="00957A38">
            <w:pPr>
              <w:spacing w:after="0" w:line="240" w:lineRule="auto"/>
              <w:rPr>
                <w:rFonts w:ascii="Times New Roman" w:eastAsia="Times New Roman" w:hAnsi="Times New Roman" w:cs="Times New Roman"/>
                <w:b/>
                <w:sz w:val="24"/>
                <w:szCs w:val="24"/>
                <w:u w:val="single"/>
              </w:rPr>
            </w:pPr>
            <w:r w:rsidRPr="00957A38">
              <w:rPr>
                <w:rFonts w:ascii="Times New Roman" w:eastAsia="Times New Roman" w:hAnsi="Times New Roman" w:cs="Times New Roman"/>
                <w:b/>
                <w:sz w:val="24"/>
                <w:szCs w:val="24"/>
                <w:u w:val="single"/>
              </w:rPr>
              <w:t xml:space="preserve">Level 3 or Higher FCAT – AMO Subgroups for Bauder  Elementary </w:t>
            </w:r>
            <w:r w:rsidR="00F41B61">
              <w:rPr>
                <w:rFonts w:ascii="Times New Roman" w:eastAsia="Times New Roman" w:hAnsi="Times New Roman" w:cs="Times New Roman"/>
                <w:b/>
                <w:sz w:val="24"/>
                <w:szCs w:val="24"/>
                <w:u w:val="single"/>
              </w:rPr>
              <w:t xml:space="preserve">in Reading </w:t>
            </w:r>
          </w:p>
          <w:p w:rsidR="00F41B61" w:rsidRPr="00957A38" w:rsidRDefault="00F41B61">
            <w:pPr>
              <w:spacing w:after="0" w:line="240" w:lineRule="auto"/>
              <w:rPr>
                <w:rFonts w:ascii="Times New Roman" w:eastAsia="Times New Roman" w:hAnsi="Times New Roman" w:cs="Times New Roman"/>
                <w:b/>
                <w:sz w:val="24"/>
                <w:szCs w:val="24"/>
                <w:u w:val="single"/>
              </w:rPr>
            </w:pPr>
          </w:p>
          <w:p w:rsidR="00957A38" w:rsidRDefault="00F41B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Asian -  87.5%                       AMO Goal for 2014 - 2015</w:t>
            </w:r>
          </w:p>
          <w:p w:rsidR="00957A38" w:rsidRDefault="00957A3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Hispanic – </w:t>
            </w:r>
            <w:r w:rsidR="00F41B61">
              <w:rPr>
                <w:rFonts w:ascii="Times New Roman" w:eastAsia="Times New Roman" w:hAnsi="Times New Roman" w:cs="Times New Roman"/>
                <w:color w:val="000000"/>
                <w:sz w:val="20"/>
                <w:szCs w:val="20"/>
              </w:rPr>
              <w:t>67.9%</w:t>
            </w:r>
            <w:r w:rsidR="001E7FBA">
              <w:rPr>
                <w:rFonts w:ascii="Times New Roman" w:eastAsia="Times New Roman" w:hAnsi="Times New Roman" w:cs="Times New Roman"/>
                <w:color w:val="000000"/>
                <w:sz w:val="20"/>
                <w:szCs w:val="20"/>
              </w:rPr>
              <w:t xml:space="preserve">                </w:t>
            </w:r>
            <w:r w:rsidR="00CC019C">
              <w:rPr>
                <w:rFonts w:ascii="Times New Roman" w:eastAsia="Times New Roman" w:hAnsi="Times New Roman" w:cs="Times New Roman"/>
                <w:color w:val="000000"/>
                <w:sz w:val="20"/>
                <w:szCs w:val="20"/>
              </w:rPr>
              <w:t xml:space="preserve"> </w:t>
            </w:r>
            <w:r w:rsidR="001E7FBA">
              <w:rPr>
                <w:rFonts w:ascii="Times New Roman" w:eastAsia="Times New Roman" w:hAnsi="Times New Roman" w:cs="Times New Roman"/>
                <w:color w:val="000000"/>
                <w:sz w:val="20"/>
                <w:szCs w:val="20"/>
              </w:rPr>
              <w:t xml:space="preserve"> AMO Goal for 2014-2015</w:t>
            </w:r>
            <w:r w:rsidR="002125C4">
              <w:rPr>
                <w:rFonts w:ascii="Times New Roman" w:eastAsia="Times New Roman" w:hAnsi="Times New Roman" w:cs="Times New Roman"/>
                <w:color w:val="000000"/>
                <w:sz w:val="20"/>
                <w:szCs w:val="20"/>
              </w:rPr>
              <w:t xml:space="preserve"> – 86 %                                                                                                </w:t>
            </w:r>
          </w:p>
          <w:p w:rsidR="00957A38" w:rsidRDefault="00957A3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SWD – </w:t>
            </w:r>
            <w:r w:rsidR="001E7FBA">
              <w:rPr>
                <w:rFonts w:ascii="Times New Roman" w:eastAsia="Times New Roman" w:hAnsi="Times New Roman" w:cs="Times New Roman"/>
                <w:color w:val="000000"/>
                <w:sz w:val="20"/>
                <w:szCs w:val="20"/>
              </w:rPr>
              <w:t xml:space="preserve">   </w:t>
            </w:r>
            <w:r w:rsidR="00F41B61">
              <w:rPr>
                <w:rFonts w:ascii="Times New Roman" w:eastAsia="Times New Roman" w:hAnsi="Times New Roman" w:cs="Times New Roman"/>
                <w:color w:val="000000"/>
                <w:sz w:val="20"/>
                <w:szCs w:val="20"/>
              </w:rPr>
              <w:t>34.6%</w:t>
            </w:r>
            <w:r w:rsidR="001E7FBA">
              <w:rPr>
                <w:rFonts w:ascii="Times New Roman" w:eastAsia="Times New Roman" w:hAnsi="Times New Roman" w:cs="Times New Roman"/>
                <w:color w:val="000000"/>
                <w:sz w:val="20"/>
                <w:szCs w:val="20"/>
              </w:rPr>
              <w:t xml:space="preserve">                   </w:t>
            </w:r>
            <w:r w:rsidR="00CC019C">
              <w:rPr>
                <w:rFonts w:ascii="Times New Roman" w:eastAsia="Times New Roman" w:hAnsi="Times New Roman" w:cs="Times New Roman"/>
                <w:color w:val="000000"/>
                <w:sz w:val="20"/>
                <w:szCs w:val="20"/>
              </w:rPr>
              <w:t xml:space="preserve">  </w:t>
            </w:r>
            <w:r w:rsidR="001E7FBA">
              <w:rPr>
                <w:rFonts w:ascii="Times New Roman" w:eastAsia="Times New Roman" w:hAnsi="Times New Roman" w:cs="Times New Roman"/>
                <w:color w:val="000000"/>
                <w:sz w:val="20"/>
                <w:szCs w:val="20"/>
              </w:rPr>
              <w:t xml:space="preserve">AMO Goal for 2014 </w:t>
            </w:r>
            <w:r w:rsidR="002125C4">
              <w:rPr>
                <w:rFonts w:ascii="Times New Roman" w:eastAsia="Times New Roman" w:hAnsi="Times New Roman" w:cs="Times New Roman"/>
                <w:color w:val="000000"/>
                <w:sz w:val="20"/>
                <w:szCs w:val="20"/>
              </w:rPr>
              <w:t>–</w:t>
            </w:r>
            <w:r w:rsidR="001E7FBA">
              <w:rPr>
                <w:rFonts w:ascii="Times New Roman" w:eastAsia="Times New Roman" w:hAnsi="Times New Roman" w:cs="Times New Roman"/>
                <w:color w:val="000000"/>
                <w:sz w:val="20"/>
                <w:szCs w:val="20"/>
              </w:rPr>
              <w:t xml:space="preserve"> 2015</w:t>
            </w:r>
            <w:r w:rsidR="002125C4">
              <w:rPr>
                <w:rFonts w:ascii="Times New Roman" w:eastAsia="Times New Roman" w:hAnsi="Times New Roman" w:cs="Times New Roman"/>
                <w:color w:val="000000"/>
                <w:sz w:val="20"/>
                <w:szCs w:val="20"/>
              </w:rPr>
              <w:t xml:space="preserve"> – 71%</w:t>
            </w:r>
          </w:p>
          <w:p w:rsidR="00957A38" w:rsidRDefault="00957A3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Black – </w:t>
            </w:r>
            <w:r w:rsidR="001E7FBA">
              <w:rPr>
                <w:rFonts w:ascii="Times New Roman" w:eastAsia="Times New Roman" w:hAnsi="Times New Roman" w:cs="Times New Roman"/>
                <w:color w:val="000000"/>
                <w:sz w:val="20"/>
                <w:szCs w:val="20"/>
              </w:rPr>
              <w:t xml:space="preserve"> </w:t>
            </w:r>
            <w:r w:rsidR="00F41B61">
              <w:rPr>
                <w:rFonts w:ascii="Times New Roman" w:eastAsia="Times New Roman" w:hAnsi="Times New Roman" w:cs="Times New Roman"/>
                <w:color w:val="000000"/>
                <w:sz w:val="20"/>
                <w:szCs w:val="20"/>
              </w:rPr>
              <w:t>12.5%</w:t>
            </w:r>
            <w:r w:rsidR="001E7FBA">
              <w:rPr>
                <w:rFonts w:ascii="Times New Roman" w:eastAsia="Times New Roman" w:hAnsi="Times New Roman" w:cs="Times New Roman"/>
                <w:color w:val="000000"/>
                <w:sz w:val="20"/>
                <w:szCs w:val="20"/>
              </w:rPr>
              <w:t xml:space="preserve">                   </w:t>
            </w:r>
            <w:r w:rsidR="00CC019C">
              <w:rPr>
                <w:rFonts w:ascii="Times New Roman" w:eastAsia="Times New Roman" w:hAnsi="Times New Roman" w:cs="Times New Roman"/>
                <w:color w:val="000000"/>
                <w:sz w:val="20"/>
                <w:szCs w:val="20"/>
              </w:rPr>
              <w:t xml:space="preserve">  </w:t>
            </w:r>
            <w:r w:rsidR="001E7FBA">
              <w:rPr>
                <w:rFonts w:ascii="Times New Roman" w:eastAsia="Times New Roman" w:hAnsi="Times New Roman" w:cs="Times New Roman"/>
                <w:color w:val="000000"/>
                <w:sz w:val="20"/>
                <w:szCs w:val="20"/>
              </w:rPr>
              <w:t xml:space="preserve"> AMO Goal for 2014 -2015 </w:t>
            </w:r>
            <w:r w:rsidR="00C765EE">
              <w:rPr>
                <w:rFonts w:ascii="Times New Roman" w:eastAsia="Times New Roman" w:hAnsi="Times New Roman" w:cs="Times New Roman"/>
                <w:color w:val="000000"/>
                <w:sz w:val="20"/>
                <w:szCs w:val="20"/>
              </w:rPr>
              <w:t>–</w:t>
            </w:r>
            <w:r w:rsidR="002125C4">
              <w:rPr>
                <w:rFonts w:ascii="Times New Roman" w:eastAsia="Times New Roman" w:hAnsi="Times New Roman" w:cs="Times New Roman"/>
                <w:color w:val="000000"/>
                <w:sz w:val="20"/>
                <w:szCs w:val="20"/>
              </w:rPr>
              <w:t xml:space="preserve"> </w:t>
            </w:r>
            <w:r w:rsidR="007D7579">
              <w:rPr>
                <w:rFonts w:ascii="Times New Roman" w:eastAsia="Times New Roman" w:hAnsi="Times New Roman" w:cs="Times New Roman"/>
                <w:color w:val="000000"/>
                <w:sz w:val="20"/>
                <w:szCs w:val="20"/>
              </w:rPr>
              <w:t xml:space="preserve"> </w:t>
            </w:r>
            <w:r w:rsidR="00A61B2D">
              <w:rPr>
                <w:rFonts w:ascii="Times New Roman" w:eastAsia="Times New Roman" w:hAnsi="Times New Roman" w:cs="Times New Roman"/>
                <w:color w:val="000000"/>
                <w:sz w:val="20"/>
                <w:szCs w:val="20"/>
              </w:rPr>
              <w:t>75%</w:t>
            </w:r>
          </w:p>
          <w:p w:rsidR="00957A38" w:rsidRDefault="00957A3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ED </w:t>
            </w:r>
            <w:r w:rsidR="00F41B6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1E7FBA">
              <w:rPr>
                <w:rFonts w:ascii="Times New Roman" w:eastAsia="Times New Roman" w:hAnsi="Times New Roman" w:cs="Times New Roman"/>
                <w:color w:val="000000"/>
                <w:sz w:val="20"/>
                <w:szCs w:val="20"/>
              </w:rPr>
              <w:t xml:space="preserve">  </w:t>
            </w:r>
            <w:r w:rsidR="00F41B61">
              <w:rPr>
                <w:rFonts w:ascii="Times New Roman" w:eastAsia="Times New Roman" w:hAnsi="Times New Roman" w:cs="Times New Roman"/>
                <w:color w:val="000000"/>
                <w:sz w:val="20"/>
                <w:szCs w:val="20"/>
              </w:rPr>
              <w:t>69.9%</w:t>
            </w:r>
            <w:r w:rsidR="001E7FBA">
              <w:rPr>
                <w:rFonts w:ascii="Times New Roman" w:eastAsia="Times New Roman" w:hAnsi="Times New Roman" w:cs="Times New Roman"/>
                <w:color w:val="000000"/>
                <w:sz w:val="20"/>
                <w:szCs w:val="20"/>
              </w:rPr>
              <w:t xml:space="preserve">                        </w:t>
            </w:r>
            <w:r w:rsidR="00CC019C">
              <w:rPr>
                <w:rFonts w:ascii="Times New Roman" w:eastAsia="Times New Roman" w:hAnsi="Times New Roman" w:cs="Times New Roman"/>
                <w:color w:val="000000"/>
                <w:sz w:val="20"/>
                <w:szCs w:val="20"/>
              </w:rPr>
              <w:t xml:space="preserve"> </w:t>
            </w:r>
            <w:r w:rsidR="001E7FBA">
              <w:rPr>
                <w:rFonts w:ascii="Times New Roman" w:eastAsia="Times New Roman" w:hAnsi="Times New Roman" w:cs="Times New Roman"/>
                <w:color w:val="000000"/>
                <w:sz w:val="20"/>
                <w:szCs w:val="20"/>
              </w:rPr>
              <w:t xml:space="preserve">AMO Goal for 2014 </w:t>
            </w:r>
            <w:r w:rsidR="002125C4">
              <w:rPr>
                <w:rFonts w:ascii="Times New Roman" w:eastAsia="Times New Roman" w:hAnsi="Times New Roman" w:cs="Times New Roman"/>
                <w:color w:val="000000"/>
                <w:sz w:val="20"/>
                <w:szCs w:val="20"/>
              </w:rPr>
              <w:t>–</w:t>
            </w:r>
            <w:r w:rsidR="001E7FBA">
              <w:rPr>
                <w:rFonts w:ascii="Times New Roman" w:eastAsia="Times New Roman" w:hAnsi="Times New Roman" w:cs="Times New Roman"/>
                <w:color w:val="000000"/>
                <w:sz w:val="20"/>
                <w:szCs w:val="20"/>
              </w:rPr>
              <w:t xml:space="preserve"> 2015</w:t>
            </w:r>
            <w:r w:rsidR="002125C4">
              <w:rPr>
                <w:rFonts w:ascii="Times New Roman" w:eastAsia="Times New Roman" w:hAnsi="Times New Roman" w:cs="Times New Roman"/>
                <w:color w:val="000000"/>
                <w:sz w:val="20"/>
                <w:szCs w:val="20"/>
              </w:rPr>
              <w:t xml:space="preserve"> – 83%</w:t>
            </w:r>
          </w:p>
          <w:p w:rsidR="00957A38" w:rsidRDefault="00F41B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White – 77.4%                    </w:t>
            </w:r>
            <w:r w:rsidR="00CC019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AMO Goal for 2014 -2015</w:t>
            </w:r>
            <w:r w:rsidR="002125C4">
              <w:rPr>
                <w:rFonts w:ascii="Times New Roman" w:eastAsia="Times New Roman" w:hAnsi="Times New Roman" w:cs="Times New Roman"/>
                <w:color w:val="000000"/>
                <w:sz w:val="20"/>
                <w:szCs w:val="20"/>
              </w:rPr>
              <w:t xml:space="preserve"> – 87%</w:t>
            </w:r>
          </w:p>
          <w:p w:rsidR="00957A38" w:rsidRDefault="00F41B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FAA tested students at 100%  </w:t>
            </w:r>
            <w:r w:rsidR="00CC019C">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n subgroup data</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 FCAT 2.0 only</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   Postsecondary readiness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high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7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1296"/>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tcPr>
          <w:p w:rsidR="0017681D" w:rsidRDefault="00B72578" w:rsidP="0017681D">
            <w:pPr>
              <w:rPr>
                <w:rFonts w:asciiTheme="majorHAnsi" w:hAnsiTheme="majorHAnsi" w:cstheme="minorHAnsi"/>
                <w:b/>
                <w:sz w:val="20"/>
                <w:szCs w:val="20"/>
              </w:rPr>
            </w:pPr>
            <w:r>
              <w:rPr>
                <w:rFonts w:asciiTheme="majorHAnsi" w:hAnsiTheme="majorHAnsi" w:cstheme="minorHAnsi"/>
                <w:b/>
                <w:sz w:val="20"/>
                <w:szCs w:val="20"/>
              </w:rPr>
              <w:t xml:space="preserve">Goal 1 to support target(s): </w:t>
            </w:r>
            <w:r w:rsidR="0017681D">
              <w:rPr>
                <w:rFonts w:asciiTheme="majorHAnsi" w:hAnsiTheme="majorHAnsi" w:cstheme="minorHAnsi"/>
                <w:b/>
                <w:sz w:val="20"/>
                <w:szCs w:val="20"/>
              </w:rPr>
              <w:t xml:space="preserve">Each student will be an evidenced-based, independent thinker, and problem solver across ALL content areas by, reading, speaking/listening, and writing about text (on or above grade level), and /or with -in a text </w:t>
            </w:r>
            <w:proofErr w:type="gramStart"/>
            <w:r w:rsidR="0017681D">
              <w:rPr>
                <w:rFonts w:asciiTheme="majorHAnsi" w:hAnsiTheme="majorHAnsi" w:cstheme="minorHAnsi"/>
                <w:b/>
                <w:sz w:val="20"/>
                <w:szCs w:val="20"/>
              </w:rPr>
              <w:t>set(</w:t>
            </w:r>
            <w:proofErr w:type="gramEnd"/>
            <w:r w:rsidR="0017681D">
              <w:rPr>
                <w:rFonts w:asciiTheme="majorHAnsi" w:hAnsiTheme="majorHAnsi" w:cstheme="minorHAnsi"/>
                <w:b/>
                <w:sz w:val="20"/>
                <w:szCs w:val="20"/>
              </w:rPr>
              <w:t>with a variety of genres, multi-media and/or other sources to increase th</w:t>
            </w:r>
            <w:r w:rsidR="000C6773">
              <w:rPr>
                <w:rFonts w:asciiTheme="majorHAnsi" w:hAnsiTheme="majorHAnsi" w:cstheme="minorHAnsi"/>
                <w:b/>
                <w:sz w:val="20"/>
                <w:szCs w:val="20"/>
              </w:rPr>
              <w:t>e following Targets by June 2015</w:t>
            </w:r>
            <w:r w:rsidR="0017681D">
              <w:rPr>
                <w:rFonts w:asciiTheme="majorHAnsi" w:hAnsiTheme="majorHAnsi" w:cstheme="minorHAnsi"/>
                <w:b/>
                <w:sz w:val="20"/>
                <w:szCs w:val="20"/>
              </w:rPr>
              <w:t xml:space="preserve"> as indicated by the 2014</w:t>
            </w:r>
            <w:r w:rsidR="000C6773">
              <w:rPr>
                <w:rFonts w:asciiTheme="majorHAnsi" w:hAnsiTheme="majorHAnsi" w:cstheme="minorHAnsi"/>
                <w:b/>
                <w:sz w:val="20"/>
                <w:szCs w:val="20"/>
              </w:rPr>
              <w:t xml:space="preserve">-2015 </w:t>
            </w:r>
            <w:r w:rsidR="0017681D">
              <w:rPr>
                <w:rFonts w:asciiTheme="majorHAnsi" w:hAnsiTheme="majorHAnsi" w:cstheme="minorHAnsi"/>
                <w:b/>
                <w:sz w:val="20"/>
                <w:szCs w:val="20"/>
              </w:rPr>
              <w:t xml:space="preserve"> </w:t>
            </w:r>
            <w:r w:rsidR="000C6773">
              <w:rPr>
                <w:rFonts w:asciiTheme="majorHAnsi" w:hAnsiTheme="majorHAnsi" w:cstheme="minorHAnsi"/>
                <w:b/>
                <w:sz w:val="20"/>
                <w:szCs w:val="20"/>
              </w:rPr>
              <w:t xml:space="preserve">ELA </w:t>
            </w:r>
            <w:r w:rsidR="004A530B">
              <w:rPr>
                <w:rFonts w:asciiTheme="majorHAnsi" w:hAnsiTheme="majorHAnsi" w:cstheme="minorHAnsi"/>
                <w:b/>
                <w:sz w:val="20"/>
                <w:szCs w:val="20"/>
              </w:rPr>
              <w:t xml:space="preserve">State test. </w:t>
            </w:r>
          </w:p>
          <w:p w:rsidR="00F419A3" w:rsidRPr="003269B3" w:rsidRDefault="00F419A3" w:rsidP="00F419A3">
            <w:pPr>
              <w:rPr>
                <w:rFonts w:asciiTheme="majorHAnsi" w:hAnsiTheme="majorHAnsi" w:cstheme="minorHAnsi"/>
                <w:color w:val="000000" w:themeColor="text1"/>
                <w:sz w:val="20"/>
                <w:szCs w:val="20"/>
              </w:rPr>
            </w:pPr>
            <w:proofErr w:type="spellStart"/>
            <w:r w:rsidRPr="003269B3">
              <w:rPr>
                <w:rFonts w:asciiTheme="majorHAnsi" w:hAnsiTheme="majorHAnsi" w:cstheme="minorHAnsi"/>
                <w:b/>
                <w:color w:val="000000" w:themeColor="text1"/>
                <w:sz w:val="20"/>
                <w:szCs w:val="20"/>
              </w:rPr>
              <w:t>TARGETS</w:t>
            </w:r>
            <w:proofErr w:type="gramStart"/>
            <w:r w:rsidRPr="003269B3">
              <w:rPr>
                <w:rFonts w:asciiTheme="majorHAnsi" w:hAnsiTheme="majorHAnsi" w:cstheme="minorHAnsi"/>
                <w:b/>
                <w:color w:val="000000" w:themeColor="text1"/>
                <w:sz w:val="20"/>
                <w:szCs w:val="20"/>
              </w:rPr>
              <w:t>:</w:t>
            </w:r>
            <w:r w:rsidRPr="003269B3">
              <w:rPr>
                <w:rFonts w:asciiTheme="majorHAnsi" w:hAnsiTheme="majorHAnsi" w:cstheme="minorHAnsi"/>
                <w:color w:val="000000" w:themeColor="text1"/>
                <w:sz w:val="20"/>
                <w:szCs w:val="20"/>
              </w:rPr>
              <w:t>To</w:t>
            </w:r>
            <w:proofErr w:type="spellEnd"/>
            <w:proofErr w:type="gramEnd"/>
            <w:r w:rsidRPr="003269B3">
              <w:rPr>
                <w:rFonts w:asciiTheme="majorHAnsi" w:hAnsiTheme="majorHAnsi" w:cstheme="minorHAnsi"/>
                <w:color w:val="000000" w:themeColor="text1"/>
                <w:sz w:val="20"/>
                <w:szCs w:val="20"/>
              </w:rPr>
              <w:t xml:space="preserve"> increase the perc</w:t>
            </w:r>
            <w:r w:rsidR="00D06C10">
              <w:rPr>
                <w:rFonts w:asciiTheme="majorHAnsi" w:hAnsiTheme="majorHAnsi" w:cstheme="minorHAnsi"/>
                <w:color w:val="000000" w:themeColor="text1"/>
                <w:sz w:val="20"/>
                <w:szCs w:val="20"/>
              </w:rPr>
              <w:t>entage  of students scoring on proficient level  on state standardized test in reading from  29. 3%</w:t>
            </w:r>
            <w:r w:rsidRPr="003269B3">
              <w:rPr>
                <w:rFonts w:asciiTheme="majorHAnsi" w:hAnsiTheme="majorHAnsi" w:cstheme="minorHAnsi"/>
                <w:color w:val="000000" w:themeColor="text1"/>
                <w:sz w:val="20"/>
                <w:szCs w:val="20"/>
              </w:rPr>
              <w:t xml:space="preserve"> to 35%.  To </w:t>
            </w:r>
            <w:proofErr w:type="gramStart"/>
            <w:r w:rsidRPr="003269B3">
              <w:rPr>
                <w:rFonts w:asciiTheme="majorHAnsi" w:hAnsiTheme="majorHAnsi" w:cstheme="minorHAnsi"/>
                <w:color w:val="000000" w:themeColor="text1"/>
                <w:sz w:val="20"/>
                <w:szCs w:val="20"/>
              </w:rPr>
              <w:t>increase  the</w:t>
            </w:r>
            <w:proofErr w:type="gramEnd"/>
            <w:r w:rsidRPr="003269B3">
              <w:rPr>
                <w:rFonts w:asciiTheme="majorHAnsi" w:hAnsiTheme="majorHAnsi" w:cstheme="minorHAnsi"/>
                <w:color w:val="000000" w:themeColor="text1"/>
                <w:sz w:val="20"/>
                <w:szCs w:val="20"/>
              </w:rPr>
              <w:t xml:space="preserve"> percentage</w:t>
            </w:r>
            <w:r w:rsidR="00D06C10">
              <w:rPr>
                <w:rFonts w:asciiTheme="majorHAnsi" w:hAnsiTheme="majorHAnsi" w:cstheme="minorHAnsi"/>
                <w:color w:val="000000" w:themeColor="text1"/>
                <w:sz w:val="20"/>
                <w:szCs w:val="20"/>
              </w:rPr>
              <w:t xml:space="preserve"> of students scoring above proficiency from 47%</w:t>
            </w:r>
            <w:r w:rsidRPr="003269B3">
              <w:rPr>
                <w:rFonts w:asciiTheme="majorHAnsi" w:hAnsiTheme="majorHAnsi" w:cstheme="minorHAnsi"/>
                <w:color w:val="000000" w:themeColor="text1"/>
                <w:sz w:val="20"/>
                <w:szCs w:val="20"/>
              </w:rPr>
              <w:t xml:space="preserve">  </w:t>
            </w:r>
            <w:r w:rsidR="00D06C10">
              <w:rPr>
                <w:rFonts w:asciiTheme="majorHAnsi" w:hAnsiTheme="majorHAnsi" w:cstheme="minorHAnsi"/>
                <w:color w:val="000000" w:themeColor="text1"/>
                <w:sz w:val="20"/>
                <w:szCs w:val="20"/>
              </w:rPr>
              <w:t>to 52%.</w:t>
            </w:r>
            <w:r w:rsidR="00D06C10">
              <w:rPr>
                <w:rFonts w:asciiTheme="majorHAnsi" w:hAnsiTheme="majorHAnsi" w:cstheme="minorHAnsi"/>
                <w:color w:val="000000" w:themeColor="text1"/>
                <w:sz w:val="20"/>
                <w:szCs w:val="20"/>
              </w:rPr>
              <w:tab/>
              <w:t>Total 87</w:t>
            </w:r>
            <w:r w:rsidRPr="003269B3">
              <w:rPr>
                <w:rFonts w:asciiTheme="majorHAnsi" w:hAnsiTheme="majorHAnsi" w:cstheme="minorHAnsi"/>
                <w:color w:val="000000" w:themeColor="text1"/>
                <w:sz w:val="20"/>
                <w:szCs w:val="20"/>
              </w:rPr>
              <w:t xml:space="preserve">% at or above grade level in reading. </w:t>
            </w:r>
          </w:p>
          <w:p w:rsidR="0014316C" w:rsidRDefault="00F419A3" w:rsidP="00F419A3">
            <w:pPr>
              <w:rPr>
                <w:rFonts w:asciiTheme="majorHAnsi" w:hAnsiTheme="majorHAnsi" w:cstheme="minorHAnsi"/>
                <w:color w:val="000000" w:themeColor="text1"/>
                <w:sz w:val="20"/>
                <w:szCs w:val="20"/>
              </w:rPr>
            </w:pPr>
            <w:r w:rsidRPr="003269B3">
              <w:rPr>
                <w:rFonts w:asciiTheme="majorHAnsi" w:hAnsiTheme="majorHAnsi" w:cstheme="minorHAnsi"/>
                <w:color w:val="000000" w:themeColor="text1"/>
                <w:sz w:val="20"/>
                <w:szCs w:val="20"/>
              </w:rPr>
              <w:t xml:space="preserve">To increase the percentage of students with disabilities scoring </w:t>
            </w:r>
            <w:r w:rsidR="0014316C">
              <w:rPr>
                <w:rFonts w:asciiTheme="majorHAnsi" w:hAnsiTheme="majorHAnsi" w:cstheme="minorHAnsi"/>
                <w:color w:val="000000" w:themeColor="text1"/>
                <w:sz w:val="20"/>
                <w:szCs w:val="20"/>
              </w:rPr>
              <w:t xml:space="preserve">on grade level from 34.6% to 71%. </w:t>
            </w:r>
          </w:p>
          <w:p w:rsidR="0014316C" w:rsidRDefault="00F419A3" w:rsidP="00F419A3">
            <w:pPr>
              <w:rPr>
                <w:rFonts w:asciiTheme="majorHAnsi" w:hAnsiTheme="majorHAnsi" w:cstheme="minorHAnsi"/>
                <w:color w:val="000000" w:themeColor="text1"/>
                <w:sz w:val="20"/>
                <w:szCs w:val="20"/>
              </w:rPr>
            </w:pPr>
            <w:r w:rsidRPr="003269B3">
              <w:rPr>
                <w:rFonts w:asciiTheme="majorHAnsi" w:hAnsiTheme="majorHAnsi" w:cstheme="minorHAnsi"/>
                <w:color w:val="000000" w:themeColor="text1"/>
                <w:sz w:val="20"/>
                <w:szCs w:val="20"/>
              </w:rPr>
              <w:t xml:space="preserve">To increase the percentage of Economically disadvantaged </w:t>
            </w:r>
            <w:proofErr w:type="gramStart"/>
            <w:r w:rsidRPr="003269B3">
              <w:rPr>
                <w:rFonts w:asciiTheme="majorHAnsi" w:hAnsiTheme="majorHAnsi" w:cstheme="minorHAnsi"/>
                <w:color w:val="000000" w:themeColor="text1"/>
                <w:sz w:val="20"/>
                <w:szCs w:val="20"/>
              </w:rPr>
              <w:t>students  scoring</w:t>
            </w:r>
            <w:proofErr w:type="gramEnd"/>
            <w:r w:rsidRPr="003269B3">
              <w:rPr>
                <w:rFonts w:asciiTheme="majorHAnsi" w:hAnsiTheme="majorHAnsi" w:cstheme="minorHAnsi"/>
                <w:color w:val="000000" w:themeColor="text1"/>
                <w:sz w:val="20"/>
                <w:szCs w:val="20"/>
              </w:rPr>
              <w:t xml:space="preserve"> </w:t>
            </w:r>
            <w:r w:rsidR="0014316C">
              <w:rPr>
                <w:rFonts w:asciiTheme="majorHAnsi" w:hAnsiTheme="majorHAnsi" w:cstheme="minorHAnsi"/>
                <w:color w:val="000000" w:themeColor="text1"/>
                <w:sz w:val="20"/>
                <w:szCs w:val="20"/>
              </w:rPr>
              <w:t>on or above  grade level  from 69.9 to 83%.</w:t>
            </w:r>
          </w:p>
          <w:p w:rsidR="00F419A3" w:rsidRDefault="0014316C" w:rsidP="00F419A3">
            <w:pPr>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 xml:space="preserve">  To increase the percentage of Black students scoring on or ab</w:t>
            </w:r>
            <w:r w:rsidR="00A61B2D">
              <w:rPr>
                <w:rFonts w:asciiTheme="majorHAnsi" w:hAnsiTheme="majorHAnsi" w:cstheme="minorHAnsi"/>
                <w:color w:val="000000" w:themeColor="text1"/>
                <w:sz w:val="20"/>
                <w:szCs w:val="20"/>
              </w:rPr>
              <w:t>ove grade level from 12.5% to 75</w:t>
            </w:r>
            <w:r>
              <w:rPr>
                <w:rFonts w:asciiTheme="majorHAnsi" w:hAnsiTheme="majorHAnsi" w:cstheme="minorHAnsi"/>
                <w:color w:val="000000" w:themeColor="text1"/>
                <w:sz w:val="20"/>
                <w:szCs w:val="20"/>
              </w:rPr>
              <w:t>%.</w:t>
            </w:r>
          </w:p>
          <w:p w:rsidR="0014316C" w:rsidRPr="003269B3" w:rsidRDefault="0014316C" w:rsidP="00F419A3">
            <w:pPr>
              <w:rPr>
                <w:rFonts w:asciiTheme="majorHAnsi" w:hAnsiTheme="majorHAnsi" w:cstheme="minorHAnsi"/>
                <w:b/>
                <w:color w:val="000000" w:themeColor="text1"/>
                <w:sz w:val="20"/>
                <w:szCs w:val="20"/>
              </w:rPr>
            </w:pPr>
            <w:r>
              <w:rPr>
                <w:rFonts w:asciiTheme="majorHAnsi" w:hAnsiTheme="majorHAnsi" w:cstheme="minorHAnsi"/>
                <w:color w:val="000000" w:themeColor="text1"/>
                <w:sz w:val="20"/>
                <w:szCs w:val="20"/>
              </w:rPr>
              <w:t>To increase the percentage of Hispanic students scoring on or above grade level from 67.9 % to 86%.</w:t>
            </w:r>
          </w:p>
          <w:p w:rsidR="003F05F7" w:rsidRDefault="003F05F7" w:rsidP="0017681D">
            <w:pPr>
              <w:rPr>
                <w:rFonts w:asciiTheme="majorHAnsi" w:hAnsiTheme="majorHAnsi" w:cstheme="minorHAnsi"/>
                <w:b/>
                <w:sz w:val="20"/>
                <w:szCs w:val="20"/>
              </w:rPr>
            </w:pPr>
          </w:p>
          <w:p w:rsidR="00B72578" w:rsidRDefault="00B72578">
            <w:pPr>
              <w:rPr>
                <w:rFonts w:asciiTheme="majorHAnsi" w:hAnsiTheme="majorHAnsi" w:cstheme="minorHAnsi"/>
                <w:b/>
                <w:sz w:val="20"/>
                <w:szCs w:val="20"/>
              </w:rPr>
            </w:pPr>
            <w:r>
              <w:rPr>
                <w:rFonts w:asciiTheme="majorHAnsi" w:hAnsiTheme="majorHAnsi" w:cstheme="minorHAnsi"/>
                <w:b/>
                <w:sz w:val="20"/>
                <w:szCs w:val="20"/>
              </w:rPr>
              <w:tab/>
            </w:r>
          </w:p>
          <w:p w:rsidR="00B72578" w:rsidRDefault="00B72578">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1296"/>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17681D" w:rsidRDefault="00B72578" w:rsidP="0017681D">
            <w:pPr>
              <w:tabs>
                <w:tab w:val="center" w:pos="4418"/>
              </w:tabs>
              <w:rPr>
                <w:rFonts w:asciiTheme="majorHAnsi" w:hAnsiTheme="majorHAnsi" w:cstheme="minorHAnsi"/>
                <w:sz w:val="20"/>
                <w:szCs w:val="20"/>
              </w:rPr>
            </w:pPr>
            <w:r>
              <w:rPr>
                <w:rFonts w:asciiTheme="majorHAnsi" w:hAnsiTheme="majorHAnsi" w:cstheme="minorHAnsi"/>
                <w:b/>
                <w:sz w:val="20"/>
                <w:szCs w:val="20"/>
              </w:rPr>
              <w:t>Possible Data Sources to Measure Goal 1</w:t>
            </w:r>
            <w:r>
              <w:rPr>
                <w:rFonts w:asciiTheme="majorHAnsi" w:hAnsiTheme="majorHAnsi" w:cstheme="minorHAnsi"/>
                <w:sz w:val="20"/>
                <w:szCs w:val="20"/>
              </w:rPr>
              <w:t>:</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 xml:space="preserve">Reading logs </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 xml:space="preserve">Writing in Response to reading Journals </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Running Records</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District reading Assessment</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Research tasks and projects (Student Work)</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Reading Module Tasks and unit assessments created by the Pinellas district</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DBQ – Student work (Grades 3 – 5 )</w:t>
            </w:r>
          </w:p>
          <w:p w:rsidR="0017681D" w:rsidRDefault="0017681D" w:rsidP="0017681D">
            <w:pPr>
              <w:rPr>
                <w:rFonts w:asciiTheme="majorHAnsi" w:hAnsiTheme="majorHAnsi" w:cstheme="minorHAnsi"/>
                <w:sz w:val="20"/>
                <w:szCs w:val="20"/>
              </w:rPr>
            </w:pPr>
            <w:r>
              <w:rPr>
                <w:rFonts w:asciiTheme="majorHAnsi" w:hAnsiTheme="majorHAnsi" w:cstheme="minorHAnsi"/>
                <w:sz w:val="20"/>
                <w:szCs w:val="20"/>
              </w:rPr>
              <w:t xml:space="preserve">SAT – 10 </w:t>
            </w:r>
          </w:p>
          <w:p w:rsidR="004A2C40" w:rsidRDefault="004A2C40" w:rsidP="0017681D">
            <w:pPr>
              <w:rPr>
                <w:rFonts w:asciiTheme="majorHAnsi" w:hAnsiTheme="majorHAnsi" w:cstheme="minorHAnsi"/>
                <w:sz w:val="20"/>
                <w:szCs w:val="20"/>
              </w:rPr>
            </w:pPr>
            <w:r>
              <w:rPr>
                <w:rFonts w:asciiTheme="majorHAnsi" w:hAnsiTheme="majorHAnsi" w:cstheme="minorHAnsi"/>
                <w:sz w:val="20"/>
                <w:szCs w:val="20"/>
              </w:rPr>
              <w:t>ELA Assessments</w:t>
            </w:r>
          </w:p>
          <w:p w:rsidR="0017681D" w:rsidRDefault="0017681D" w:rsidP="0017681D">
            <w:pPr>
              <w:rPr>
                <w:rFonts w:asciiTheme="majorHAnsi" w:hAnsiTheme="majorHAnsi" w:cstheme="minorHAnsi"/>
                <w:sz w:val="20"/>
                <w:szCs w:val="20"/>
              </w:rPr>
            </w:pPr>
          </w:p>
          <w:p w:rsidR="00B72578" w:rsidRDefault="0017681D" w:rsidP="0017681D">
            <w:pPr>
              <w:tabs>
                <w:tab w:val="center" w:pos="4418"/>
              </w:tabs>
              <w:rPr>
                <w:rFonts w:asciiTheme="majorHAnsi" w:hAnsiTheme="majorHAnsi" w:cstheme="minorHAnsi"/>
                <w:sz w:val="20"/>
                <w:szCs w:val="20"/>
              </w:rPr>
            </w:pPr>
            <w:r>
              <w:rPr>
                <w:rFonts w:asciiTheme="majorHAnsi" w:hAnsiTheme="majorHAnsi" w:cstheme="minorHAnsi"/>
                <w:sz w:val="20"/>
                <w:szCs w:val="20"/>
              </w:rPr>
              <w:tab/>
            </w:r>
          </w:p>
          <w:p w:rsidR="0017681D" w:rsidRDefault="0017681D" w:rsidP="0017681D">
            <w:pPr>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vMerge w:val="restart"/>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val="restart"/>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eastAsia="Times New Roman" w:hAnsiTheme="majorHAnsi" w:cstheme="minorHAnsi"/>
                <w:b/>
                <w:sz w:val="20"/>
                <w:szCs w:val="20"/>
              </w:rPr>
              <w:t>Data Indicator(s) –corresponding to SIP Part II A-J (SIP Targets)</w:t>
            </w:r>
          </w:p>
          <w:p w:rsidR="00B72578" w:rsidRDefault="00B72578">
            <w:pPr>
              <w:rPr>
                <w:rFonts w:asciiTheme="majorHAnsi" w:hAnsiTheme="majorHAnsi" w:cstheme="minorHAnsi"/>
                <w:sz w:val="20"/>
                <w:szCs w:val="20"/>
              </w:rPr>
            </w:pPr>
          </w:p>
          <w:p w:rsidR="003F05F7" w:rsidRPr="003F05F7" w:rsidRDefault="0017681D" w:rsidP="003F05F7">
            <w:pPr>
              <w:pStyle w:val="ListParagraph"/>
              <w:numPr>
                <w:ilvl w:val="0"/>
                <w:numId w:val="14"/>
              </w:numPr>
              <w:rPr>
                <w:rFonts w:asciiTheme="majorHAnsi" w:hAnsiTheme="majorHAnsi" w:cstheme="minorHAnsi"/>
                <w:b/>
                <w:sz w:val="20"/>
                <w:szCs w:val="20"/>
              </w:rPr>
            </w:pPr>
            <w:r>
              <w:rPr>
                <w:rFonts w:asciiTheme="majorHAnsi" w:hAnsiTheme="majorHAnsi" w:cstheme="minorHAnsi"/>
                <w:b/>
                <w:sz w:val="20"/>
                <w:szCs w:val="20"/>
              </w:rPr>
              <w:t>Writing in Response to Reading measured by rub</w:t>
            </w:r>
            <w:r w:rsidR="003F05F7">
              <w:rPr>
                <w:rFonts w:asciiTheme="majorHAnsi" w:hAnsiTheme="majorHAnsi" w:cstheme="minorHAnsi"/>
                <w:b/>
                <w:sz w:val="20"/>
                <w:szCs w:val="20"/>
              </w:rPr>
              <w:t>rics with increasing proficiency.</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0C2DED">
            <w:pPr>
              <w:pStyle w:val="Heading1"/>
              <w:spacing w:line="276" w:lineRule="auto"/>
            </w:pPr>
            <w:r>
              <w:t xml:space="preserve">2013-2014 </w:t>
            </w:r>
            <w:r w:rsidR="00B72578">
              <w:t>Actuals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0C2DED">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 xml:space="preserve">2014-2015 </w:t>
            </w:r>
            <w:r w:rsidR="00B72578">
              <w:rPr>
                <w:rFonts w:asciiTheme="majorHAnsi" w:eastAsia="Times New Roman" w:hAnsiTheme="majorHAnsi" w:cstheme="minorHAnsi"/>
                <w:b/>
                <w:color w:val="000000"/>
                <w:sz w:val="20"/>
                <w:szCs w:val="20"/>
              </w:rPr>
              <w:t>Targets</w:t>
            </w:r>
          </w:p>
        </w:tc>
      </w:tr>
      <w:tr w:rsidR="00B72578" w:rsidTr="00673530">
        <w:trPr>
          <w:trHeight w:val="564"/>
        </w:trPr>
        <w:tc>
          <w:tcPr>
            <w:tcW w:w="915"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B72578">
            <w:pPr>
              <w:spacing w:after="0"/>
              <w:jc w:val="center"/>
              <w:rPr>
                <w:rFonts w:asciiTheme="majorHAnsi" w:eastAsia="Times New Roman" w:hAnsiTheme="majorHAnsi" w:cstheme="minorHAnsi"/>
                <w:b/>
                <w:color w:val="000000"/>
                <w:sz w:val="20"/>
                <w:szCs w:val="20"/>
              </w:rPr>
            </w:pPr>
          </w:p>
          <w:p w:rsidR="00F50D4C" w:rsidRDefault="00F50D4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Black</w:t>
            </w:r>
            <w:r w:rsidR="000C2DED">
              <w:rPr>
                <w:rFonts w:asciiTheme="majorHAnsi" w:eastAsia="Times New Roman" w:hAnsiTheme="majorHAnsi" w:cstheme="minorHAnsi"/>
                <w:b/>
                <w:color w:val="000000"/>
                <w:sz w:val="20"/>
                <w:szCs w:val="20"/>
              </w:rPr>
              <w:t xml:space="preserve"> – 12.5%</w:t>
            </w:r>
          </w:p>
          <w:p w:rsidR="00F50D4C" w:rsidRDefault="00F50D4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ED</w:t>
            </w:r>
            <w:r w:rsidR="000C2DED">
              <w:rPr>
                <w:rFonts w:asciiTheme="majorHAnsi" w:eastAsia="Times New Roman" w:hAnsiTheme="majorHAnsi" w:cstheme="minorHAnsi"/>
                <w:b/>
                <w:color w:val="000000"/>
                <w:sz w:val="20"/>
                <w:szCs w:val="20"/>
              </w:rPr>
              <w:t>- 69.9%</w:t>
            </w:r>
          </w:p>
          <w:p w:rsidR="00F50D4C" w:rsidRDefault="00F50D4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SWD</w:t>
            </w:r>
            <w:r w:rsidR="000C2DED">
              <w:rPr>
                <w:rFonts w:asciiTheme="majorHAnsi" w:eastAsia="Times New Roman" w:hAnsiTheme="majorHAnsi" w:cstheme="minorHAnsi"/>
                <w:b/>
                <w:color w:val="000000"/>
                <w:sz w:val="20"/>
                <w:szCs w:val="20"/>
              </w:rPr>
              <w:t xml:space="preserve"> – 34.6%</w:t>
            </w:r>
          </w:p>
          <w:p w:rsidR="00F50D4C" w:rsidRDefault="00F50D4C" w:rsidP="000C2DED">
            <w:pPr>
              <w:spacing w:after="0"/>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Hispanic</w:t>
            </w:r>
            <w:r w:rsidR="000C2DED">
              <w:rPr>
                <w:rFonts w:asciiTheme="majorHAnsi" w:eastAsia="Times New Roman" w:hAnsiTheme="majorHAnsi" w:cstheme="minorHAnsi"/>
                <w:b/>
                <w:color w:val="000000"/>
                <w:sz w:val="20"/>
                <w:szCs w:val="20"/>
              </w:rPr>
              <w:t xml:space="preserve"> 67.9%</w:t>
            </w:r>
          </w:p>
          <w:p w:rsidR="000C2DED" w:rsidRDefault="000C2DED" w:rsidP="000C2DED">
            <w:pPr>
              <w:spacing w:after="0"/>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White – 77.4%</w:t>
            </w:r>
          </w:p>
        </w:tc>
        <w:tc>
          <w:tcPr>
            <w:tcW w:w="466" w:type="dxa"/>
            <w:tcBorders>
              <w:top w:val="single" w:sz="4" w:space="0" w:color="auto"/>
              <w:left w:val="single" w:sz="4" w:space="0" w:color="auto"/>
              <w:bottom w:val="single" w:sz="4" w:space="0" w:color="auto"/>
              <w:right w:val="single" w:sz="4" w:space="0" w:color="auto"/>
            </w:tcBorders>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0C2DED">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noWrap/>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0C2DED">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 xml:space="preserve">Black </w:t>
            </w:r>
            <w:r w:rsidR="00405C1C">
              <w:rPr>
                <w:rFonts w:asciiTheme="majorHAnsi" w:eastAsia="Times New Roman" w:hAnsiTheme="majorHAnsi" w:cstheme="minorHAnsi"/>
                <w:b/>
                <w:color w:val="000000"/>
                <w:sz w:val="20"/>
                <w:szCs w:val="20"/>
              </w:rPr>
              <w:t>–</w:t>
            </w:r>
            <w:r>
              <w:rPr>
                <w:rFonts w:asciiTheme="majorHAnsi" w:eastAsia="Times New Roman" w:hAnsiTheme="majorHAnsi" w:cstheme="minorHAnsi"/>
                <w:b/>
                <w:color w:val="000000"/>
                <w:sz w:val="20"/>
                <w:szCs w:val="20"/>
              </w:rPr>
              <w:t xml:space="preserve"> </w:t>
            </w:r>
            <w:r w:rsidR="007C042A">
              <w:rPr>
                <w:rFonts w:asciiTheme="majorHAnsi" w:eastAsia="Times New Roman" w:hAnsiTheme="majorHAnsi" w:cstheme="minorHAnsi"/>
                <w:b/>
                <w:color w:val="000000"/>
                <w:sz w:val="20"/>
                <w:szCs w:val="20"/>
              </w:rPr>
              <w:t>70%</w:t>
            </w:r>
          </w:p>
          <w:p w:rsidR="00405C1C" w:rsidRDefault="00405C1C" w:rsidP="00405C1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ED – 69.9%</w:t>
            </w:r>
          </w:p>
          <w:p w:rsidR="00405C1C" w:rsidRDefault="00405C1C" w:rsidP="00405C1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SWD – 71%</w:t>
            </w:r>
          </w:p>
          <w:p w:rsidR="00405C1C" w:rsidRDefault="00405C1C" w:rsidP="00405C1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Hispanic – 86%</w:t>
            </w:r>
          </w:p>
          <w:p w:rsidR="00405C1C" w:rsidRDefault="00405C1C" w:rsidP="00405C1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White 87%</w:t>
            </w:r>
          </w:p>
        </w:tc>
        <w:tc>
          <w:tcPr>
            <w:tcW w:w="570" w:type="dxa"/>
            <w:tcBorders>
              <w:top w:val="single" w:sz="4" w:space="0" w:color="auto"/>
              <w:left w:val="single" w:sz="4" w:space="0" w:color="auto"/>
              <w:bottom w:val="single" w:sz="4" w:space="0" w:color="auto"/>
              <w:right w:val="single" w:sz="4" w:space="0" w:color="auto"/>
            </w:tcBorders>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B72578">
            <w:pPr>
              <w:spacing w:after="0"/>
              <w:jc w:val="center"/>
              <w:rPr>
                <w:rFonts w:asciiTheme="majorHAnsi" w:eastAsia="Times New Roman" w:hAnsiTheme="majorHAnsi" w:cstheme="minorHAnsi"/>
                <w:b/>
                <w:color w:val="000000"/>
                <w:sz w:val="20"/>
                <w:szCs w:val="20"/>
              </w:rPr>
            </w:pPr>
          </w:p>
        </w:tc>
      </w:tr>
      <w:tr w:rsidR="00B72578" w:rsidTr="00673530">
        <w:trPr>
          <w:trHeight w:val="404"/>
        </w:trPr>
        <w:tc>
          <w:tcPr>
            <w:tcW w:w="915"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06395D" w:rsidRDefault="0006395D" w:rsidP="0006395D">
            <w:pPr>
              <w:pStyle w:val="ListParagraph"/>
              <w:rPr>
                <w:rFonts w:asciiTheme="majorHAnsi" w:hAnsiTheme="majorHAnsi" w:cstheme="minorHAnsi"/>
                <w:b/>
                <w:sz w:val="20"/>
                <w:szCs w:val="20"/>
              </w:rPr>
            </w:pPr>
          </w:p>
          <w:p w:rsidR="0006395D" w:rsidRPr="0006395D" w:rsidRDefault="0006395D" w:rsidP="00EA0241">
            <w:pPr>
              <w:pStyle w:val="ListParagraph"/>
              <w:numPr>
                <w:ilvl w:val="0"/>
                <w:numId w:val="14"/>
              </w:numPr>
              <w:rPr>
                <w:rFonts w:asciiTheme="majorHAnsi" w:hAnsiTheme="majorHAnsi" w:cstheme="minorHAnsi"/>
                <w:b/>
                <w:sz w:val="20"/>
                <w:szCs w:val="20"/>
              </w:rPr>
            </w:pPr>
            <w:r w:rsidRPr="0006395D">
              <w:rPr>
                <w:rFonts w:asciiTheme="majorHAnsi" w:hAnsiTheme="majorHAnsi" w:cstheme="minorHAnsi"/>
                <w:b/>
                <w:sz w:val="20"/>
                <w:szCs w:val="20"/>
              </w:rPr>
              <w:t>DBQ – Student Work/Written summaries scored by rubrics</w:t>
            </w:r>
          </w:p>
          <w:p w:rsidR="00B72578" w:rsidRDefault="00B72578" w:rsidP="0006395D">
            <w:pPr>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jc w:val="center"/>
              <w:rPr>
                <w:rFonts w:asciiTheme="majorHAnsi" w:hAnsiTheme="majorHAnsi" w:cstheme="minorHAnsi"/>
                <w:b/>
                <w:sz w:val="20"/>
                <w:szCs w:val="20"/>
              </w:rPr>
            </w:pPr>
            <w:r>
              <w:rPr>
                <w:rFonts w:asciiTheme="majorHAnsi" w:hAnsiTheme="majorHAnsi" w:cstheme="minorHAnsi"/>
                <w:b/>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jc w:val="center"/>
              <w:rPr>
                <w:rFonts w:asciiTheme="majorHAnsi" w:hAnsiTheme="majorHAnsi" w:cstheme="minorHAnsi"/>
                <w:b/>
                <w:sz w:val="20"/>
                <w:szCs w:val="20"/>
              </w:rPr>
            </w:pPr>
            <w:r>
              <w:rPr>
                <w:rFonts w:asciiTheme="majorHAnsi" w:hAnsiTheme="majorHAnsi" w:cstheme="minorHAnsi"/>
                <w:b/>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72578" w:rsidTr="00673530">
        <w:trPr>
          <w:trHeight w:val="555"/>
        </w:trPr>
        <w:tc>
          <w:tcPr>
            <w:tcW w:w="915"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06395D">
            <w:pPr>
              <w:rPr>
                <w:rFonts w:asciiTheme="majorHAnsi" w:hAnsiTheme="majorHAnsi" w:cstheme="minorHAnsi"/>
                <w:b/>
                <w:sz w:val="20"/>
                <w:szCs w:val="20"/>
              </w:rPr>
            </w:pPr>
            <w:r>
              <w:rPr>
                <w:rFonts w:asciiTheme="majorHAnsi" w:hAnsiTheme="majorHAnsi" w:cstheme="minorHAnsi"/>
                <w:b/>
                <w:sz w:val="20"/>
                <w:szCs w:val="20"/>
              </w:rPr>
              <w:t xml:space="preserve"> 3. District Reading  Assessments &amp; Running Records showing increasing proficiency</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B72578">
            <w:pPr>
              <w:spacing w:after="0"/>
              <w:jc w:val="center"/>
              <w:rPr>
                <w:rFonts w:asciiTheme="majorHAnsi" w:eastAsia="Times New Roman" w:hAnsiTheme="majorHAnsi" w:cstheme="minorHAnsi"/>
                <w:b/>
                <w:color w:val="000000"/>
                <w:sz w:val="20"/>
                <w:szCs w:val="20"/>
              </w:rPr>
            </w:pPr>
          </w:p>
        </w:tc>
        <w:tc>
          <w:tcPr>
            <w:tcW w:w="466" w:type="dxa"/>
            <w:tcBorders>
              <w:top w:val="single" w:sz="4" w:space="0" w:color="auto"/>
              <w:left w:val="single" w:sz="4" w:space="0" w:color="auto"/>
              <w:bottom w:val="single" w:sz="4" w:space="0" w:color="auto"/>
              <w:right w:val="single" w:sz="4" w:space="0" w:color="auto"/>
            </w:tcBorders>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B72578">
            <w:pPr>
              <w:spacing w:after="0"/>
              <w:jc w:val="center"/>
              <w:rPr>
                <w:rFonts w:asciiTheme="majorHAnsi" w:eastAsia="Times New Roman" w:hAnsiTheme="majorHAnsi" w:cstheme="minorHAnsi"/>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noWrap/>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B72578">
            <w:pPr>
              <w:spacing w:after="0"/>
              <w:jc w:val="center"/>
              <w:rPr>
                <w:rFonts w:asciiTheme="majorHAnsi" w:eastAsia="Times New Roman" w:hAnsiTheme="majorHAnsi" w:cstheme="minorHAnsi"/>
                <w:b/>
                <w:color w:val="000000"/>
                <w:sz w:val="20"/>
                <w:szCs w:val="20"/>
              </w:rPr>
            </w:pPr>
          </w:p>
        </w:tc>
        <w:tc>
          <w:tcPr>
            <w:tcW w:w="570" w:type="dxa"/>
            <w:tcBorders>
              <w:top w:val="single" w:sz="4" w:space="0" w:color="auto"/>
              <w:left w:val="single" w:sz="4" w:space="0" w:color="auto"/>
              <w:bottom w:val="single" w:sz="4" w:space="0" w:color="auto"/>
              <w:right w:val="single" w:sz="4" w:space="0" w:color="auto"/>
            </w:tcBorders>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p w:rsidR="00B72578" w:rsidRDefault="00B72578">
            <w:pPr>
              <w:spacing w:after="0"/>
              <w:jc w:val="center"/>
              <w:rPr>
                <w:rFonts w:asciiTheme="majorHAnsi" w:eastAsia="Times New Roman" w:hAnsiTheme="majorHAnsi" w:cstheme="minorHAnsi"/>
                <w:b/>
                <w:color w:val="000000"/>
                <w:sz w:val="20"/>
                <w:szCs w:val="20"/>
              </w:rPr>
            </w:pP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 xml:space="preserve">Action Plans (strategies)  to Accomplish Goal 1 (reduce or eliminate barriers) </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rsidP="0006395D">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1-</w:t>
            </w:r>
            <w:r w:rsidR="0006395D">
              <w:rPr>
                <w:rFonts w:asciiTheme="majorHAnsi" w:hAnsiTheme="majorHAnsi" w:cstheme="minorHAnsi"/>
                <w:b/>
                <w:sz w:val="20"/>
                <w:szCs w:val="20"/>
              </w:rPr>
              <w:t xml:space="preserve"> All teachers will be trained  to unpack ELA  Florida Standards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2-</w:t>
            </w:r>
            <w:r w:rsidR="0006395D">
              <w:rPr>
                <w:rFonts w:asciiTheme="majorHAnsi" w:hAnsiTheme="majorHAnsi" w:cstheme="minorHAnsi"/>
                <w:b/>
                <w:sz w:val="20"/>
                <w:szCs w:val="20"/>
              </w:rPr>
              <w:t xml:space="preserve"> All teachers will meet together in training and PLCs to learn best practices  and plan for effective instruction at their grade level. </w:t>
            </w:r>
            <w:proofErr w:type="gramStart"/>
            <w:r w:rsidR="0006395D">
              <w:rPr>
                <w:rFonts w:asciiTheme="majorHAnsi" w:hAnsiTheme="majorHAnsi" w:cstheme="minorHAnsi"/>
                <w:b/>
                <w:sz w:val="20"/>
                <w:szCs w:val="20"/>
              </w:rPr>
              <w:t>using</w:t>
            </w:r>
            <w:proofErr w:type="gramEnd"/>
            <w:r w:rsidR="0006395D">
              <w:rPr>
                <w:rFonts w:asciiTheme="majorHAnsi" w:hAnsiTheme="majorHAnsi" w:cstheme="minorHAnsi"/>
                <w:b/>
                <w:sz w:val="20"/>
                <w:szCs w:val="20"/>
              </w:rPr>
              <w:t xml:space="preserve"> Florida Standards.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3-</w:t>
            </w:r>
            <w:r w:rsidR="0006395D">
              <w:rPr>
                <w:rFonts w:asciiTheme="majorHAnsi" w:hAnsiTheme="majorHAnsi" w:cstheme="minorHAnsi"/>
                <w:b/>
                <w:sz w:val="20"/>
                <w:szCs w:val="20"/>
              </w:rPr>
              <w:t xml:space="preserve"> Members of the LLC team</w:t>
            </w:r>
            <w:proofErr w:type="gramStart"/>
            <w:r w:rsidR="0006395D">
              <w:rPr>
                <w:rFonts w:asciiTheme="majorHAnsi" w:hAnsiTheme="majorHAnsi" w:cstheme="minorHAnsi"/>
                <w:b/>
                <w:sz w:val="20"/>
                <w:szCs w:val="20"/>
              </w:rPr>
              <w:t>,  teacher</w:t>
            </w:r>
            <w:proofErr w:type="gramEnd"/>
            <w:r w:rsidR="0006395D">
              <w:rPr>
                <w:rFonts w:asciiTheme="majorHAnsi" w:hAnsiTheme="majorHAnsi" w:cstheme="minorHAnsi"/>
                <w:b/>
                <w:sz w:val="20"/>
                <w:szCs w:val="20"/>
              </w:rPr>
              <w:t xml:space="preserve"> mentors,  Demo  teachers and videos from  the Teachers Channel  will  be used to model lessons with effective strategies for implementation  and planning  using  Florida Standards.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4-</w:t>
            </w:r>
            <w:r w:rsidR="0006395D">
              <w:rPr>
                <w:rFonts w:asciiTheme="majorHAnsi" w:hAnsiTheme="majorHAnsi" w:cstheme="minorHAnsi"/>
                <w:b/>
                <w:sz w:val="20"/>
                <w:szCs w:val="20"/>
              </w:rPr>
              <w:t xml:space="preserve"> </w:t>
            </w:r>
            <w:r w:rsidR="0006395D" w:rsidRPr="0092573D">
              <w:rPr>
                <w:rFonts w:asciiTheme="majorHAnsi" w:hAnsiTheme="majorHAnsi" w:cstheme="minorHAnsi"/>
                <w:b/>
                <w:sz w:val="20"/>
                <w:szCs w:val="20"/>
              </w:rPr>
              <w:t>-</w:t>
            </w:r>
            <w:r w:rsidR="0006395D">
              <w:rPr>
                <w:rFonts w:asciiTheme="majorHAnsi" w:hAnsiTheme="majorHAnsi" w:cstheme="minorHAnsi"/>
                <w:b/>
                <w:sz w:val="20"/>
                <w:szCs w:val="20"/>
              </w:rPr>
              <w:t xml:space="preserve"> Teachers will meet in PLCs and use student data to differentiate and deliver  instruction</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rsidP="0006395D">
            <w:pPr>
              <w:rPr>
                <w:rFonts w:asciiTheme="majorHAnsi" w:hAnsiTheme="majorHAnsi"/>
                <w:b/>
                <w:sz w:val="20"/>
                <w:szCs w:val="20"/>
              </w:rPr>
            </w:pPr>
            <w:r>
              <w:rPr>
                <w:rFonts w:asciiTheme="majorHAnsi" w:hAnsiTheme="majorHAnsi"/>
                <w:b/>
                <w:sz w:val="20"/>
                <w:szCs w:val="20"/>
              </w:rPr>
              <w:t>Plan to Implement Action 1:</w:t>
            </w:r>
            <w:r w:rsidR="0006395D">
              <w:rPr>
                <w:rFonts w:asciiTheme="majorHAnsi" w:hAnsiTheme="majorHAnsi"/>
                <w:b/>
                <w:sz w:val="20"/>
                <w:szCs w:val="20"/>
              </w:rPr>
              <w:t xml:space="preserve"> : Instructional staff will vote on an extended day teacher schedule for the 2014-2015 school year to provide time for PLCs, training  and planning on Florida Standards.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 xml:space="preserve">Plan to Implement Action 2: </w:t>
            </w:r>
            <w:r w:rsidR="004C3C5F">
              <w:rPr>
                <w:rFonts w:asciiTheme="majorHAnsi" w:hAnsiTheme="majorHAnsi"/>
                <w:b/>
                <w:sz w:val="20"/>
                <w:szCs w:val="20"/>
              </w:rPr>
              <w:t>See Action 1</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3:</w:t>
            </w:r>
            <w:r w:rsidR="004C3C5F">
              <w:rPr>
                <w:rFonts w:asciiTheme="majorHAnsi" w:hAnsiTheme="majorHAnsi"/>
                <w:b/>
                <w:sz w:val="20"/>
                <w:szCs w:val="20"/>
              </w:rPr>
              <w:t xml:space="preserve"> A schedule has been developed for class observations and visitations for modeling of lessons.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4:</w:t>
            </w:r>
            <w:r w:rsidR="004C3C5F">
              <w:rPr>
                <w:rFonts w:asciiTheme="majorHAnsi" w:hAnsiTheme="majorHAnsi"/>
                <w:b/>
                <w:sz w:val="20"/>
                <w:szCs w:val="20"/>
              </w:rPr>
              <w:t xml:space="preserve"> Teachers will be taught in Pre-school how to better access student data systems for decision making and aligning instruction and data.</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Area 2: Writing</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  Florida Comprehensive Assessment Test 2.0 (FCAT 2.0)</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3.5</w:t>
            </w:r>
            <w:r w:rsidR="00496E56">
              <w:rPr>
                <w:rFonts w:ascii="Times New Roman" w:eastAsia="Times New Roman" w:hAnsi="Times New Roman" w:cs="Times New Roman"/>
                <w:sz w:val="24"/>
                <w:szCs w:val="24"/>
              </w:rPr>
              <w:t xml:space="preserve"> </w:t>
            </w:r>
            <w:r w:rsidR="0026193C">
              <w:rPr>
                <w:rFonts w:ascii="Times New Roman" w:eastAsia="Times New Roman" w:hAnsi="Times New Roman" w:cs="Times New Roman"/>
                <w:sz w:val="24"/>
                <w:szCs w:val="24"/>
              </w:rPr>
              <w:t xml:space="preserve">       </w:t>
            </w:r>
            <w:r w:rsidR="00F13E78">
              <w:rPr>
                <w:rFonts w:ascii="Times New Roman" w:eastAsia="Times New Roman" w:hAnsi="Times New Roman" w:cs="Times New Roman"/>
                <w:sz w:val="24"/>
                <w:szCs w:val="24"/>
              </w:rPr>
              <w:t>67</w:t>
            </w:r>
            <w:r w:rsidR="00496E56">
              <w:rPr>
                <w:rFonts w:ascii="Times New Roman" w:eastAsia="Times New Roman" w:hAnsi="Times New Roman" w:cs="Times New Roman"/>
                <w:sz w:val="24"/>
                <w:szCs w:val="24"/>
              </w:rPr>
              <w: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  Florida Alternate Assessment (FAA)</w:t>
            </w:r>
            <w:r w:rsidR="0026193C">
              <w:rPr>
                <w:rFonts w:ascii="Times New Roman" w:eastAsia="Times New Roman" w:hAnsi="Times New Roman" w:cs="Times New Roman"/>
                <w:i/>
                <w:iCs/>
                <w:sz w:val="24"/>
                <w:szCs w:val="24"/>
              </w:rPr>
              <w:t xml:space="preserve"> - </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Level 4</w:t>
            </w:r>
            <w:r w:rsidR="006E4640">
              <w:rPr>
                <w:rFonts w:ascii="Times New Roman" w:eastAsia="Times New Roman" w:hAnsi="Times New Roman" w:cs="Times New Roman"/>
                <w:sz w:val="24"/>
                <w:szCs w:val="24"/>
              </w:rPr>
              <w:t xml:space="preserve"> - </w:t>
            </w:r>
            <w:r w:rsidR="0026193C">
              <w:rPr>
                <w:rFonts w:ascii="Times New Roman" w:eastAsia="Times New Roman" w:hAnsi="Times New Roman" w:cs="Times New Roman"/>
                <w:sz w:val="24"/>
                <w:szCs w:val="24"/>
              </w:rPr>
              <w:t xml:space="preserve"> 1</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1296"/>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tcPr>
          <w:p w:rsidR="00B72578" w:rsidRDefault="00B72578">
            <w:pPr>
              <w:rPr>
                <w:rFonts w:asciiTheme="majorHAnsi" w:hAnsiTheme="majorHAnsi" w:cstheme="minorHAnsi"/>
                <w:b/>
                <w:sz w:val="20"/>
                <w:szCs w:val="20"/>
              </w:rPr>
            </w:pPr>
            <w:r>
              <w:rPr>
                <w:rFonts w:asciiTheme="majorHAnsi" w:hAnsiTheme="majorHAnsi" w:cstheme="minorHAnsi"/>
                <w:b/>
                <w:sz w:val="20"/>
                <w:szCs w:val="20"/>
              </w:rPr>
              <w:t xml:space="preserve">Goal 2 to support target(s): </w:t>
            </w:r>
            <w:r w:rsidR="00075889">
              <w:rPr>
                <w:rFonts w:asciiTheme="majorHAnsi" w:hAnsiTheme="majorHAnsi" w:cstheme="minorHAnsi"/>
                <w:b/>
                <w:sz w:val="20"/>
                <w:szCs w:val="20"/>
              </w:rPr>
              <w:t>Bauder teachers will use</w:t>
            </w:r>
            <w:r w:rsidR="00093D0C">
              <w:rPr>
                <w:rFonts w:asciiTheme="majorHAnsi" w:hAnsiTheme="majorHAnsi" w:cstheme="minorHAnsi"/>
                <w:b/>
                <w:sz w:val="20"/>
                <w:szCs w:val="20"/>
              </w:rPr>
              <w:t xml:space="preserve"> and teach through</w:t>
            </w:r>
            <w:r w:rsidR="00075889">
              <w:rPr>
                <w:rFonts w:asciiTheme="majorHAnsi" w:hAnsiTheme="majorHAnsi" w:cstheme="minorHAnsi"/>
                <w:b/>
                <w:sz w:val="20"/>
                <w:szCs w:val="20"/>
              </w:rPr>
              <w:t xml:space="preserve"> writing journals, prompted writings, written research</w:t>
            </w:r>
            <w:r w:rsidR="00093D0C">
              <w:rPr>
                <w:rFonts w:asciiTheme="majorHAnsi" w:hAnsiTheme="majorHAnsi" w:cstheme="minorHAnsi"/>
                <w:b/>
                <w:sz w:val="20"/>
                <w:szCs w:val="20"/>
              </w:rPr>
              <w:t xml:space="preserve">, writing in response to </w:t>
            </w:r>
            <w:proofErr w:type="gramStart"/>
            <w:r w:rsidR="00093D0C">
              <w:rPr>
                <w:rFonts w:asciiTheme="majorHAnsi" w:hAnsiTheme="majorHAnsi" w:cstheme="minorHAnsi"/>
                <w:b/>
                <w:sz w:val="20"/>
                <w:szCs w:val="20"/>
              </w:rPr>
              <w:t xml:space="preserve">reading </w:t>
            </w:r>
            <w:r w:rsidR="00075889">
              <w:rPr>
                <w:rFonts w:asciiTheme="majorHAnsi" w:hAnsiTheme="majorHAnsi" w:cstheme="minorHAnsi"/>
                <w:b/>
                <w:sz w:val="20"/>
                <w:szCs w:val="20"/>
              </w:rPr>
              <w:t xml:space="preserve"> and</w:t>
            </w:r>
            <w:proofErr w:type="gramEnd"/>
            <w:r w:rsidR="00075889">
              <w:rPr>
                <w:rFonts w:asciiTheme="majorHAnsi" w:hAnsiTheme="majorHAnsi" w:cstheme="minorHAnsi"/>
                <w:b/>
                <w:sz w:val="20"/>
                <w:szCs w:val="20"/>
              </w:rPr>
              <w:t xml:space="preserve"> train students to use rubrics and develop rubrics to evaluate their writings during the 2014 – 2015 school year,  This will be used to support proficient and above</w:t>
            </w:r>
            <w:r w:rsidR="000418EC">
              <w:rPr>
                <w:rFonts w:asciiTheme="majorHAnsi" w:hAnsiTheme="majorHAnsi" w:cstheme="minorHAnsi"/>
                <w:b/>
                <w:sz w:val="20"/>
                <w:szCs w:val="20"/>
              </w:rPr>
              <w:t xml:space="preserve"> level</w:t>
            </w:r>
            <w:r w:rsidR="00075889">
              <w:rPr>
                <w:rFonts w:asciiTheme="majorHAnsi" w:hAnsiTheme="majorHAnsi" w:cstheme="minorHAnsi"/>
                <w:b/>
                <w:sz w:val="20"/>
                <w:szCs w:val="20"/>
              </w:rPr>
              <w:t xml:space="preserve">  data results on the 2014-2015  4</w:t>
            </w:r>
            <w:r w:rsidR="00075889" w:rsidRPr="00075889">
              <w:rPr>
                <w:rFonts w:asciiTheme="majorHAnsi" w:hAnsiTheme="majorHAnsi" w:cstheme="minorHAnsi"/>
                <w:b/>
                <w:sz w:val="20"/>
                <w:szCs w:val="20"/>
                <w:vertAlign w:val="superscript"/>
              </w:rPr>
              <w:t>th</w:t>
            </w:r>
            <w:r w:rsidR="00075889">
              <w:rPr>
                <w:rFonts w:asciiTheme="majorHAnsi" w:hAnsiTheme="majorHAnsi" w:cstheme="minorHAnsi"/>
                <w:b/>
                <w:sz w:val="20"/>
                <w:szCs w:val="20"/>
              </w:rPr>
              <w:t xml:space="preserve">  &amp; 5</w:t>
            </w:r>
            <w:r w:rsidR="00075889" w:rsidRPr="00075889">
              <w:rPr>
                <w:rFonts w:asciiTheme="majorHAnsi" w:hAnsiTheme="majorHAnsi" w:cstheme="minorHAnsi"/>
                <w:b/>
                <w:sz w:val="20"/>
                <w:szCs w:val="20"/>
                <w:vertAlign w:val="superscript"/>
              </w:rPr>
              <w:t>th</w:t>
            </w:r>
            <w:r w:rsidR="00075889">
              <w:rPr>
                <w:rFonts w:asciiTheme="majorHAnsi" w:hAnsiTheme="majorHAnsi" w:cstheme="minorHAnsi"/>
                <w:b/>
                <w:sz w:val="20"/>
                <w:szCs w:val="20"/>
              </w:rPr>
              <w:t xml:space="preserve">   grade AIR ELA Test.  </w:t>
            </w:r>
          </w:p>
          <w:p w:rsidR="000418EC" w:rsidRPr="003269B3" w:rsidRDefault="000418EC" w:rsidP="000418EC">
            <w:pPr>
              <w:spacing w:after="0"/>
              <w:jc w:val="both"/>
              <w:rPr>
                <w:rFonts w:asciiTheme="majorHAnsi" w:hAnsiTheme="majorHAnsi" w:cstheme="minorHAnsi"/>
                <w:color w:val="000000" w:themeColor="text1"/>
                <w:sz w:val="20"/>
                <w:szCs w:val="20"/>
              </w:rPr>
            </w:pPr>
            <w:r w:rsidRPr="003269B3">
              <w:rPr>
                <w:rFonts w:asciiTheme="majorHAnsi" w:hAnsiTheme="majorHAnsi" w:cstheme="minorHAnsi"/>
                <w:b/>
                <w:color w:val="000000" w:themeColor="text1"/>
                <w:sz w:val="20"/>
                <w:szCs w:val="20"/>
                <w:u w:val="single"/>
              </w:rPr>
              <w:t>TARGETS:</w:t>
            </w:r>
            <w:r w:rsidRPr="003269B3">
              <w:rPr>
                <w:rFonts w:asciiTheme="majorHAnsi" w:hAnsiTheme="majorHAnsi" w:cstheme="minorHAnsi"/>
                <w:color w:val="000000" w:themeColor="text1"/>
                <w:sz w:val="20"/>
                <w:szCs w:val="20"/>
              </w:rPr>
              <w:t xml:space="preserve">  Increasing the  % of students scoring </w:t>
            </w:r>
            <w:r>
              <w:rPr>
                <w:rFonts w:asciiTheme="majorHAnsi" w:hAnsiTheme="majorHAnsi" w:cstheme="minorHAnsi"/>
                <w:color w:val="000000" w:themeColor="text1"/>
                <w:sz w:val="20"/>
                <w:szCs w:val="20"/>
              </w:rPr>
              <w:t>at grade level and above from 67% to 91%</w:t>
            </w:r>
          </w:p>
          <w:p w:rsidR="000418EC" w:rsidRPr="003269B3" w:rsidRDefault="000418EC" w:rsidP="000418EC">
            <w:pPr>
              <w:spacing w:after="0"/>
              <w:jc w:val="both"/>
              <w:rPr>
                <w:rFonts w:asciiTheme="majorHAnsi" w:hAnsiTheme="majorHAnsi" w:cstheme="minorHAnsi"/>
                <w:color w:val="000000" w:themeColor="text1"/>
                <w:sz w:val="20"/>
                <w:szCs w:val="20"/>
              </w:rPr>
            </w:pPr>
            <w:r w:rsidRPr="003269B3">
              <w:rPr>
                <w:rFonts w:asciiTheme="majorHAnsi" w:hAnsiTheme="majorHAnsi" w:cstheme="minorHAnsi"/>
                <w:color w:val="000000" w:themeColor="text1"/>
                <w:sz w:val="20"/>
                <w:szCs w:val="20"/>
              </w:rPr>
              <w:t xml:space="preserve">Decrease the number of students scoring </w:t>
            </w:r>
            <w:r>
              <w:rPr>
                <w:rFonts w:asciiTheme="majorHAnsi" w:hAnsiTheme="majorHAnsi" w:cstheme="minorHAnsi"/>
                <w:color w:val="000000" w:themeColor="text1"/>
                <w:sz w:val="20"/>
                <w:szCs w:val="20"/>
              </w:rPr>
              <w:t>from below proficient 33% to 9%.</w:t>
            </w:r>
          </w:p>
          <w:p w:rsidR="000418EC" w:rsidRDefault="000418EC">
            <w:pPr>
              <w:rPr>
                <w:rFonts w:asciiTheme="majorHAnsi" w:hAnsiTheme="majorHAnsi" w:cstheme="minorHAnsi"/>
                <w:b/>
                <w:sz w:val="20"/>
                <w:szCs w:val="20"/>
              </w:rPr>
            </w:pPr>
          </w:p>
          <w:p w:rsidR="00B72578" w:rsidRDefault="00B72578">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hAnsiTheme="majorHAnsi" w:cstheme="minorHAnsi"/>
                <w:b/>
                <w:sz w:val="20"/>
                <w:szCs w:val="20"/>
              </w:rPr>
              <w:t>Possible Data Sources to Measure Goal 2</w:t>
            </w:r>
            <w:r>
              <w:rPr>
                <w:rFonts w:asciiTheme="majorHAnsi" w:hAnsiTheme="majorHAnsi" w:cstheme="minorHAnsi"/>
                <w:sz w:val="20"/>
                <w:szCs w:val="20"/>
              </w:rPr>
              <w: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vMerge w:val="restart"/>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val="restart"/>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eastAsia="Times New Roman" w:hAnsiTheme="majorHAnsi" w:cstheme="minorHAnsi"/>
                <w:b/>
                <w:sz w:val="20"/>
                <w:szCs w:val="20"/>
              </w:rPr>
              <w:t>Data Indicator(s) – corresponding to SIP Part II A-J (SIP Targets)</w:t>
            </w:r>
          </w:p>
          <w:p w:rsidR="00B72578" w:rsidRPr="00075889" w:rsidRDefault="00075889" w:rsidP="00075889">
            <w:pPr>
              <w:rPr>
                <w:rFonts w:asciiTheme="majorHAnsi" w:hAnsiTheme="majorHAnsi" w:cstheme="minorHAnsi"/>
                <w:b/>
                <w:sz w:val="20"/>
                <w:szCs w:val="20"/>
              </w:rPr>
            </w:pPr>
            <w:r w:rsidRPr="00075889">
              <w:rPr>
                <w:rFonts w:asciiTheme="majorHAnsi" w:hAnsiTheme="majorHAnsi" w:cstheme="minorHAnsi"/>
                <w:b/>
                <w:sz w:val="20"/>
                <w:szCs w:val="20"/>
              </w:rPr>
              <w:t>1.</w:t>
            </w:r>
            <w:r w:rsidR="00496E56" w:rsidRPr="00075889">
              <w:rPr>
                <w:rFonts w:asciiTheme="majorHAnsi" w:hAnsiTheme="majorHAnsi" w:cstheme="minorHAnsi"/>
                <w:b/>
                <w:sz w:val="20"/>
                <w:szCs w:val="20"/>
              </w:rPr>
              <w:t>Student writing portfolios with writings edited as a result of rubric evaluation and feedback</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671EB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B72578" w:rsidRDefault="00B72578">
            <w:pPr>
              <w:pStyle w:val="Heading1"/>
              <w:spacing w:line="276" w:lineRule="auto"/>
            </w:pPr>
            <w:r>
              <w:t>Actuals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671EBE">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B72578">
              <w:rPr>
                <w:rFonts w:asciiTheme="majorHAnsi" w:eastAsia="Times New Roman" w:hAnsiTheme="majorHAnsi" w:cstheme="minorHAnsi"/>
                <w:b/>
                <w:color w:val="000000"/>
                <w:sz w:val="20"/>
                <w:szCs w:val="20"/>
              </w:rPr>
              <w:t xml:space="preserve"> Targets</w:t>
            </w:r>
          </w:p>
        </w:tc>
      </w:tr>
      <w:tr w:rsidR="00B72578" w:rsidTr="00673530">
        <w:trPr>
          <w:trHeight w:val="416"/>
        </w:trPr>
        <w:tc>
          <w:tcPr>
            <w:tcW w:w="915"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3809B1">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AMO</w:t>
            </w:r>
          </w:p>
          <w:p w:rsidR="003809B1" w:rsidRDefault="003809B1">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Hispanic 100%</w:t>
            </w:r>
          </w:p>
          <w:p w:rsidR="003809B1" w:rsidRDefault="003809B1">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White 90%</w:t>
            </w:r>
          </w:p>
          <w:p w:rsidR="003809B1" w:rsidRDefault="003809B1">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ED – 84%</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Pr="00075889" w:rsidRDefault="00496E56" w:rsidP="00075889">
            <w:pPr>
              <w:pStyle w:val="ListParagraph"/>
              <w:numPr>
                <w:ilvl w:val="0"/>
                <w:numId w:val="5"/>
              </w:numPr>
              <w:rPr>
                <w:rFonts w:asciiTheme="majorHAnsi" w:hAnsiTheme="majorHAnsi" w:cstheme="minorHAnsi"/>
                <w:b/>
                <w:sz w:val="20"/>
                <w:szCs w:val="20"/>
              </w:rPr>
            </w:pPr>
            <w:r w:rsidRPr="00075889">
              <w:rPr>
                <w:rFonts w:asciiTheme="majorHAnsi" w:hAnsiTheme="majorHAnsi" w:cstheme="minorHAnsi"/>
                <w:b/>
                <w:sz w:val="20"/>
                <w:szCs w:val="20"/>
              </w:rPr>
              <w:t>Student writing portfolios with writings edited as a result of rubric evaluation and feedback</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3F7D9A">
            <w:pPr>
              <w:rPr>
                <w:rFonts w:asciiTheme="majorHAnsi" w:hAnsiTheme="majorHAnsi" w:cstheme="minorHAnsi"/>
                <w:b/>
                <w:sz w:val="20"/>
                <w:szCs w:val="20"/>
              </w:rPr>
            </w:pPr>
            <w:r>
              <w:rPr>
                <w:rFonts w:asciiTheme="majorHAnsi" w:hAnsiTheme="majorHAnsi" w:cstheme="minorHAnsi"/>
                <w:sz w:val="20"/>
                <w:szCs w:val="20"/>
              </w:rPr>
              <w:t xml:space="preserve">          </w:t>
            </w:r>
            <w:r w:rsidR="00496E56">
              <w:rPr>
                <w:rFonts w:asciiTheme="majorHAnsi" w:hAnsiTheme="majorHAnsi" w:cstheme="minorHAnsi"/>
                <w:sz w:val="20"/>
                <w:szCs w:val="20"/>
              </w:rPr>
              <w:t xml:space="preserve"> </w:t>
            </w:r>
            <w:r w:rsidR="00B72578">
              <w:rPr>
                <w:rFonts w:asciiTheme="majorHAnsi" w:hAnsiTheme="majorHAnsi" w:cstheme="minorHAnsi"/>
                <w:sz w:val="20"/>
                <w:szCs w:val="20"/>
              </w:rPr>
              <w:t>3.</w:t>
            </w:r>
            <w:r w:rsidR="00496E56">
              <w:rPr>
                <w:rFonts w:asciiTheme="majorHAnsi" w:hAnsiTheme="majorHAnsi" w:cstheme="minorHAnsi"/>
                <w:b/>
                <w:sz w:val="20"/>
                <w:szCs w:val="20"/>
              </w:rPr>
              <w:t xml:space="preserve"> District Writing Assessments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 xml:space="preserve">Action Plans (strategies)  to Accomplish Goal 2 (reduce or eliminate barriers) </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1-</w:t>
            </w:r>
            <w:r w:rsidR="003F7D9A">
              <w:rPr>
                <w:rFonts w:asciiTheme="majorHAnsi" w:hAnsiTheme="majorHAnsi" w:cstheme="minorHAnsi"/>
                <w:b/>
                <w:sz w:val="20"/>
                <w:szCs w:val="20"/>
              </w:rPr>
              <w:t xml:space="preserve"> Teachers will study and unpack the FLORIDA ELA standards and test specifications to have a better understanding of expectations and level </w:t>
            </w:r>
            <w:proofErr w:type="gramStart"/>
            <w:r w:rsidR="003F7D9A">
              <w:rPr>
                <w:rFonts w:asciiTheme="majorHAnsi" w:hAnsiTheme="majorHAnsi" w:cstheme="minorHAnsi"/>
                <w:b/>
                <w:sz w:val="20"/>
                <w:szCs w:val="20"/>
              </w:rPr>
              <w:t>of  complexity</w:t>
            </w:r>
            <w:proofErr w:type="gramEnd"/>
            <w:r w:rsidR="003F7D9A">
              <w:rPr>
                <w:rFonts w:asciiTheme="majorHAnsi" w:hAnsiTheme="majorHAnsi" w:cstheme="minorHAnsi"/>
                <w:b/>
                <w:sz w:val="20"/>
                <w:szCs w:val="20"/>
              </w:rPr>
              <w: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2-</w:t>
            </w:r>
            <w:r w:rsidR="00496E56">
              <w:rPr>
                <w:rFonts w:asciiTheme="majorHAnsi" w:hAnsiTheme="majorHAnsi" w:cstheme="minorHAnsi"/>
                <w:b/>
                <w:sz w:val="20"/>
                <w:szCs w:val="20"/>
              </w:rPr>
              <w:t xml:space="preserve"> Teachers will meet in PLCs to evaluate student journals to learn how to move journal writing in an increasingly complex direction aligned with common core.</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3-</w:t>
            </w:r>
            <w:r w:rsidR="00496E56">
              <w:rPr>
                <w:rFonts w:asciiTheme="majorHAnsi" w:hAnsiTheme="majorHAnsi" w:cstheme="minorHAnsi"/>
                <w:b/>
                <w:sz w:val="20"/>
                <w:szCs w:val="20"/>
              </w:rPr>
              <w:t xml:space="preserve"> Teachers will meet in PLCs for professional development to train students how to write formal papers and/or research papers.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1:</w:t>
            </w:r>
            <w:r w:rsidR="00093D0C">
              <w:rPr>
                <w:rFonts w:asciiTheme="majorHAnsi" w:hAnsiTheme="majorHAnsi"/>
                <w:b/>
                <w:sz w:val="20"/>
                <w:szCs w:val="20"/>
              </w:rPr>
              <w:t xml:space="preserve"> This will occur in Pre-school training with the provision of notebooks containing FL Standards and test Specifications.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 xml:space="preserve">Plan to Implement Action 2: </w:t>
            </w:r>
            <w:r w:rsidR="00496E56">
              <w:rPr>
                <w:rFonts w:asciiTheme="majorHAnsi" w:hAnsiTheme="majorHAnsi"/>
                <w:b/>
                <w:sz w:val="20"/>
                <w:szCs w:val="20"/>
              </w:rPr>
              <w:t>:  PLC facilitators and Literacy Leadership team will develop training to assist in the implementation of journal writing and evaluation at continuously higher levels to support common core standards.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3:</w:t>
            </w:r>
            <w:r w:rsidR="00496E56">
              <w:rPr>
                <w:rFonts w:asciiTheme="majorHAnsi" w:hAnsiTheme="majorHAnsi"/>
                <w:b/>
                <w:sz w:val="20"/>
                <w:szCs w:val="20"/>
              </w:rPr>
              <w:t xml:space="preserve"> PLC facilitators and Literacy Leadership team will meet to develop trainings in using note-taking for research paper development and writing formal </w:t>
            </w:r>
            <w:r w:rsidR="00496E56">
              <w:rPr>
                <w:rFonts w:asciiTheme="majorHAnsi" w:hAnsiTheme="majorHAnsi"/>
                <w:b/>
                <w:sz w:val="20"/>
                <w:szCs w:val="20"/>
              </w:rPr>
              <w:lastRenderedPageBreak/>
              <w:t>and research writing and then train at grade level teams by PLC facilitators.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Area 3: Mathematics</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i/>
                <w:iCs/>
                <w:sz w:val="24"/>
                <w:szCs w:val="24"/>
              </w:rPr>
              <w:t>Elementary and Middle School Mathematics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elementary and middle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  Florida Comprehensive Assessment Test 2.0 (FCAT 2.0)</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r w:rsidR="001F2BA0">
              <w:rPr>
                <w:rFonts w:ascii="Times New Roman" w:eastAsia="Times New Roman" w:hAnsi="Times New Roman" w:cs="Times New Roman"/>
                <w:sz w:val="24"/>
                <w:szCs w:val="24"/>
              </w:rPr>
              <w:t xml:space="preserve"> -  99 student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Achievement Level 4</w:t>
            </w:r>
            <w:r w:rsidR="001F2BA0">
              <w:rPr>
                <w:rFonts w:ascii="Times New Roman" w:eastAsia="Times New Roman" w:hAnsi="Times New Roman" w:cs="Times New Roman"/>
                <w:sz w:val="24"/>
                <w:szCs w:val="24"/>
              </w:rPr>
              <w:t xml:space="preserve"> </w:t>
            </w:r>
            <w:r w:rsidR="00036527">
              <w:rPr>
                <w:rFonts w:ascii="Times New Roman" w:eastAsia="Times New Roman" w:hAnsi="Times New Roman" w:cs="Times New Roman"/>
                <w:sz w:val="24"/>
                <w:szCs w:val="24"/>
              </w:rPr>
              <w:t>–</w:t>
            </w:r>
            <w:r w:rsidR="001F2BA0">
              <w:rPr>
                <w:rFonts w:ascii="Times New Roman" w:eastAsia="Times New Roman" w:hAnsi="Times New Roman" w:cs="Times New Roman"/>
                <w:sz w:val="24"/>
                <w:szCs w:val="24"/>
              </w:rPr>
              <w:t xml:space="preserve"> </w:t>
            </w:r>
            <w:r w:rsidR="00036527">
              <w:rPr>
                <w:rFonts w:ascii="Times New Roman" w:eastAsia="Times New Roman" w:hAnsi="Times New Roman" w:cs="Times New Roman"/>
                <w:sz w:val="24"/>
                <w:szCs w:val="24"/>
              </w:rPr>
              <w:t>138 students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 xml:space="preserve">/DW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  Florida Alternate Assessment (FAA)</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Levels 4, 5, and 6</w:t>
            </w:r>
            <w:r w:rsidR="000D6971">
              <w:rPr>
                <w:rFonts w:ascii="Times New Roman" w:eastAsia="Times New Roman" w:hAnsi="Times New Roman" w:cs="Times New Roman"/>
                <w:sz w:val="24"/>
                <w:szCs w:val="24"/>
              </w:rPr>
              <w:t xml:space="preserve"> - 0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Level 7</w:t>
            </w:r>
            <w:r w:rsidR="000D6971">
              <w:rPr>
                <w:rFonts w:ascii="Times New Roman" w:eastAsia="Times New Roman" w:hAnsi="Times New Roman" w:cs="Times New Roman"/>
                <w:sz w:val="24"/>
                <w:szCs w:val="24"/>
              </w:rPr>
              <w:t xml:space="preserve"> - 4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  Learning Gains</w:t>
            </w:r>
            <w:r w:rsidR="00A32DF2">
              <w:rPr>
                <w:rFonts w:ascii="Times New Roman" w:eastAsia="Times New Roman" w:hAnsi="Times New Roman" w:cs="Times New Roman"/>
                <w:i/>
                <w:iCs/>
                <w:sz w:val="24"/>
                <w:szCs w:val="24"/>
              </w:rPr>
              <w:t xml:space="preserve"> </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making learning gains (FCAT 2.0, EOC, and FAA)</w:t>
            </w:r>
            <w:r w:rsidR="00036527">
              <w:rPr>
                <w:rFonts w:ascii="Times New Roman" w:eastAsia="Times New Roman" w:hAnsi="Times New Roman" w:cs="Times New Roman"/>
                <w:sz w:val="24"/>
                <w:szCs w:val="24"/>
              </w:rPr>
              <w:t xml:space="preserve"> -  84%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 FCAT 2.0 only</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in lowest 25% making learning gains (FCAT 2.0 and EOC)</w:t>
            </w:r>
            <w:r w:rsidR="00036527">
              <w:rPr>
                <w:rFonts w:ascii="Times New Roman" w:eastAsia="Times New Roman" w:hAnsi="Times New Roman" w:cs="Times New Roman"/>
                <w:sz w:val="24"/>
                <w:szCs w:val="24"/>
              </w:rPr>
              <w:t xml:space="preserve">  - 90%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 FCAT 2.0 only</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  Annual Measurable Objectives (AMOs)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008"/>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 subgroups (i.e., American Indian, Asian, black, Hispanic, white, English language learners, students with disabilities, and economically disadvantaged) scoring at level 3 or higher on FCAT 2.0, or scoring at level 4 or higher on the FAA</w:t>
            </w:r>
          </w:p>
          <w:p w:rsidR="00036527" w:rsidRDefault="00036527">
            <w:pPr>
              <w:spacing w:after="0" w:line="240" w:lineRule="auto"/>
              <w:rPr>
                <w:rFonts w:ascii="Times New Roman" w:eastAsia="Times New Roman" w:hAnsi="Times New Roman" w:cs="Times New Roman"/>
                <w:sz w:val="24"/>
                <w:szCs w:val="24"/>
              </w:rPr>
            </w:pPr>
          </w:p>
          <w:p w:rsidR="00036527" w:rsidRDefault="00036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3 or Higher in AMO GROUPS:</w:t>
            </w:r>
          </w:p>
          <w:p w:rsidR="00036527" w:rsidRDefault="00036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 </w:t>
            </w:r>
            <w:r w:rsidR="007C23AE">
              <w:rPr>
                <w:rFonts w:ascii="Times New Roman" w:eastAsia="Times New Roman" w:hAnsi="Times New Roman" w:cs="Times New Roman"/>
                <w:sz w:val="24"/>
                <w:szCs w:val="24"/>
              </w:rPr>
              <w:t xml:space="preserve"> 12.5%</w:t>
            </w:r>
          </w:p>
          <w:p w:rsidR="00036527" w:rsidRDefault="00036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Hispanic – </w:t>
            </w:r>
            <w:r w:rsidR="007C23AE">
              <w:rPr>
                <w:rFonts w:ascii="Times New Roman" w:eastAsia="Times New Roman" w:hAnsi="Times New Roman" w:cs="Times New Roman"/>
                <w:sz w:val="24"/>
                <w:szCs w:val="24"/>
              </w:rPr>
              <w:t>67.9%</w:t>
            </w:r>
          </w:p>
          <w:p w:rsidR="00036527" w:rsidRDefault="00036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SWD – </w:t>
            </w:r>
            <w:r w:rsidR="007C23AE">
              <w:rPr>
                <w:rFonts w:ascii="Times New Roman" w:eastAsia="Times New Roman" w:hAnsi="Times New Roman" w:cs="Times New Roman"/>
                <w:sz w:val="24"/>
                <w:szCs w:val="24"/>
              </w:rPr>
              <w:t>46.2%</w:t>
            </w:r>
          </w:p>
          <w:p w:rsidR="00036527" w:rsidRDefault="00036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w:t>
            </w:r>
            <w:r w:rsidR="00C30FC0">
              <w:rPr>
                <w:rFonts w:ascii="Times New Roman" w:eastAsia="Times New Roman" w:hAnsi="Times New Roman" w:cs="Times New Roman"/>
                <w:sz w:val="24"/>
                <w:szCs w:val="24"/>
              </w:rPr>
              <w:t xml:space="preserve"> </w:t>
            </w:r>
            <w:r w:rsidR="007C23AE">
              <w:rPr>
                <w:rFonts w:ascii="Times New Roman" w:eastAsia="Times New Roman" w:hAnsi="Times New Roman" w:cs="Times New Roman"/>
                <w:sz w:val="24"/>
                <w:szCs w:val="24"/>
              </w:rPr>
              <w:t>–</w:t>
            </w:r>
            <w:r w:rsidR="00C30FC0">
              <w:rPr>
                <w:rFonts w:ascii="Times New Roman" w:eastAsia="Times New Roman" w:hAnsi="Times New Roman" w:cs="Times New Roman"/>
                <w:sz w:val="24"/>
                <w:szCs w:val="24"/>
              </w:rPr>
              <w:t xml:space="preserve"> </w:t>
            </w:r>
            <w:r w:rsidR="007C23AE">
              <w:rPr>
                <w:rFonts w:ascii="Times New Roman" w:eastAsia="Times New Roman" w:hAnsi="Times New Roman" w:cs="Times New Roman"/>
                <w:sz w:val="24"/>
                <w:szCs w:val="24"/>
              </w:rPr>
              <w:t>71.3%</w:t>
            </w:r>
          </w:p>
          <w:p w:rsidR="007C23AE" w:rsidRDefault="007C23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White-82%</w:t>
            </w:r>
          </w:p>
          <w:p w:rsidR="007C23AE" w:rsidRDefault="007C23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Asian – 81.2%</w:t>
            </w:r>
          </w:p>
          <w:p w:rsidR="007C23AE" w:rsidRDefault="007C23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FAA – 100% met proficiency</w:t>
            </w:r>
          </w:p>
          <w:p w:rsidR="00036527" w:rsidRDefault="00036527">
            <w:pPr>
              <w:spacing w:after="0" w:line="240" w:lineRule="auto"/>
              <w:rPr>
                <w:rFonts w:ascii="Times New Roman" w:eastAsia="Times New Roman" w:hAnsi="Times New Roman" w:cs="Times New Roman"/>
                <w:color w:val="000000"/>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 FCAT 2.0 only</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i/>
                <w:iCs/>
                <w:sz w:val="24"/>
                <w:szCs w:val="24"/>
              </w:rPr>
              <w:t>High School Mathematics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high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  Florida Alternate Assessment (FAA)</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Levels 4, 5, and 6</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Level 7</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  Annual Measurable Objectives (AMOs)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864"/>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 subgroups (i.e., American Indian, Asian, black, Hispanic, white, English language learners, students with disabilities, and economically disadvantaged) scoring at level 3 or higher on FCAT 2.0, or scoring at level 4 or higher on the FAA</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 FCAT 2.0 only</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  Learning Gains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making learning gains (EOC and FAA)</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  Postsecondary readiness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008"/>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i/>
                <w:iCs/>
                <w:sz w:val="24"/>
                <w:szCs w:val="24"/>
              </w:rPr>
              <w:t>Middle School Acceleration</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middle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Middle school participation in high school EOC</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Middle school performance on high school EOC</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i/>
                <w:iCs/>
                <w:sz w:val="24"/>
                <w:szCs w:val="24"/>
              </w:rPr>
              <w:t>Algebra 1 End-of-Course Assessment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for schools with students taking the Algebra I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Achievement Level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5.  </w:t>
            </w:r>
            <w:r>
              <w:rPr>
                <w:rFonts w:ascii="Times New Roman" w:eastAsia="Times New Roman" w:hAnsi="Times New Roman" w:cs="Times New Roman"/>
                <w:b/>
                <w:bCs/>
                <w:i/>
                <w:iCs/>
                <w:sz w:val="24"/>
                <w:szCs w:val="24"/>
              </w:rPr>
              <w:t>Geometry End-of-Course Assessment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for schools with students taking the Geometry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Achievement Level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115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tcPr>
          <w:p w:rsidR="00B72578" w:rsidRDefault="00B72578">
            <w:pPr>
              <w:rPr>
                <w:rFonts w:asciiTheme="majorHAnsi" w:hAnsiTheme="majorHAnsi" w:cstheme="minorHAnsi"/>
                <w:b/>
                <w:sz w:val="20"/>
                <w:szCs w:val="20"/>
              </w:rPr>
            </w:pPr>
            <w:r>
              <w:rPr>
                <w:rFonts w:asciiTheme="majorHAnsi" w:hAnsiTheme="majorHAnsi" w:cstheme="minorHAnsi"/>
                <w:b/>
                <w:sz w:val="20"/>
                <w:szCs w:val="20"/>
              </w:rPr>
              <w:t xml:space="preserve">Goal 3 to support target(s): </w:t>
            </w:r>
            <w:r>
              <w:rPr>
                <w:rFonts w:asciiTheme="majorHAnsi" w:hAnsiTheme="majorHAnsi" w:cstheme="minorHAnsi"/>
                <w:b/>
                <w:sz w:val="20"/>
                <w:szCs w:val="20"/>
              </w:rPr>
              <w:tab/>
            </w:r>
          </w:p>
          <w:p w:rsidR="0038568D" w:rsidRDefault="0038568D" w:rsidP="0038568D">
            <w:pPr>
              <w:rPr>
                <w:rFonts w:asciiTheme="majorHAnsi" w:hAnsiTheme="majorHAnsi" w:cstheme="minorHAnsi"/>
                <w:b/>
                <w:sz w:val="20"/>
                <w:szCs w:val="20"/>
              </w:rPr>
            </w:pPr>
            <w:r>
              <w:rPr>
                <w:rFonts w:asciiTheme="majorHAnsi" w:hAnsiTheme="majorHAnsi" w:cstheme="minorHAnsi"/>
                <w:b/>
                <w:sz w:val="20"/>
                <w:szCs w:val="20"/>
              </w:rPr>
              <w:t>Goal 3</w:t>
            </w:r>
            <w:r w:rsidRPr="0092573D">
              <w:rPr>
                <w:rFonts w:asciiTheme="majorHAnsi" w:hAnsiTheme="majorHAnsi" w:cstheme="minorHAnsi"/>
                <w:b/>
                <w:sz w:val="20"/>
                <w:szCs w:val="20"/>
              </w:rPr>
              <w:t xml:space="preserve"> to support target(s): </w:t>
            </w:r>
            <w:r>
              <w:rPr>
                <w:rFonts w:asciiTheme="majorHAnsi" w:hAnsiTheme="majorHAnsi" w:cstheme="minorHAnsi"/>
                <w:b/>
                <w:sz w:val="20"/>
                <w:szCs w:val="20"/>
              </w:rPr>
              <w:t xml:space="preserve"> Each student will become a problem solver and fluent in math and mathematical standards of practice with the ability to write, speak and perform mathematical </w:t>
            </w:r>
            <w:proofErr w:type="gramStart"/>
            <w:r>
              <w:rPr>
                <w:rFonts w:asciiTheme="majorHAnsi" w:hAnsiTheme="majorHAnsi" w:cstheme="minorHAnsi"/>
                <w:b/>
                <w:sz w:val="20"/>
                <w:szCs w:val="20"/>
              </w:rPr>
              <w:t>operations  at</w:t>
            </w:r>
            <w:proofErr w:type="gramEnd"/>
            <w:r>
              <w:rPr>
                <w:rFonts w:asciiTheme="majorHAnsi" w:hAnsiTheme="majorHAnsi" w:cstheme="minorHAnsi"/>
                <w:b/>
                <w:sz w:val="20"/>
                <w:szCs w:val="20"/>
              </w:rPr>
              <w:t xml:space="preserve"> grade level or above according to Florida Standards  as measured by the  2015 Math State Assessment and  to achieve the following targets by May 2015. </w:t>
            </w:r>
          </w:p>
          <w:p w:rsidR="0038568D" w:rsidRDefault="0038568D" w:rsidP="0038568D">
            <w:pPr>
              <w:rPr>
                <w:rFonts w:asciiTheme="majorHAnsi" w:hAnsiTheme="majorHAnsi" w:cstheme="minorHAnsi"/>
                <w:b/>
                <w:sz w:val="20"/>
                <w:szCs w:val="20"/>
              </w:rPr>
            </w:pPr>
            <w:r>
              <w:rPr>
                <w:rFonts w:asciiTheme="majorHAnsi" w:hAnsiTheme="majorHAnsi" w:cstheme="minorHAnsi"/>
                <w:b/>
                <w:sz w:val="20"/>
                <w:szCs w:val="20"/>
              </w:rPr>
              <w:t xml:space="preserve">Targets:  To increase the </w:t>
            </w:r>
            <w:r w:rsidR="00C30FC0">
              <w:rPr>
                <w:rFonts w:asciiTheme="majorHAnsi" w:hAnsiTheme="majorHAnsi" w:cstheme="minorHAnsi"/>
                <w:b/>
                <w:sz w:val="20"/>
                <w:szCs w:val="20"/>
              </w:rPr>
              <w:t xml:space="preserve">number of students scoring at  proficiency </w:t>
            </w:r>
            <w:r>
              <w:rPr>
                <w:rFonts w:asciiTheme="majorHAnsi" w:hAnsiTheme="majorHAnsi" w:cstheme="minorHAnsi"/>
                <w:b/>
                <w:sz w:val="20"/>
                <w:szCs w:val="20"/>
              </w:rPr>
              <w:t xml:space="preserve">from </w:t>
            </w:r>
            <w:r w:rsidR="00AF674F">
              <w:rPr>
                <w:rFonts w:asciiTheme="majorHAnsi" w:hAnsiTheme="majorHAnsi" w:cstheme="minorHAnsi"/>
                <w:b/>
                <w:sz w:val="20"/>
                <w:szCs w:val="20"/>
              </w:rPr>
              <w:t>33% TO 37%</w:t>
            </w:r>
          </w:p>
          <w:p w:rsidR="0038568D" w:rsidRDefault="0038568D" w:rsidP="0038568D">
            <w:pPr>
              <w:rPr>
                <w:rFonts w:asciiTheme="majorHAnsi" w:hAnsiTheme="majorHAnsi" w:cstheme="minorHAnsi"/>
                <w:b/>
                <w:sz w:val="20"/>
                <w:szCs w:val="20"/>
              </w:rPr>
            </w:pPr>
            <w:r>
              <w:rPr>
                <w:rFonts w:asciiTheme="majorHAnsi" w:hAnsiTheme="majorHAnsi" w:cstheme="minorHAnsi"/>
                <w:b/>
                <w:sz w:val="20"/>
                <w:szCs w:val="20"/>
              </w:rPr>
              <w:t>To increase the number</w:t>
            </w:r>
            <w:r w:rsidR="00AF674F">
              <w:rPr>
                <w:rFonts w:asciiTheme="majorHAnsi" w:hAnsiTheme="majorHAnsi" w:cstheme="minorHAnsi"/>
                <w:b/>
                <w:sz w:val="20"/>
                <w:szCs w:val="20"/>
              </w:rPr>
              <w:t xml:space="preserve"> of students scoring above proficiency from </w:t>
            </w:r>
            <w:r w:rsidR="00CB075F">
              <w:rPr>
                <w:rFonts w:asciiTheme="majorHAnsi" w:hAnsiTheme="majorHAnsi" w:cstheme="minorHAnsi"/>
                <w:b/>
                <w:sz w:val="20"/>
                <w:szCs w:val="20"/>
              </w:rPr>
              <w:t>46% to 51%</w:t>
            </w:r>
          </w:p>
          <w:p w:rsidR="0038568D" w:rsidRDefault="0038568D" w:rsidP="0038568D">
            <w:pPr>
              <w:rPr>
                <w:rFonts w:asciiTheme="majorHAnsi" w:hAnsiTheme="majorHAnsi" w:cstheme="minorHAnsi"/>
                <w:b/>
                <w:sz w:val="20"/>
                <w:szCs w:val="20"/>
              </w:rPr>
            </w:pPr>
            <w:r>
              <w:rPr>
                <w:rFonts w:asciiTheme="majorHAnsi" w:hAnsiTheme="majorHAnsi" w:cstheme="minorHAnsi"/>
                <w:b/>
                <w:sz w:val="20"/>
                <w:szCs w:val="20"/>
              </w:rPr>
              <w:t xml:space="preserve">To increase the number of students with disabilities scoring </w:t>
            </w:r>
            <w:r w:rsidR="009831DE">
              <w:rPr>
                <w:rFonts w:asciiTheme="majorHAnsi" w:hAnsiTheme="majorHAnsi" w:cstheme="minorHAnsi"/>
                <w:b/>
                <w:sz w:val="20"/>
                <w:szCs w:val="20"/>
              </w:rPr>
              <w:t xml:space="preserve">at or above proficiency from </w:t>
            </w:r>
            <w:r w:rsidR="00AF674F">
              <w:rPr>
                <w:rFonts w:asciiTheme="majorHAnsi" w:hAnsiTheme="majorHAnsi" w:cstheme="minorHAnsi"/>
                <w:b/>
                <w:sz w:val="20"/>
                <w:szCs w:val="20"/>
              </w:rPr>
              <w:t>46.2%  to 71%</w:t>
            </w:r>
          </w:p>
          <w:p w:rsidR="0038568D" w:rsidRDefault="0038568D" w:rsidP="0038568D">
            <w:pPr>
              <w:rPr>
                <w:rFonts w:asciiTheme="majorHAnsi" w:hAnsiTheme="majorHAnsi" w:cstheme="minorHAnsi"/>
                <w:b/>
                <w:sz w:val="20"/>
                <w:szCs w:val="20"/>
              </w:rPr>
            </w:pPr>
            <w:r>
              <w:rPr>
                <w:rFonts w:asciiTheme="majorHAnsi" w:hAnsiTheme="majorHAnsi" w:cstheme="minorHAnsi"/>
                <w:b/>
                <w:sz w:val="20"/>
                <w:szCs w:val="20"/>
              </w:rPr>
              <w:t xml:space="preserve">To increase the number of economically disadvantaged students </w:t>
            </w:r>
            <w:r w:rsidR="00AF674F">
              <w:rPr>
                <w:rFonts w:asciiTheme="majorHAnsi" w:hAnsiTheme="majorHAnsi" w:cstheme="minorHAnsi"/>
                <w:b/>
                <w:sz w:val="20"/>
                <w:szCs w:val="20"/>
              </w:rPr>
              <w:t>scoring at proficiency from 71.3% to 81%</w:t>
            </w:r>
          </w:p>
          <w:p w:rsidR="0038568D" w:rsidRDefault="0038568D" w:rsidP="0038568D">
            <w:pPr>
              <w:rPr>
                <w:rFonts w:asciiTheme="majorHAnsi" w:hAnsiTheme="majorHAnsi" w:cstheme="minorHAnsi"/>
                <w:b/>
                <w:sz w:val="20"/>
                <w:szCs w:val="20"/>
              </w:rPr>
            </w:pPr>
            <w:r>
              <w:rPr>
                <w:rFonts w:asciiTheme="majorHAnsi" w:hAnsiTheme="majorHAnsi" w:cstheme="minorHAnsi"/>
                <w:b/>
                <w:sz w:val="20"/>
                <w:szCs w:val="20"/>
              </w:rPr>
              <w:lastRenderedPageBreak/>
              <w:t>To increase the number</w:t>
            </w:r>
            <w:r w:rsidR="00AF674F">
              <w:rPr>
                <w:rFonts w:asciiTheme="majorHAnsi" w:hAnsiTheme="majorHAnsi" w:cstheme="minorHAnsi"/>
                <w:b/>
                <w:sz w:val="20"/>
                <w:szCs w:val="20"/>
              </w:rPr>
              <w:t xml:space="preserve"> of Hispanic students scoring at or above proficiency from 67.9 % to 84%.</w:t>
            </w:r>
          </w:p>
          <w:p w:rsidR="0038568D" w:rsidRPr="0092573D" w:rsidRDefault="0038568D" w:rsidP="0038568D">
            <w:pPr>
              <w:rPr>
                <w:rFonts w:asciiTheme="majorHAnsi" w:hAnsiTheme="majorHAnsi" w:cstheme="minorHAnsi"/>
                <w:b/>
                <w:sz w:val="20"/>
                <w:szCs w:val="20"/>
              </w:rPr>
            </w:pPr>
            <w:r>
              <w:rPr>
                <w:rFonts w:asciiTheme="majorHAnsi" w:hAnsiTheme="majorHAnsi" w:cstheme="minorHAnsi"/>
                <w:b/>
                <w:sz w:val="20"/>
                <w:szCs w:val="20"/>
              </w:rPr>
              <w:t xml:space="preserve"> </w:t>
            </w:r>
            <w:r w:rsidR="00CB21BB">
              <w:rPr>
                <w:rFonts w:asciiTheme="majorHAnsi" w:hAnsiTheme="majorHAnsi" w:cstheme="minorHAnsi"/>
                <w:b/>
                <w:sz w:val="20"/>
                <w:szCs w:val="20"/>
              </w:rPr>
              <w:t xml:space="preserve">To increase Black achievement </w:t>
            </w:r>
            <w:r w:rsidR="00A61B2D">
              <w:rPr>
                <w:rFonts w:asciiTheme="majorHAnsi" w:hAnsiTheme="majorHAnsi" w:cstheme="minorHAnsi"/>
                <w:b/>
                <w:sz w:val="20"/>
                <w:szCs w:val="20"/>
              </w:rPr>
              <w:t>on the state AIR Math test to 75</w:t>
            </w:r>
            <w:r w:rsidR="00CB21BB">
              <w:rPr>
                <w:rFonts w:asciiTheme="majorHAnsi" w:hAnsiTheme="majorHAnsi" w:cstheme="minorHAnsi"/>
                <w:b/>
                <w:sz w:val="20"/>
                <w:szCs w:val="20"/>
              </w:rPr>
              <w:t xml:space="preserve">% proficient.  </w:t>
            </w:r>
            <w:r w:rsidRPr="0092573D">
              <w:rPr>
                <w:rFonts w:asciiTheme="majorHAnsi" w:hAnsiTheme="majorHAnsi" w:cstheme="minorHAnsi"/>
                <w:b/>
                <w:sz w:val="20"/>
                <w:szCs w:val="20"/>
              </w:rPr>
              <w:tab/>
            </w:r>
          </w:p>
          <w:p w:rsidR="0038568D" w:rsidRDefault="0038568D">
            <w:pPr>
              <w:rPr>
                <w:rFonts w:asciiTheme="majorHAnsi" w:hAnsiTheme="majorHAnsi" w:cstheme="minorHAnsi"/>
                <w:b/>
                <w:sz w:val="20"/>
                <w:szCs w:val="20"/>
              </w:rPr>
            </w:pPr>
          </w:p>
          <w:p w:rsidR="00B72578" w:rsidRDefault="00B72578">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38568D" w:rsidRDefault="00B72578" w:rsidP="0038568D">
            <w:pPr>
              <w:tabs>
                <w:tab w:val="center" w:pos="4418"/>
              </w:tabs>
              <w:rPr>
                <w:rFonts w:asciiTheme="majorHAnsi" w:hAnsiTheme="majorHAnsi" w:cstheme="minorHAnsi"/>
                <w:sz w:val="20"/>
                <w:szCs w:val="20"/>
              </w:rPr>
            </w:pPr>
            <w:r>
              <w:rPr>
                <w:rFonts w:asciiTheme="majorHAnsi" w:hAnsiTheme="majorHAnsi" w:cstheme="minorHAnsi"/>
                <w:b/>
                <w:sz w:val="20"/>
                <w:szCs w:val="20"/>
              </w:rPr>
              <w:t>Possible Data Sources to Measure Goal 3</w:t>
            </w:r>
            <w:r>
              <w:rPr>
                <w:rFonts w:asciiTheme="majorHAnsi" w:hAnsiTheme="majorHAnsi" w:cstheme="minorHAnsi"/>
                <w:sz w:val="20"/>
                <w:szCs w:val="20"/>
              </w:rPr>
              <w:t>:</w:t>
            </w:r>
          </w:p>
          <w:p w:rsidR="0038568D" w:rsidRPr="0038568D" w:rsidRDefault="0038568D" w:rsidP="00075889">
            <w:pPr>
              <w:pStyle w:val="ListParagraph"/>
              <w:numPr>
                <w:ilvl w:val="3"/>
                <w:numId w:val="5"/>
              </w:numPr>
              <w:tabs>
                <w:tab w:val="center" w:pos="4418"/>
              </w:tabs>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16"/>
        </w:trPr>
        <w:tc>
          <w:tcPr>
            <w:tcW w:w="915" w:type="dxa"/>
            <w:vMerge w:val="restart"/>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val="restart"/>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eastAsia="Times New Roman" w:hAnsiTheme="majorHAnsi" w:cstheme="minorHAnsi"/>
                <w:b/>
                <w:sz w:val="20"/>
                <w:szCs w:val="20"/>
              </w:rPr>
              <w:t>Data Indicator(s) – corresponding to SIP Part II A-J (SIP Targets)</w:t>
            </w:r>
          </w:p>
          <w:p w:rsidR="00EA2FE2" w:rsidRDefault="00EA2FE2" w:rsidP="002E4990">
            <w:pPr>
              <w:tabs>
                <w:tab w:val="center" w:pos="4418"/>
              </w:tabs>
              <w:rPr>
                <w:rFonts w:asciiTheme="majorHAnsi" w:hAnsiTheme="majorHAnsi" w:cstheme="minorHAnsi"/>
                <w:sz w:val="20"/>
                <w:szCs w:val="20"/>
              </w:rPr>
            </w:pPr>
            <w:r>
              <w:rPr>
                <w:rFonts w:asciiTheme="majorHAnsi" w:hAnsiTheme="majorHAnsi" w:cstheme="minorHAnsi"/>
                <w:b/>
                <w:sz w:val="20"/>
                <w:szCs w:val="20"/>
              </w:rPr>
              <w:t>1.S.T. Math Data</w:t>
            </w:r>
            <w:r w:rsidRPr="002E4990">
              <w:rPr>
                <w:rFonts w:asciiTheme="majorHAnsi" w:hAnsiTheme="majorHAnsi" w:cstheme="minorHAnsi"/>
                <w:sz w:val="20"/>
                <w:szCs w:val="20"/>
              </w:rPr>
              <w:t xml:space="preserve"> </w:t>
            </w:r>
          </w:p>
          <w:p w:rsidR="002E4990" w:rsidRPr="002E4990" w:rsidRDefault="00EA2FE2" w:rsidP="002E4990">
            <w:pPr>
              <w:tabs>
                <w:tab w:val="center" w:pos="4418"/>
              </w:tabs>
              <w:rPr>
                <w:rFonts w:asciiTheme="majorHAnsi" w:hAnsiTheme="majorHAnsi" w:cstheme="minorHAnsi"/>
                <w:b/>
                <w:sz w:val="20"/>
                <w:szCs w:val="20"/>
              </w:rPr>
            </w:pPr>
            <w:r>
              <w:rPr>
                <w:rFonts w:asciiTheme="majorHAnsi" w:hAnsiTheme="majorHAnsi" w:cstheme="minorHAnsi"/>
                <w:sz w:val="20"/>
                <w:szCs w:val="20"/>
              </w:rPr>
              <w:t xml:space="preserve">2. </w:t>
            </w:r>
            <w:r w:rsidR="002E4990" w:rsidRPr="002E4990">
              <w:rPr>
                <w:rFonts w:asciiTheme="majorHAnsi" w:hAnsiTheme="majorHAnsi" w:cstheme="minorHAnsi"/>
                <w:b/>
                <w:sz w:val="20"/>
                <w:szCs w:val="20"/>
              </w:rPr>
              <w:t xml:space="preserve"> SAT – 10 /FCAT Data &amp; State Assessment  /District Assessments/ Formative Assessments</w:t>
            </w:r>
          </w:p>
          <w:p w:rsidR="00B72578" w:rsidRDefault="00B72578">
            <w:pPr>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C07E91">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B72578" w:rsidRDefault="00B72578">
            <w:pPr>
              <w:pStyle w:val="Heading1"/>
              <w:spacing w:line="276" w:lineRule="auto"/>
            </w:pPr>
            <w:r>
              <w:t>Actuals</w:t>
            </w:r>
            <w:r w:rsidR="00C07E91">
              <w:t xml:space="preserve"> 431 Students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C07E91">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B72578">
              <w:rPr>
                <w:rFonts w:asciiTheme="majorHAnsi" w:eastAsia="Times New Roman" w:hAnsiTheme="majorHAnsi" w:cstheme="minorHAnsi"/>
                <w:b/>
                <w:color w:val="000000"/>
                <w:sz w:val="20"/>
                <w:szCs w:val="20"/>
              </w:rPr>
              <w:t xml:space="preserve"> Targets</w:t>
            </w:r>
          </w:p>
        </w:tc>
      </w:tr>
      <w:tr w:rsidR="00B72578" w:rsidTr="00673530">
        <w:trPr>
          <w:trHeight w:val="416"/>
        </w:trPr>
        <w:tc>
          <w:tcPr>
            <w:tcW w:w="915"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C07E91" w:rsidRDefault="00C07E91" w:rsidP="00C07E91">
            <w:pPr>
              <w:spacing w:after="0"/>
              <w:jc w:val="center"/>
              <w:rPr>
                <w:rFonts w:asciiTheme="majorHAnsi" w:eastAsia="Times New Roman" w:hAnsiTheme="majorHAnsi" w:cstheme="minorHAnsi"/>
                <w:b/>
                <w:color w:val="000000"/>
                <w:sz w:val="20"/>
                <w:szCs w:val="20"/>
              </w:rPr>
            </w:pPr>
            <w:proofErr w:type="spellStart"/>
            <w:r>
              <w:rPr>
                <w:rFonts w:asciiTheme="majorHAnsi" w:eastAsia="Times New Roman" w:hAnsiTheme="majorHAnsi" w:cstheme="minorHAnsi"/>
                <w:b/>
                <w:color w:val="000000"/>
                <w:sz w:val="20"/>
                <w:szCs w:val="20"/>
              </w:rPr>
              <w:t>Bl</w:t>
            </w:r>
            <w:proofErr w:type="spellEnd"/>
            <w:r>
              <w:rPr>
                <w:rFonts w:asciiTheme="majorHAnsi" w:eastAsia="Times New Roman" w:hAnsiTheme="majorHAnsi" w:cstheme="minorHAnsi"/>
                <w:b/>
                <w:color w:val="000000"/>
                <w:sz w:val="20"/>
                <w:szCs w:val="20"/>
              </w:rPr>
              <w:t xml:space="preserve"> – 12.5%</w:t>
            </w:r>
          </w:p>
          <w:p w:rsidR="00C07E91" w:rsidRDefault="00C07E91" w:rsidP="00C07E91">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Hispanic 67%</w:t>
            </w:r>
          </w:p>
          <w:p w:rsidR="00C07E91" w:rsidRDefault="00C07E91" w:rsidP="00C07E91">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ED – 72%</w:t>
            </w:r>
          </w:p>
          <w:p w:rsidR="002A3C33" w:rsidRDefault="002A3C33" w:rsidP="00C07E91">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SWD -46%</w:t>
            </w:r>
          </w:p>
          <w:p w:rsidR="002A3C33" w:rsidRDefault="002A3C33" w:rsidP="00C07E91">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White – 82%</w:t>
            </w:r>
          </w:p>
        </w:tc>
        <w:tc>
          <w:tcPr>
            <w:tcW w:w="466" w:type="dxa"/>
            <w:tcBorders>
              <w:top w:val="single" w:sz="4" w:space="0" w:color="auto"/>
              <w:left w:val="single" w:sz="4" w:space="0" w:color="auto"/>
              <w:bottom w:val="single" w:sz="4" w:space="0" w:color="auto"/>
              <w:right w:val="single" w:sz="4" w:space="0" w:color="auto"/>
            </w:tcBorders>
            <w:hideMark/>
          </w:tcPr>
          <w:p w:rsidR="00EF042D" w:rsidRDefault="00EF042D">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52%</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2A3C33">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 xml:space="preserve">BL - </w:t>
            </w:r>
            <w:r w:rsidR="006E6711">
              <w:rPr>
                <w:rFonts w:asciiTheme="majorHAnsi" w:eastAsia="Times New Roman" w:hAnsiTheme="majorHAnsi" w:cstheme="minorHAnsi"/>
                <w:b/>
                <w:color w:val="000000"/>
                <w:sz w:val="20"/>
                <w:szCs w:val="20"/>
              </w:rPr>
              <w:t>75</w:t>
            </w:r>
            <w:r w:rsidR="00C07E91">
              <w:rPr>
                <w:rFonts w:asciiTheme="majorHAnsi" w:eastAsia="Times New Roman" w:hAnsiTheme="majorHAnsi" w:cstheme="minorHAnsi"/>
                <w:b/>
                <w:color w:val="000000"/>
                <w:sz w:val="20"/>
                <w:szCs w:val="20"/>
              </w:rPr>
              <w:t>%</w:t>
            </w:r>
          </w:p>
          <w:p w:rsidR="00C07E91" w:rsidRDefault="002A3C33">
            <w:pPr>
              <w:jc w:val="center"/>
              <w:rPr>
                <w:rFonts w:asciiTheme="majorHAnsi" w:eastAsia="Times New Roman" w:hAnsiTheme="majorHAnsi" w:cstheme="minorHAnsi"/>
                <w:b/>
                <w:color w:val="000000"/>
                <w:sz w:val="20"/>
                <w:szCs w:val="20"/>
              </w:rPr>
            </w:pPr>
            <w:proofErr w:type="spellStart"/>
            <w:r>
              <w:rPr>
                <w:rFonts w:asciiTheme="majorHAnsi" w:eastAsia="Times New Roman" w:hAnsiTheme="majorHAnsi" w:cstheme="minorHAnsi"/>
                <w:b/>
                <w:color w:val="000000"/>
                <w:sz w:val="20"/>
                <w:szCs w:val="20"/>
              </w:rPr>
              <w:t>Hisp</w:t>
            </w:r>
            <w:proofErr w:type="spellEnd"/>
            <w:r>
              <w:rPr>
                <w:rFonts w:asciiTheme="majorHAnsi" w:eastAsia="Times New Roman" w:hAnsiTheme="majorHAnsi" w:cstheme="minorHAnsi"/>
                <w:b/>
                <w:color w:val="000000"/>
                <w:sz w:val="20"/>
                <w:szCs w:val="20"/>
              </w:rPr>
              <w:t xml:space="preserve">. - </w:t>
            </w:r>
            <w:r w:rsidR="00C07E91">
              <w:rPr>
                <w:rFonts w:asciiTheme="majorHAnsi" w:eastAsia="Times New Roman" w:hAnsiTheme="majorHAnsi" w:cstheme="minorHAnsi"/>
                <w:b/>
                <w:color w:val="000000"/>
                <w:sz w:val="20"/>
                <w:szCs w:val="20"/>
              </w:rPr>
              <w:t>84%</w:t>
            </w:r>
          </w:p>
          <w:p w:rsidR="00C07E91" w:rsidRDefault="002A3C33">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ED-81%</w:t>
            </w:r>
          </w:p>
          <w:p w:rsidR="002A3C33" w:rsidRDefault="002A3C33">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SWD-71%</w:t>
            </w:r>
          </w:p>
          <w:p w:rsidR="002A3C33" w:rsidRDefault="002A3C33">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White-87%</w:t>
            </w:r>
          </w:p>
          <w:p w:rsidR="00C07E91" w:rsidRDefault="00C07E91">
            <w:pPr>
              <w:jc w:val="center"/>
              <w:rPr>
                <w:rFonts w:asciiTheme="majorHAnsi" w:eastAsia="Times New Roman" w:hAnsiTheme="majorHAnsi" w:cstheme="minorHAnsi"/>
                <w:b/>
                <w:color w:val="000000"/>
                <w:sz w:val="20"/>
                <w:szCs w:val="20"/>
              </w:rPr>
            </w:pPr>
          </w:p>
          <w:p w:rsidR="00C07E91" w:rsidRDefault="00C07E91">
            <w:pPr>
              <w:jc w:val="center"/>
              <w:rPr>
                <w:rFonts w:asciiTheme="majorHAnsi" w:eastAsia="Times New Roman" w:hAnsiTheme="majorHAnsi" w:cstheme="minorHAnsi"/>
                <w:b/>
                <w:color w:val="000000"/>
                <w:sz w:val="20"/>
                <w:szCs w:val="20"/>
              </w:rPr>
            </w:pPr>
          </w:p>
          <w:p w:rsidR="00EF042D" w:rsidRDefault="00EF042D">
            <w:pPr>
              <w:jc w:val="center"/>
              <w:rPr>
                <w:rFonts w:asciiTheme="majorHAnsi" w:eastAsia="Times New Roman" w:hAnsiTheme="majorHAnsi" w:cstheme="minorHAnsi"/>
                <w:b/>
                <w:color w:val="000000"/>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2E4990" w:rsidRPr="002E4990" w:rsidRDefault="00EA2FE2" w:rsidP="002E4990">
            <w:pPr>
              <w:tabs>
                <w:tab w:val="center" w:pos="4418"/>
              </w:tabs>
              <w:rPr>
                <w:rFonts w:asciiTheme="majorHAnsi" w:hAnsiTheme="majorHAnsi" w:cstheme="minorHAnsi"/>
                <w:b/>
                <w:sz w:val="20"/>
                <w:szCs w:val="20"/>
              </w:rPr>
            </w:pPr>
            <w:r>
              <w:rPr>
                <w:rFonts w:asciiTheme="majorHAnsi" w:hAnsiTheme="majorHAnsi" w:cstheme="minorHAnsi"/>
                <w:sz w:val="20"/>
                <w:szCs w:val="20"/>
              </w:rPr>
              <w:t>3</w:t>
            </w:r>
            <w:r w:rsidR="00B72578" w:rsidRPr="002E4990">
              <w:rPr>
                <w:rFonts w:asciiTheme="majorHAnsi" w:hAnsiTheme="majorHAnsi" w:cstheme="minorHAnsi"/>
                <w:sz w:val="20"/>
                <w:szCs w:val="20"/>
              </w:rPr>
              <w:t>.</w:t>
            </w:r>
            <w:r w:rsidR="002E4990" w:rsidRPr="002E4990">
              <w:rPr>
                <w:rFonts w:asciiTheme="majorHAnsi" w:hAnsiTheme="majorHAnsi" w:cstheme="minorHAnsi"/>
                <w:b/>
                <w:sz w:val="20"/>
                <w:szCs w:val="20"/>
              </w:rPr>
              <w:t xml:space="preserve"> </w:t>
            </w:r>
            <w:r w:rsidR="00EF042D">
              <w:rPr>
                <w:rFonts w:asciiTheme="majorHAnsi" w:hAnsiTheme="majorHAnsi" w:cstheme="minorHAnsi"/>
                <w:b/>
                <w:sz w:val="20"/>
                <w:szCs w:val="20"/>
              </w:rPr>
              <w:t>Student Product and S.T. Math Computer Based Program</w:t>
            </w:r>
            <w:r w:rsidR="002E4990" w:rsidRPr="002E4990">
              <w:rPr>
                <w:rFonts w:asciiTheme="majorHAnsi" w:hAnsiTheme="majorHAnsi" w:cstheme="minorHAnsi"/>
                <w:sz w:val="20"/>
                <w:szCs w:val="20"/>
              </w:rPr>
              <w:tab/>
            </w:r>
          </w:p>
          <w:p w:rsidR="00B72578" w:rsidRDefault="00B72578">
            <w:pPr>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2E4990" w:rsidRPr="002E4990" w:rsidRDefault="00EA2FE2" w:rsidP="002E4990">
            <w:pPr>
              <w:tabs>
                <w:tab w:val="center" w:pos="4418"/>
              </w:tabs>
              <w:rPr>
                <w:rFonts w:asciiTheme="majorHAnsi" w:hAnsiTheme="majorHAnsi" w:cstheme="minorHAnsi"/>
                <w:b/>
                <w:sz w:val="20"/>
                <w:szCs w:val="20"/>
              </w:rPr>
            </w:pPr>
            <w:r>
              <w:rPr>
                <w:rFonts w:asciiTheme="majorHAnsi" w:hAnsiTheme="majorHAnsi" w:cstheme="minorHAnsi"/>
                <w:sz w:val="20"/>
                <w:szCs w:val="20"/>
              </w:rPr>
              <w:t>4</w:t>
            </w:r>
            <w:r w:rsidR="00B72578" w:rsidRPr="002E4990">
              <w:rPr>
                <w:rFonts w:asciiTheme="majorHAnsi" w:hAnsiTheme="majorHAnsi" w:cstheme="minorHAnsi"/>
                <w:sz w:val="20"/>
                <w:szCs w:val="20"/>
              </w:rPr>
              <w:t>.</w:t>
            </w:r>
            <w:r w:rsidR="002E4990" w:rsidRPr="002E4990">
              <w:rPr>
                <w:rFonts w:asciiTheme="majorHAnsi" w:hAnsiTheme="majorHAnsi" w:cstheme="minorHAnsi"/>
                <w:b/>
                <w:sz w:val="20"/>
                <w:szCs w:val="20"/>
              </w:rPr>
              <w:t xml:space="preserve"> Use of writing and speaking to communicate mathematical skill and knowledge in journals and oral speech as observed in walkthroughs</w:t>
            </w:r>
          </w:p>
          <w:p w:rsidR="00B72578" w:rsidRDefault="00B72578">
            <w:pPr>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 xml:space="preserve">Action Plans (strategies)  to Accomplish Goal 3 (reduce or eliminate barriers) </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rsidP="00B76BD3">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1-</w:t>
            </w:r>
            <w:r w:rsidR="00EF042D" w:rsidRPr="0092573D">
              <w:rPr>
                <w:rFonts w:asciiTheme="majorHAnsi" w:hAnsiTheme="majorHAnsi" w:cstheme="minorHAnsi"/>
                <w:b/>
                <w:sz w:val="20"/>
                <w:szCs w:val="20"/>
              </w:rPr>
              <w:t>-</w:t>
            </w:r>
            <w:r w:rsidR="00EF042D">
              <w:rPr>
                <w:rFonts w:asciiTheme="majorHAnsi" w:hAnsiTheme="majorHAnsi" w:cstheme="minorHAnsi"/>
                <w:b/>
                <w:sz w:val="20"/>
                <w:szCs w:val="20"/>
              </w:rPr>
              <w:t xml:space="preserve"> </w:t>
            </w:r>
            <w:proofErr w:type="gramStart"/>
            <w:r w:rsidR="00EF042D">
              <w:rPr>
                <w:rFonts w:asciiTheme="majorHAnsi" w:hAnsiTheme="majorHAnsi" w:cstheme="minorHAnsi"/>
                <w:b/>
                <w:sz w:val="20"/>
                <w:szCs w:val="20"/>
              </w:rPr>
              <w:t>All  math</w:t>
            </w:r>
            <w:proofErr w:type="gramEnd"/>
            <w:r w:rsidR="00EF042D">
              <w:rPr>
                <w:rFonts w:asciiTheme="majorHAnsi" w:hAnsiTheme="majorHAnsi" w:cstheme="minorHAnsi"/>
                <w:b/>
                <w:sz w:val="20"/>
                <w:szCs w:val="20"/>
              </w:rPr>
              <w:t xml:space="preserve"> teachers will continue to have professional development and collaborate in PLCs led by PLC facilitators using  videos and classroom peer observations, MFAS training, Lesson Planning training, Oral Conversation, Writing and Rubrics, Scales and Matrixes training  </w:t>
            </w:r>
            <w:r w:rsidR="00B76BD3">
              <w:rPr>
                <w:rFonts w:asciiTheme="majorHAnsi" w:hAnsiTheme="majorHAnsi" w:cstheme="minorHAnsi"/>
                <w:b/>
                <w:sz w:val="20"/>
                <w:szCs w:val="20"/>
              </w:rPr>
              <w:t>based on the implementation of  Mathematics Florida Standards.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rsidP="00695AF7">
            <w:pPr>
              <w:pStyle w:val="ListParagraph"/>
              <w:tabs>
                <w:tab w:val="left" w:pos="1515"/>
              </w:tabs>
              <w:ind w:left="0"/>
              <w:rPr>
                <w:rFonts w:asciiTheme="majorHAnsi" w:hAnsiTheme="majorHAnsi" w:cstheme="minorHAnsi"/>
                <w:b/>
                <w:sz w:val="20"/>
                <w:szCs w:val="20"/>
              </w:rPr>
            </w:pPr>
            <w:r>
              <w:rPr>
                <w:rFonts w:asciiTheme="majorHAnsi" w:hAnsiTheme="majorHAnsi" w:cstheme="minorHAnsi"/>
                <w:b/>
                <w:sz w:val="20"/>
                <w:szCs w:val="20"/>
              </w:rPr>
              <w:t>Action 2-</w:t>
            </w:r>
            <w:r w:rsidR="00695AF7">
              <w:rPr>
                <w:rFonts w:asciiTheme="majorHAnsi" w:hAnsiTheme="majorHAnsi" w:cstheme="minorHAnsi"/>
                <w:b/>
                <w:sz w:val="20"/>
                <w:szCs w:val="20"/>
              </w:rPr>
              <w:t xml:space="preserve"> Teachers will use PLCs to work on planning lessons to use problem solving, writing</w:t>
            </w:r>
            <w:r w:rsidR="006304EE">
              <w:rPr>
                <w:rFonts w:asciiTheme="majorHAnsi" w:hAnsiTheme="majorHAnsi" w:cstheme="minorHAnsi"/>
                <w:b/>
                <w:sz w:val="20"/>
                <w:szCs w:val="20"/>
              </w:rPr>
              <w:t xml:space="preserve">, </w:t>
            </w:r>
            <w:proofErr w:type="gramStart"/>
            <w:r w:rsidR="006304EE">
              <w:rPr>
                <w:rFonts w:asciiTheme="majorHAnsi" w:hAnsiTheme="majorHAnsi" w:cstheme="minorHAnsi"/>
                <w:b/>
                <w:sz w:val="20"/>
                <w:szCs w:val="20"/>
              </w:rPr>
              <w:t xml:space="preserve">journaling </w:t>
            </w:r>
            <w:r w:rsidR="00695AF7">
              <w:rPr>
                <w:rFonts w:asciiTheme="majorHAnsi" w:hAnsiTheme="majorHAnsi" w:cstheme="minorHAnsi"/>
                <w:b/>
                <w:sz w:val="20"/>
                <w:szCs w:val="20"/>
              </w:rPr>
              <w:t xml:space="preserve"> and</w:t>
            </w:r>
            <w:proofErr w:type="gramEnd"/>
            <w:r w:rsidR="00695AF7">
              <w:rPr>
                <w:rFonts w:asciiTheme="majorHAnsi" w:hAnsiTheme="majorHAnsi" w:cstheme="minorHAnsi"/>
                <w:b/>
                <w:sz w:val="20"/>
                <w:szCs w:val="20"/>
              </w:rPr>
              <w:t xml:space="preserve"> conversation to learn mathematical standards.</w:t>
            </w:r>
            <w:r w:rsidR="00695AF7">
              <w:rPr>
                <w:rFonts w:asciiTheme="majorHAnsi" w:hAnsiTheme="majorHAnsi" w:cstheme="minorHAnsi"/>
                <w:b/>
                <w:sz w:val="20"/>
                <w:szCs w:val="20"/>
              </w:rPr>
              <w:tab/>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3-</w:t>
            </w:r>
            <w:r w:rsidR="00695AF7">
              <w:rPr>
                <w:rFonts w:asciiTheme="majorHAnsi" w:hAnsiTheme="majorHAnsi" w:cstheme="minorHAnsi"/>
                <w:b/>
                <w:sz w:val="20"/>
                <w:szCs w:val="20"/>
              </w:rPr>
              <w:t xml:space="preserve"> Teachers will deepen their skill in facilitating the use of the eight mathematical practices to learn mathematical concepts and knowledge for students during Math PLCs.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4-</w:t>
            </w:r>
            <w:r w:rsidR="00FF0D18">
              <w:rPr>
                <w:rFonts w:asciiTheme="majorHAnsi" w:hAnsiTheme="majorHAnsi" w:cstheme="minorHAnsi"/>
                <w:b/>
                <w:sz w:val="20"/>
                <w:szCs w:val="20"/>
              </w:rPr>
              <w:t xml:space="preserve"> Teachers will develop math rubrics and scales during their grade level PLCs to assess and evaluate student learning as well as make decisions using student data for differentiation of math </w:t>
            </w:r>
            <w:proofErr w:type="gramStart"/>
            <w:r w:rsidR="00FF0D18">
              <w:rPr>
                <w:rFonts w:asciiTheme="majorHAnsi" w:hAnsiTheme="majorHAnsi" w:cstheme="minorHAnsi"/>
                <w:b/>
                <w:sz w:val="20"/>
                <w:szCs w:val="20"/>
              </w:rPr>
              <w:t>instruction ,</w:t>
            </w:r>
            <w:proofErr w:type="gramEnd"/>
            <w:r w:rsidR="00FF0D18">
              <w:rPr>
                <w:rFonts w:asciiTheme="majorHAnsi" w:hAnsiTheme="majorHAnsi" w:cstheme="minorHAnsi"/>
                <w:b/>
                <w:sz w:val="20"/>
                <w:szCs w:val="20"/>
              </w:rPr>
              <w:t xml:space="preserve"> interventions and grouping.</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1:</w:t>
            </w:r>
            <w:r w:rsidR="00FF0D18">
              <w:rPr>
                <w:rFonts w:asciiTheme="majorHAnsi" w:hAnsiTheme="majorHAnsi"/>
                <w:b/>
                <w:sz w:val="20"/>
                <w:szCs w:val="20"/>
              </w:rPr>
              <w:t xml:space="preserve"> All math teachers will train during bi-monthly Math PLCs using books, videos, conversation, and peer observation to use Common Core and bridge standards to align math instruction.</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 xml:space="preserve">Plan to Implement Action 2: </w:t>
            </w:r>
            <w:r w:rsidR="00FF0D18">
              <w:rPr>
                <w:rFonts w:asciiTheme="majorHAnsi" w:hAnsiTheme="majorHAnsi"/>
                <w:b/>
                <w:sz w:val="20"/>
                <w:szCs w:val="20"/>
              </w:rPr>
              <w:t>During Bi-monthly Math PLCs teachers will use the Math Flip Books, the New Math adoption</w:t>
            </w:r>
            <w:proofErr w:type="gramStart"/>
            <w:r w:rsidR="00FF0D18">
              <w:rPr>
                <w:rFonts w:asciiTheme="majorHAnsi" w:hAnsiTheme="majorHAnsi"/>
                <w:b/>
                <w:sz w:val="20"/>
                <w:szCs w:val="20"/>
              </w:rPr>
              <w:t>,  Common</w:t>
            </w:r>
            <w:proofErr w:type="gramEnd"/>
            <w:r w:rsidR="00FF0D18">
              <w:rPr>
                <w:rFonts w:asciiTheme="majorHAnsi" w:hAnsiTheme="majorHAnsi"/>
                <w:b/>
                <w:sz w:val="20"/>
                <w:szCs w:val="20"/>
              </w:rPr>
              <w:t xml:space="preserve"> Core, and district curriculum guides to plan lessons using problem solving, writing, and conversation to build mathematical knowledge led by PLC facilitators.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3</w:t>
            </w:r>
            <w:proofErr w:type="gramStart"/>
            <w:r>
              <w:rPr>
                <w:rFonts w:asciiTheme="majorHAnsi" w:hAnsiTheme="majorHAnsi"/>
                <w:b/>
                <w:sz w:val="20"/>
                <w:szCs w:val="20"/>
              </w:rPr>
              <w:t>:</w:t>
            </w:r>
            <w:r w:rsidR="00FF0D18">
              <w:rPr>
                <w:rFonts w:asciiTheme="majorHAnsi" w:hAnsiTheme="majorHAnsi"/>
                <w:b/>
                <w:sz w:val="20"/>
                <w:szCs w:val="20"/>
              </w:rPr>
              <w:t xml:space="preserve"> </w:t>
            </w:r>
            <w:r w:rsidR="00FF0D18" w:rsidRPr="0092573D">
              <w:rPr>
                <w:rFonts w:asciiTheme="majorHAnsi" w:hAnsiTheme="majorHAnsi"/>
                <w:b/>
                <w:sz w:val="20"/>
                <w:szCs w:val="20"/>
              </w:rPr>
              <w:t>:</w:t>
            </w:r>
            <w:proofErr w:type="gramEnd"/>
            <w:r w:rsidR="00FF0D18">
              <w:rPr>
                <w:rFonts w:asciiTheme="majorHAnsi" w:hAnsiTheme="majorHAnsi"/>
                <w:b/>
                <w:sz w:val="20"/>
                <w:szCs w:val="20"/>
              </w:rPr>
              <w:t xml:space="preserve">  Bi-monthly math PLCs will be used for math teachers  to continue to learn about the mathematical practices as processes for mathematical practice.</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4:</w:t>
            </w:r>
            <w:r w:rsidR="00FF0D18" w:rsidRPr="0092573D">
              <w:rPr>
                <w:rFonts w:asciiTheme="majorHAnsi" w:hAnsiTheme="majorHAnsi"/>
                <w:b/>
                <w:sz w:val="20"/>
                <w:szCs w:val="20"/>
              </w:rPr>
              <w:t xml:space="preserve"> :</w:t>
            </w:r>
            <w:r w:rsidR="00FF0D18">
              <w:rPr>
                <w:rFonts w:asciiTheme="majorHAnsi" w:hAnsiTheme="majorHAnsi"/>
                <w:b/>
                <w:sz w:val="20"/>
                <w:szCs w:val="20"/>
              </w:rPr>
              <w:t xml:space="preserve"> PLC facilitators  and classroom teachers will gather rubrics and meet in PLCs to discuss and  develop rubrics/matrixes to measure learning and use student data to make decisions about differentiated math  instruction and student interventions and groupings.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  Area 4: Science</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i/>
                <w:iCs/>
                <w:sz w:val="24"/>
                <w:szCs w:val="24"/>
              </w:rPr>
              <w:t>Elementary and Middle School Science</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elementary and middle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  Florida Comprehensive Assessment Test 2.0 (FCAT 2.0)</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r w:rsidR="000E3813">
              <w:rPr>
                <w:rFonts w:ascii="Times New Roman" w:eastAsia="Times New Roman" w:hAnsi="Times New Roman" w:cs="Times New Roman"/>
                <w:sz w:val="24"/>
                <w:szCs w:val="24"/>
              </w:rPr>
              <w:t xml:space="preserve"> – 40.6%</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Achievement Level 4</w:t>
            </w:r>
            <w:r w:rsidR="000E3813">
              <w:rPr>
                <w:rFonts w:ascii="Times New Roman" w:eastAsia="Times New Roman" w:hAnsi="Times New Roman" w:cs="Times New Roman"/>
                <w:sz w:val="24"/>
                <w:szCs w:val="24"/>
              </w:rPr>
              <w:t xml:space="preserve"> – 39.1%</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  Florida Alternate Assessment (FAA)</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Levels 4, 5, and 6</w:t>
            </w:r>
            <w:r w:rsidR="000E3813">
              <w:rPr>
                <w:rFonts w:ascii="Times New Roman" w:eastAsia="Times New Roman" w:hAnsi="Times New Roman" w:cs="Times New Roman"/>
                <w:sz w:val="24"/>
                <w:szCs w:val="24"/>
              </w:rPr>
              <w:t xml:space="preserve"> - 0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Level 7</w:t>
            </w:r>
            <w:r w:rsidR="000E3813">
              <w:rPr>
                <w:rFonts w:ascii="Times New Roman" w:eastAsia="Times New Roman" w:hAnsi="Times New Roman" w:cs="Times New Roman"/>
                <w:sz w:val="24"/>
                <w:szCs w:val="24"/>
              </w:rPr>
              <w:t xml:space="preserve"> -100%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i/>
                <w:iCs/>
                <w:sz w:val="24"/>
                <w:szCs w:val="24"/>
              </w:rPr>
              <w:t>High School Science</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high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  Florida Alternate Assessment (FAA)</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Levels 4, 5, and 6</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Level 7</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i/>
                <w:iCs/>
                <w:sz w:val="24"/>
                <w:szCs w:val="24"/>
              </w:rPr>
              <w:t>Biology 1 End-of-Course Assessment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for schools with students taking the Biology 1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Achievement Level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  Area 5: Science, Technology, Engineering, and Mathematics (STEM)</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 of STEM-related experiences provided for students (e.g. robotics competitions; field trips; science fairs)</w:t>
            </w:r>
          </w:p>
          <w:p w:rsidR="00CC6455" w:rsidRDefault="00CC6455" w:rsidP="00CC6455">
            <w:pPr>
              <w:spacing w:after="0"/>
            </w:pPr>
          </w:p>
          <w:p w:rsidR="00CC6455" w:rsidRDefault="00CC6455" w:rsidP="00CC6455">
            <w:pPr>
              <w:spacing w:after="0"/>
            </w:pPr>
            <w:r>
              <w:t xml:space="preserve">Bauder provides many STEM experiences for students. </w:t>
            </w:r>
          </w:p>
          <w:p w:rsidR="00CC6455" w:rsidRPr="008D7D2B" w:rsidRDefault="00CC6455" w:rsidP="00CC6455">
            <w:pPr>
              <w:spacing w:after="0"/>
              <w:rPr>
                <w:b/>
                <w:sz w:val="32"/>
                <w:szCs w:val="32"/>
                <w:u w:val="single"/>
              </w:rPr>
            </w:pPr>
            <w:r w:rsidRPr="008D7D2B">
              <w:rPr>
                <w:b/>
                <w:sz w:val="32"/>
                <w:szCs w:val="32"/>
                <w:u w:val="single"/>
              </w:rPr>
              <w:t xml:space="preserve">Science: </w:t>
            </w:r>
          </w:p>
          <w:p w:rsidR="00CC6455" w:rsidRDefault="00CC6455" w:rsidP="00CC6455">
            <w:pPr>
              <w:spacing w:after="0"/>
            </w:pPr>
            <w:r>
              <w:t xml:space="preserve">Bauder uses the content of science as an attractor for our school.  Bauder has the unique opportunity to provide students with a dedicated </w:t>
            </w:r>
            <w:r w:rsidRPr="00531B7C">
              <w:rPr>
                <w:b/>
              </w:rPr>
              <w:t>Science Lab</w:t>
            </w:r>
            <w:r>
              <w:t xml:space="preserve"> </w:t>
            </w:r>
            <w:proofErr w:type="gramStart"/>
            <w:r>
              <w:t>experience .</w:t>
            </w:r>
            <w:proofErr w:type="gramEnd"/>
            <w:r>
              <w:t xml:space="preserve">  Every two weeks Kindergarten and first grade go to science lab and </w:t>
            </w:r>
            <w:proofErr w:type="gramStart"/>
            <w:r>
              <w:t>each  week</w:t>
            </w:r>
            <w:proofErr w:type="gramEnd"/>
            <w:r>
              <w:t xml:space="preserve"> students in grades 2 – 5 go to the  science lab and do hands-on experiments related to the NGSSS.  They then use Science </w:t>
            </w:r>
            <w:proofErr w:type="spellStart"/>
            <w:proofErr w:type="gramStart"/>
            <w:r>
              <w:t>notebooking</w:t>
            </w:r>
            <w:proofErr w:type="spellEnd"/>
            <w:r>
              <w:t xml:space="preserve">  in</w:t>
            </w:r>
            <w:proofErr w:type="gramEnd"/>
            <w:r>
              <w:t xml:space="preserve"> their classrooms with their teachers to make connections with the science experiment and build knowledge in the science content area.  Students also do many hands-on experiments in their classroom that help build mastery  of scientific  knowledge along with exposure to science content through text during the science content and literacy block.  </w:t>
            </w:r>
          </w:p>
          <w:p w:rsidR="00CC6455" w:rsidRPr="0034353A" w:rsidRDefault="00CC6455" w:rsidP="00CC6455">
            <w:pPr>
              <w:spacing w:after="0"/>
              <w:rPr>
                <w:b/>
              </w:rPr>
            </w:pPr>
            <w:r w:rsidRPr="0034353A">
              <w:rPr>
                <w:b/>
              </w:rPr>
              <w:t xml:space="preserve">Participation:  </w:t>
            </w:r>
            <w:r>
              <w:rPr>
                <w:b/>
              </w:rPr>
              <w:t xml:space="preserve"> All Bauder students grades K – 5 participate in the lab.</w:t>
            </w:r>
          </w:p>
          <w:p w:rsidR="00CC6455" w:rsidRDefault="00CC6455" w:rsidP="00CC6455">
            <w:pPr>
              <w:spacing w:after="0"/>
            </w:pPr>
            <w:r>
              <w:t xml:space="preserve">Each January </w:t>
            </w:r>
            <w:proofErr w:type="gramStart"/>
            <w:r>
              <w:t>Bauder  holds</w:t>
            </w:r>
            <w:proofErr w:type="gramEnd"/>
            <w:r>
              <w:t xml:space="preserve"> the </w:t>
            </w:r>
            <w:r w:rsidRPr="00531B7C">
              <w:rPr>
                <w:b/>
              </w:rPr>
              <w:t>Science EXPO</w:t>
            </w:r>
            <w:r>
              <w:t>.  Every 4</w:t>
            </w:r>
            <w:r w:rsidRPr="008C2B83">
              <w:rPr>
                <w:vertAlign w:val="superscript"/>
              </w:rPr>
              <w:t>th</w:t>
            </w:r>
            <w:r>
              <w:t xml:space="preserve"> &amp; 5</w:t>
            </w:r>
            <w:r w:rsidRPr="008C2B83">
              <w:rPr>
                <w:vertAlign w:val="superscript"/>
              </w:rPr>
              <w:t>th</w:t>
            </w:r>
            <w:r>
              <w:t xml:space="preserve"> grade Bauder student does an individual Science Fair Project and each classroom, grades K – 3 does a classroom experiment.  These are done using scientific method.  All students are trained in this process and a parent information night is held in the fall.  All grades 4 and 5 experiments are judged and given feedback using a rubric by the Science Honors Students at our neighboring high school. Science projects are put on display throughout the school building and outside science related organizations such as the Aquarium join us as we present the experiments to our families and the public on a January evening.  It is a true celebration of science and student accomplishment.</w:t>
            </w:r>
          </w:p>
          <w:p w:rsidR="00CC6455" w:rsidRPr="0034353A" w:rsidRDefault="00CC6455" w:rsidP="00CC6455">
            <w:pPr>
              <w:spacing w:after="0"/>
              <w:rPr>
                <w:b/>
              </w:rPr>
            </w:pPr>
            <w:r w:rsidRPr="0034353A">
              <w:rPr>
                <w:b/>
              </w:rPr>
              <w:t>Participation:</w:t>
            </w:r>
            <w:r>
              <w:rPr>
                <w:b/>
              </w:rPr>
              <w:t xml:space="preserve"> All Bauder students K – 5 participate in science projects.  Attendance at the Science Expo is optional </w:t>
            </w:r>
            <w:proofErr w:type="gramStart"/>
            <w:r>
              <w:rPr>
                <w:b/>
              </w:rPr>
              <w:t>however,</w:t>
            </w:r>
            <w:proofErr w:type="gramEnd"/>
            <w:r>
              <w:rPr>
                <w:b/>
              </w:rPr>
              <w:t xml:space="preserve"> over 1000 people are usually in attendance. </w:t>
            </w:r>
          </w:p>
          <w:p w:rsidR="00CC6455" w:rsidRDefault="00CC6455" w:rsidP="00CC6455">
            <w:pPr>
              <w:spacing w:after="0"/>
            </w:pPr>
            <w:r>
              <w:t xml:space="preserve"> </w:t>
            </w:r>
            <w:r w:rsidRPr="00531B7C">
              <w:rPr>
                <w:b/>
              </w:rPr>
              <w:t>SCIENCE CAMP</w:t>
            </w:r>
            <w:r w:rsidRPr="00531B7C">
              <w:t xml:space="preserve">: Each summer Bauder offers a Science Camp experience to </w:t>
            </w:r>
            <w:proofErr w:type="gramStart"/>
            <w:r w:rsidRPr="00531B7C">
              <w:t>children  leaving</w:t>
            </w:r>
            <w:proofErr w:type="gramEnd"/>
            <w:r w:rsidRPr="00531B7C">
              <w:t xml:space="preserve"> grades K – 5.  Over 100 students each summer participate in this camp. Certified Bauder teachers select unit of interest to facilitate and children rotate from one experience/experiment to another throughout the science camp week. </w:t>
            </w:r>
          </w:p>
          <w:p w:rsidR="00CC6455" w:rsidRPr="0034353A" w:rsidRDefault="00CC6455" w:rsidP="00CC6455">
            <w:pPr>
              <w:spacing w:after="0"/>
              <w:rPr>
                <w:b/>
              </w:rPr>
            </w:pPr>
            <w:r w:rsidRPr="0034353A">
              <w:rPr>
                <w:b/>
              </w:rPr>
              <w:t xml:space="preserve">Participation:  Over 100 students </w:t>
            </w:r>
            <w:r>
              <w:rPr>
                <w:b/>
              </w:rPr>
              <w:t>grades K – 5.</w:t>
            </w:r>
          </w:p>
          <w:p w:rsidR="00CC6455" w:rsidRDefault="00CC6455" w:rsidP="00CC6455">
            <w:pPr>
              <w:spacing w:after="0"/>
            </w:pPr>
            <w:r>
              <w:t xml:space="preserve">Each </w:t>
            </w:r>
            <w:r w:rsidRPr="008D7D2B">
              <w:rPr>
                <w:b/>
              </w:rPr>
              <w:t>year field trips</w:t>
            </w:r>
            <w:r>
              <w:t xml:space="preserve"> are arranged that support science.  The Waste and Recycling plant, </w:t>
            </w:r>
            <w:proofErr w:type="gramStart"/>
            <w:r>
              <w:t>the  Clearwater</w:t>
            </w:r>
            <w:proofErr w:type="gramEnd"/>
            <w:r>
              <w:t xml:space="preserve"> Aquarium  and the Science Center are  yearly field trips that support science content.  </w:t>
            </w:r>
          </w:p>
          <w:p w:rsidR="00CC6455" w:rsidRPr="0034353A" w:rsidRDefault="00CC6455" w:rsidP="00CC6455">
            <w:pPr>
              <w:spacing w:after="0"/>
              <w:rPr>
                <w:b/>
              </w:rPr>
            </w:pPr>
            <w:r w:rsidRPr="0034353A">
              <w:rPr>
                <w:b/>
              </w:rPr>
              <w:t xml:space="preserve">Participation:  These are grade level field trips and participation includes all students at a specific grade level. </w:t>
            </w:r>
          </w:p>
          <w:p w:rsidR="00CC6455" w:rsidRDefault="00CC6455" w:rsidP="00CC6455">
            <w:pPr>
              <w:spacing w:after="0"/>
              <w:rPr>
                <w:b/>
                <w:sz w:val="32"/>
                <w:szCs w:val="32"/>
                <w:u w:val="single"/>
              </w:rPr>
            </w:pPr>
            <w:r w:rsidRPr="008D7D2B">
              <w:rPr>
                <w:b/>
                <w:sz w:val="32"/>
                <w:szCs w:val="32"/>
                <w:u w:val="single"/>
              </w:rPr>
              <w:t>TECHNOLOGY:</w:t>
            </w:r>
          </w:p>
          <w:p w:rsidR="00CC6455" w:rsidRDefault="00CC6455" w:rsidP="00CC6455">
            <w:pPr>
              <w:spacing w:after="0"/>
              <w:rPr>
                <w:sz w:val="24"/>
                <w:szCs w:val="24"/>
              </w:rPr>
            </w:pPr>
            <w:r w:rsidRPr="008D7D2B">
              <w:rPr>
                <w:sz w:val="24"/>
                <w:szCs w:val="24"/>
              </w:rPr>
              <w:t>Bauder is committed to facilitating technology skills and knowledge for both students and staff.</w:t>
            </w:r>
          </w:p>
          <w:p w:rsidR="00CC6455" w:rsidRDefault="00CC6455" w:rsidP="00CC6455">
            <w:pPr>
              <w:spacing w:after="0"/>
              <w:rPr>
                <w:sz w:val="24"/>
                <w:szCs w:val="24"/>
              </w:rPr>
            </w:pPr>
            <w:r w:rsidRPr="008D7D2B">
              <w:rPr>
                <w:b/>
                <w:sz w:val="24"/>
                <w:szCs w:val="24"/>
                <w:u w:val="single"/>
              </w:rPr>
              <w:lastRenderedPageBreak/>
              <w:t>COMPUTER LABS</w:t>
            </w:r>
            <w:r>
              <w:rPr>
                <w:b/>
                <w:sz w:val="24"/>
                <w:szCs w:val="24"/>
                <w:u w:val="single"/>
              </w:rPr>
              <w:t>/</w:t>
            </w:r>
            <w:r w:rsidRPr="008D7D2B">
              <w:rPr>
                <w:sz w:val="24"/>
                <w:szCs w:val="24"/>
              </w:rPr>
              <w:t xml:space="preserve">Classes: Bauder has three computer labs.  </w:t>
            </w:r>
            <w:proofErr w:type="spellStart"/>
            <w:r w:rsidRPr="008D7D2B">
              <w:rPr>
                <w:sz w:val="24"/>
                <w:szCs w:val="24"/>
              </w:rPr>
              <w:t>Bauders</w:t>
            </w:r>
            <w:proofErr w:type="spellEnd"/>
            <w:r w:rsidRPr="008D7D2B">
              <w:rPr>
                <w:sz w:val="24"/>
                <w:szCs w:val="24"/>
              </w:rPr>
              <w:t xml:space="preserve"> Media/Technology Specialist teaches classes each week in the computer lab.  Every student at Bauder K – 5 </w:t>
            </w:r>
            <w:r>
              <w:rPr>
                <w:sz w:val="24"/>
                <w:szCs w:val="24"/>
              </w:rPr>
              <w:t>has a class taught by</w:t>
            </w:r>
            <w:r w:rsidRPr="008D7D2B">
              <w:rPr>
                <w:sz w:val="24"/>
                <w:szCs w:val="24"/>
              </w:rPr>
              <w:t xml:space="preserve"> her once a month.  Classrooms teachers then bring their students t</w:t>
            </w:r>
            <w:r>
              <w:rPr>
                <w:sz w:val="24"/>
                <w:szCs w:val="24"/>
              </w:rPr>
              <w:t>o labs a minimum of once a week to integrate the use of technology skills with curriculum.</w:t>
            </w:r>
          </w:p>
          <w:p w:rsidR="00CC6455" w:rsidRDefault="00CC6455" w:rsidP="00CC6455">
            <w:pPr>
              <w:spacing w:after="0"/>
              <w:rPr>
                <w:sz w:val="24"/>
                <w:szCs w:val="24"/>
              </w:rPr>
            </w:pPr>
            <w:r>
              <w:rPr>
                <w:sz w:val="24"/>
                <w:szCs w:val="24"/>
              </w:rPr>
              <w:t>Bauder has purchased a school-</w:t>
            </w:r>
            <w:proofErr w:type="gramStart"/>
            <w:r>
              <w:rPr>
                <w:sz w:val="24"/>
                <w:szCs w:val="24"/>
              </w:rPr>
              <w:t>wide  K</w:t>
            </w:r>
            <w:proofErr w:type="gramEnd"/>
            <w:r>
              <w:rPr>
                <w:sz w:val="24"/>
                <w:szCs w:val="24"/>
              </w:rPr>
              <w:t xml:space="preserve"> – 5 keyboarding program.  This is to assist students in mastering keyboarding both at school and at home to meet the demands of CCSSS and real-world needs.  </w:t>
            </w:r>
          </w:p>
          <w:p w:rsidR="00CC6455" w:rsidRPr="00E0499C" w:rsidRDefault="00CC6455" w:rsidP="00CC6455">
            <w:pPr>
              <w:spacing w:after="0"/>
              <w:rPr>
                <w:b/>
                <w:sz w:val="24"/>
                <w:szCs w:val="24"/>
              </w:rPr>
            </w:pPr>
            <w:r w:rsidRPr="00E0499C">
              <w:rPr>
                <w:b/>
                <w:sz w:val="24"/>
                <w:szCs w:val="24"/>
              </w:rPr>
              <w:t>Participation: All students K – 5 participate</w:t>
            </w:r>
          </w:p>
          <w:p w:rsidR="00CC6455" w:rsidRDefault="00CC6455" w:rsidP="00CC6455">
            <w:pPr>
              <w:spacing w:after="0"/>
              <w:rPr>
                <w:sz w:val="24"/>
                <w:szCs w:val="24"/>
              </w:rPr>
            </w:pPr>
            <w:r w:rsidRPr="008D7D2B">
              <w:rPr>
                <w:b/>
                <w:sz w:val="24"/>
                <w:szCs w:val="24"/>
                <w:u w:val="single"/>
              </w:rPr>
              <w:t>ENRICHMENT GROUPS</w:t>
            </w:r>
            <w:r>
              <w:rPr>
                <w:sz w:val="24"/>
                <w:szCs w:val="24"/>
              </w:rPr>
              <w:t>:  Programing Group after school.</w:t>
            </w:r>
          </w:p>
          <w:p w:rsidR="00CC6455" w:rsidRPr="00E0499C" w:rsidRDefault="00CC6455" w:rsidP="00CC6455">
            <w:pPr>
              <w:spacing w:after="0"/>
              <w:rPr>
                <w:b/>
                <w:sz w:val="24"/>
                <w:szCs w:val="24"/>
              </w:rPr>
            </w:pPr>
            <w:r w:rsidRPr="00E0499C">
              <w:rPr>
                <w:b/>
                <w:sz w:val="24"/>
                <w:szCs w:val="24"/>
              </w:rPr>
              <w:t xml:space="preserve">Participation: Available to all students in grades 4 &amp; 5.   </w:t>
            </w:r>
          </w:p>
          <w:p w:rsidR="00CC6455" w:rsidRDefault="00CC6455" w:rsidP="00CC6455">
            <w:pPr>
              <w:spacing w:after="0"/>
              <w:rPr>
                <w:sz w:val="24"/>
                <w:szCs w:val="24"/>
              </w:rPr>
            </w:pPr>
            <w:r w:rsidRPr="008D7D2B">
              <w:rPr>
                <w:b/>
                <w:sz w:val="24"/>
                <w:szCs w:val="24"/>
                <w:u w:val="single"/>
              </w:rPr>
              <w:t>I-PADS/SMART Boards</w:t>
            </w:r>
            <w:r>
              <w:rPr>
                <w:b/>
                <w:sz w:val="24"/>
                <w:szCs w:val="24"/>
                <w:u w:val="single"/>
              </w:rPr>
              <w:t xml:space="preserve">:  </w:t>
            </w:r>
            <w:r w:rsidRPr="009F14F3">
              <w:rPr>
                <w:sz w:val="24"/>
                <w:szCs w:val="24"/>
              </w:rPr>
              <w:t xml:space="preserve">A classroom set of I-Pads is available for check-out by classroom teachers to use to facilitate content/curriculum enhancement. </w:t>
            </w:r>
          </w:p>
          <w:p w:rsidR="00CC6455" w:rsidRPr="00E0499C" w:rsidRDefault="00CC6455" w:rsidP="00CC6455">
            <w:pPr>
              <w:spacing w:after="0"/>
              <w:rPr>
                <w:b/>
                <w:sz w:val="24"/>
                <w:szCs w:val="24"/>
              </w:rPr>
            </w:pPr>
            <w:r w:rsidRPr="00E0499C">
              <w:rPr>
                <w:b/>
                <w:sz w:val="24"/>
                <w:szCs w:val="24"/>
              </w:rPr>
              <w:t>Participation: Available to all students</w:t>
            </w:r>
          </w:p>
          <w:p w:rsidR="00CC6455" w:rsidRDefault="00CC6455" w:rsidP="00CC6455">
            <w:pPr>
              <w:spacing w:after="0"/>
              <w:rPr>
                <w:sz w:val="24"/>
                <w:szCs w:val="24"/>
              </w:rPr>
            </w:pPr>
            <w:r w:rsidRPr="009F14F3">
              <w:rPr>
                <w:b/>
                <w:sz w:val="24"/>
                <w:szCs w:val="24"/>
              </w:rPr>
              <w:t>ELL: Netbooks</w:t>
            </w:r>
            <w:r>
              <w:rPr>
                <w:sz w:val="24"/>
                <w:szCs w:val="24"/>
              </w:rPr>
              <w:t xml:space="preserve"> are provided for students to take </w:t>
            </w:r>
            <w:proofErr w:type="gramStart"/>
            <w:r>
              <w:rPr>
                <w:sz w:val="24"/>
                <w:szCs w:val="24"/>
              </w:rPr>
              <w:t>home  that</w:t>
            </w:r>
            <w:proofErr w:type="gramEnd"/>
            <w:r>
              <w:rPr>
                <w:sz w:val="24"/>
                <w:szCs w:val="24"/>
              </w:rPr>
              <w:t xml:space="preserve"> fall into our EEL subgroup to enhance exposure to English and facilitate acquiring English language skills.</w:t>
            </w:r>
          </w:p>
          <w:p w:rsidR="00CC6455" w:rsidRPr="00E0499C" w:rsidRDefault="00CC6455" w:rsidP="00CC6455">
            <w:pPr>
              <w:spacing w:after="0"/>
              <w:rPr>
                <w:b/>
                <w:sz w:val="24"/>
                <w:szCs w:val="24"/>
              </w:rPr>
            </w:pPr>
            <w:r w:rsidRPr="00E0499C">
              <w:rPr>
                <w:b/>
                <w:sz w:val="24"/>
                <w:szCs w:val="24"/>
              </w:rPr>
              <w:t>Participation: Available to all Bauder students that are in the ELL subgroup</w:t>
            </w:r>
          </w:p>
          <w:p w:rsidR="00CC6455" w:rsidRDefault="00CC6455" w:rsidP="00CC6455">
            <w:pPr>
              <w:spacing w:after="0"/>
              <w:rPr>
                <w:sz w:val="24"/>
                <w:szCs w:val="24"/>
              </w:rPr>
            </w:pPr>
            <w:r w:rsidRPr="009F14F3">
              <w:rPr>
                <w:b/>
                <w:sz w:val="24"/>
                <w:szCs w:val="24"/>
                <w:u w:val="single"/>
              </w:rPr>
              <w:t xml:space="preserve">GIFTED </w:t>
            </w:r>
            <w:proofErr w:type="gramStart"/>
            <w:r w:rsidRPr="009F14F3">
              <w:rPr>
                <w:b/>
                <w:sz w:val="24"/>
                <w:szCs w:val="24"/>
                <w:u w:val="single"/>
              </w:rPr>
              <w:t xml:space="preserve">TECHNOLOGY </w:t>
            </w:r>
            <w:r>
              <w:rPr>
                <w:b/>
                <w:sz w:val="24"/>
                <w:szCs w:val="24"/>
                <w:u w:val="single"/>
              </w:rPr>
              <w:t>:</w:t>
            </w:r>
            <w:proofErr w:type="gramEnd"/>
            <w:r>
              <w:rPr>
                <w:b/>
                <w:sz w:val="24"/>
                <w:szCs w:val="24"/>
                <w:u w:val="single"/>
              </w:rPr>
              <w:t xml:space="preserve"> </w:t>
            </w:r>
            <w:r w:rsidRPr="009F14F3">
              <w:rPr>
                <w:sz w:val="24"/>
                <w:szCs w:val="24"/>
              </w:rPr>
              <w:t>Students in the gifted program have access to a one-to one computer</w:t>
            </w:r>
            <w:r>
              <w:rPr>
                <w:sz w:val="24"/>
                <w:szCs w:val="24"/>
              </w:rPr>
              <w:t>s</w:t>
            </w:r>
            <w:r w:rsidRPr="009F14F3">
              <w:rPr>
                <w:sz w:val="24"/>
                <w:szCs w:val="24"/>
              </w:rPr>
              <w:t xml:space="preserve"> on their gifted day.</w:t>
            </w:r>
            <w:r>
              <w:rPr>
                <w:sz w:val="24"/>
                <w:szCs w:val="24"/>
              </w:rPr>
              <w:t xml:space="preserve"> This is used for research and in other ways to enhance their curriculum. </w:t>
            </w:r>
          </w:p>
          <w:p w:rsidR="00CC6455" w:rsidRPr="00E0499C" w:rsidRDefault="00CC6455" w:rsidP="00CC6455">
            <w:pPr>
              <w:spacing w:after="0"/>
              <w:rPr>
                <w:b/>
                <w:sz w:val="24"/>
                <w:szCs w:val="24"/>
              </w:rPr>
            </w:pPr>
            <w:r w:rsidRPr="00E0499C">
              <w:rPr>
                <w:b/>
                <w:sz w:val="24"/>
                <w:szCs w:val="24"/>
              </w:rPr>
              <w:t>Participation: Available to all students in the gifted program</w:t>
            </w:r>
          </w:p>
          <w:p w:rsidR="00CC6455" w:rsidRPr="009F14F3" w:rsidRDefault="00CC6455" w:rsidP="00CC6455">
            <w:pPr>
              <w:spacing w:after="0"/>
              <w:rPr>
                <w:sz w:val="24"/>
                <w:szCs w:val="24"/>
              </w:rPr>
            </w:pPr>
            <w:r>
              <w:rPr>
                <w:sz w:val="24"/>
                <w:szCs w:val="24"/>
              </w:rPr>
              <w:t xml:space="preserve">. </w:t>
            </w:r>
          </w:p>
          <w:p w:rsidR="00CC6455" w:rsidRDefault="00CC6455" w:rsidP="00CC6455">
            <w:pPr>
              <w:spacing w:after="0"/>
              <w:rPr>
                <w:b/>
                <w:sz w:val="24"/>
                <w:szCs w:val="24"/>
              </w:rPr>
            </w:pPr>
            <w:r w:rsidRPr="009F14F3">
              <w:rPr>
                <w:b/>
                <w:sz w:val="24"/>
                <w:szCs w:val="24"/>
              </w:rPr>
              <w:t>MATHEMATICS:</w:t>
            </w:r>
          </w:p>
          <w:p w:rsidR="00CC6455" w:rsidRDefault="00CC6455" w:rsidP="00CC6455">
            <w:pPr>
              <w:spacing w:after="0"/>
              <w:rPr>
                <w:b/>
                <w:sz w:val="24"/>
                <w:szCs w:val="24"/>
              </w:rPr>
            </w:pPr>
            <w:r>
              <w:rPr>
                <w:b/>
                <w:sz w:val="24"/>
                <w:szCs w:val="24"/>
              </w:rPr>
              <w:t xml:space="preserve">Bauder </w:t>
            </w:r>
            <w:proofErr w:type="gramStart"/>
            <w:r>
              <w:rPr>
                <w:b/>
                <w:sz w:val="24"/>
                <w:szCs w:val="24"/>
              </w:rPr>
              <w:t>staff believe</w:t>
            </w:r>
            <w:proofErr w:type="gramEnd"/>
            <w:r>
              <w:rPr>
                <w:b/>
                <w:sz w:val="24"/>
                <w:szCs w:val="24"/>
              </w:rPr>
              <w:t xml:space="preserve"> that mathematical fluency and competence is important for all students.</w:t>
            </w:r>
          </w:p>
          <w:p w:rsidR="00CC6455" w:rsidRDefault="00CC6455" w:rsidP="00CC6455">
            <w:pPr>
              <w:spacing w:after="0"/>
              <w:rPr>
                <w:b/>
                <w:sz w:val="24"/>
                <w:szCs w:val="24"/>
              </w:rPr>
            </w:pPr>
            <w:r>
              <w:rPr>
                <w:b/>
                <w:sz w:val="24"/>
                <w:szCs w:val="24"/>
              </w:rPr>
              <w:t>ENRICHMENT GROUPS:</w:t>
            </w:r>
          </w:p>
          <w:p w:rsidR="00CC6455" w:rsidRPr="00F70904" w:rsidRDefault="00CC6455" w:rsidP="00CC6455">
            <w:pPr>
              <w:spacing w:after="0"/>
              <w:rPr>
                <w:sz w:val="24"/>
                <w:szCs w:val="24"/>
              </w:rPr>
            </w:pPr>
            <w:r>
              <w:rPr>
                <w:b/>
                <w:sz w:val="24"/>
                <w:szCs w:val="24"/>
              </w:rPr>
              <w:t xml:space="preserve">MATH SUPPORT GROUPS: </w:t>
            </w:r>
            <w:r w:rsidRPr="00F70904">
              <w:rPr>
                <w:sz w:val="24"/>
                <w:szCs w:val="24"/>
              </w:rPr>
              <w:t xml:space="preserve">These groups meet after school two times a week for extra support.  It is funded by district funds so the time is determined by funding each year.  Teachers offer students extra support in strands of math that is indicated by student data.  </w:t>
            </w:r>
          </w:p>
          <w:p w:rsidR="00CC6455" w:rsidRDefault="00CC6455" w:rsidP="00CC6455">
            <w:pPr>
              <w:spacing w:after="0"/>
              <w:rPr>
                <w:b/>
                <w:sz w:val="24"/>
                <w:szCs w:val="24"/>
              </w:rPr>
            </w:pPr>
            <w:r>
              <w:rPr>
                <w:b/>
                <w:sz w:val="24"/>
                <w:szCs w:val="24"/>
              </w:rPr>
              <w:t xml:space="preserve">Participation:  </w:t>
            </w:r>
            <w:r w:rsidRPr="00F70904">
              <w:rPr>
                <w:sz w:val="24"/>
                <w:szCs w:val="24"/>
              </w:rPr>
              <w:t>Grades 3 – 5 teachers recommend students and parent request</w:t>
            </w:r>
          </w:p>
          <w:p w:rsidR="00CC6455" w:rsidRDefault="00CC6455" w:rsidP="00CC6455">
            <w:pPr>
              <w:spacing w:after="0"/>
              <w:rPr>
                <w:sz w:val="24"/>
                <w:szCs w:val="24"/>
              </w:rPr>
            </w:pPr>
            <w:r>
              <w:rPr>
                <w:b/>
                <w:sz w:val="24"/>
                <w:szCs w:val="24"/>
              </w:rPr>
              <w:t xml:space="preserve">CHALLENGE MATH:  </w:t>
            </w:r>
            <w:r w:rsidRPr="00E0499C">
              <w:rPr>
                <w:sz w:val="24"/>
                <w:szCs w:val="24"/>
              </w:rPr>
              <w:t xml:space="preserve">One of </w:t>
            </w:r>
            <w:proofErr w:type="spellStart"/>
            <w:r w:rsidRPr="00E0499C">
              <w:rPr>
                <w:sz w:val="24"/>
                <w:szCs w:val="24"/>
              </w:rPr>
              <w:t>Bauder’s</w:t>
            </w:r>
            <w:proofErr w:type="spellEnd"/>
            <w:r w:rsidRPr="00E0499C">
              <w:rPr>
                <w:sz w:val="24"/>
                <w:szCs w:val="24"/>
              </w:rPr>
              <w:t xml:space="preserve"> 5</w:t>
            </w:r>
            <w:r w:rsidRPr="00E0499C">
              <w:rPr>
                <w:sz w:val="24"/>
                <w:szCs w:val="24"/>
                <w:vertAlign w:val="superscript"/>
              </w:rPr>
              <w:t>th</w:t>
            </w:r>
            <w:r w:rsidRPr="00E0499C">
              <w:rPr>
                <w:sz w:val="24"/>
                <w:szCs w:val="24"/>
              </w:rPr>
              <w:t xml:space="preserve"> grade math teachers oversees Challenge math with </w:t>
            </w:r>
            <w:proofErr w:type="spellStart"/>
            <w:r w:rsidRPr="00E0499C">
              <w:rPr>
                <w:sz w:val="24"/>
                <w:szCs w:val="24"/>
              </w:rPr>
              <w:t>Bauder’s</w:t>
            </w:r>
            <w:proofErr w:type="spellEnd"/>
            <w:r w:rsidRPr="00E0499C">
              <w:rPr>
                <w:sz w:val="24"/>
                <w:szCs w:val="24"/>
              </w:rPr>
              <w:t xml:space="preserve"> high performing 4</w:t>
            </w:r>
            <w:r w:rsidRPr="00E0499C">
              <w:rPr>
                <w:sz w:val="24"/>
                <w:szCs w:val="24"/>
                <w:vertAlign w:val="superscript"/>
              </w:rPr>
              <w:t>th</w:t>
            </w:r>
            <w:r w:rsidRPr="00E0499C">
              <w:rPr>
                <w:sz w:val="24"/>
                <w:szCs w:val="24"/>
              </w:rPr>
              <w:t xml:space="preserve"> and 5</w:t>
            </w:r>
            <w:r w:rsidRPr="00E0499C">
              <w:rPr>
                <w:sz w:val="24"/>
                <w:szCs w:val="24"/>
                <w:vertAlign w:val="superscript"/>
              </w:rPr>
              <w:t>th</w:t>
            </w:r>
            <w:r w:rsidRPr="00E0499C">
              <w:rPr>
                <w:sz w:val="24"/>
                <w:szCs w:val="24"/>
              </w:rPr>
              <w:t xml:space="preserve"> grade math students.  Typically this group meets once a week for an extended time during the school year. </w:t>
            </w:r>
          </w:p>
          <w:p w:rsidR="00CC6455" w:rsidRPr="00E0499C" w:rsidRDefault="00CC6455" w:rsidP="00CC6455">
            <w:pPr>
              <w:spacing w:after="0"/>
              <w:rPr>
                <w:b/>
                <w:sz w:val="24"/>
                <w:szCs w:val="24"/>
              </w:rPr>
            </w:pPr>
            <w:r w:rsidRPr="00E0499C">
              <w:rPr>
                <w:b/>
                <w:sz w:val="24"/>
                <w:szCs w:val="24"/>
              </w:rPr>
              <w:t xml:space="preserve">Participation: </w:t>
            </w:r>
            <w:r w:rsidRPr="00F70904">
              <w:rPr>
                <w:sz w:val="24"/>
                <w:szCs w:val="24"/>
              </w:rPr>
              <w:t>Varies</w:t>
            </w:r>
          </w:p>
          <w:p w:rsidR="00CC6455" w:rsidRPr="00E0499C" w:rsidRDefault="00CC6455" w:rsidP="00CC6455">
            <w:pPr>
              <w:spacing w:after="0"/>
              <w:rPr>
                <w:sz w:val="24"/>
                <w:szCs w:val="24"/>
              </w:rPr>
            </w:pPr>
            <w:r>
              <w:rPr>
                <w:b/>
                <w:sz w:val="24"/>
                <w:szCs w:val="24"/>
              </w:rPr>
              <w:t xml:space="preserve">MATH COMPETITIONS: </w:t>
            </w:r>
            <w:r w:rsidRPr="00E0499C">
              <w:rPr>
                <w:sz w:val="24"/>
                <w:szCs w:val="24"/>
              </w:rPr>
              <w:t>Bauder has excelled in math competitions in our district.  Each year Bauder has 4</w:t>
            </w:r>
            <w:r w:rsidRPr="00E0499C">
              <w:rPr>
                <w:sz w:val="24"/>
                <w:szCs w:val="24"/>
                <w:vertAlign w:val="superscript"/>
              </w:rPr>
              <w:t>th</w:t>
            </w:r>
            <w:r w:rsidRPr="00E0499C">
              <w:rPr>
                <w:sz w:val="24"/>
                <w:szCs w:val="24"/>
              </w:rPr>
              <w:t xml:space="preserve"> grade and 5</w:t>
            </w:r>
            <w:r w:rsidRPr="00E0499C">
              <w:rPr>
                <w:sz w:val="24"/>
                <w:szCs w:val="24"/>
                <w:vertAlign w:val="superscript"/>
              </w:rPr>
              <w:t>th</w:t>
            </w:r>
            <w:r w:rsidRPr="00E0499C">
              <w:rPr>
                <w:sz w:val="24"/>
                <w:szCs w:val="24"/>
              </w:rPr>
              <w:t xml:space="preserve"> grade high performing math students meet with the gifted teacher and a 5</w:t>
            </w:r>
            <w:r w:rsidRPr="00E0499C">
              <w:rPr>
                <w:sz w:val="24"/>
                <w:szCs w:val="24"/>
                <w:vertAlign w:val="superscript"/>
              </w:rPr>
              <w:t>th</w:t>
            </w:r>
            <w:r w:rsidRPr="00E0499C">
              <w:rPr>
                <w:sz w:val="24"/>
                <w:szCs w:val="24"/>
              </w:rPr>
              <w:t xml:space="preserve"> grade teacher to prepare for mathematics competitions that are </w:t>
            </w:r>
            <w:r w:rsidRPr="00E0499C">
              <w:rPr>
                <w:sz w:val="24"/>
                <w:szCs w:val="24"/>
              </w:rPr>
              <w:lastRenderedPageBreak/>
              <w:t xml:space="preserve">available in our district.  </w:t>
            </w:r>
          </w:p>
          <w:p w:rsidR="00CC6455" w:rsidRPr="00E0499C" w:rsidRDefault="00CC6455" w:rsidP="00CC6455">
            <w:pPr>
              <w:spacing w:after="0"/>
              <w:rPr>
                <w:sz w:val="24"/>
                <w:szCs w:val="24"/>
              </w:rPr>
            </w:pPr>
            <w:r w:rsidRPr="00E0499C">
              <w:rPr>
                <w:b/>
                <w:sz w:val="24"/>
                <w:szCs w:val="24"/>
              </w:rPr>
              <w:t>Participation:</w:t>
            </w:r>
            <w:r w:rsidRPr="00E0499C">
              <w:rPr>
                <w:sz w:val="24"/>
                <w:szCs w:val="24"/>
              </w:rPr>
              <w:t xml:space="preserve"> These competitions limit participation.  Typically, up to 20 Bauder students are involved with the competitions.</w:t>
            </w:r>
          </w:p>
          <w:p w:rsidR="00CC6455" w:rsidRPr="00F70904" w:rsidRDefault="00CC6455" w:rsidP="00CC6455">
            <w:pPr>
              <w:spacing w:after="0"/>
              <w:rPr>
                <w:b/>
                <w:sz w:val="24"/>
                <w:szCs w:val="24"/>
                <w:u w:val="single"/>
              </w:rPr>
            </w:pPr>
          </w:p>
          <w:p w:rsidR="00CC6455" w:rsidRPr="009F14F3" w:rsidRDefault="00CC6455" w:rsidP="00CC6455">
            <w:pPr>
              <w:spacing w:after="0"/>
              <w:rPr>
                <w:b/>
                <w:sz w:val="24"/>
                <w:szCs w:val="24"/>
                <w:u w:val="single"/>
              </w:rPr>
            </w:pPr>
            <w:r w:rsidRPr="009F14F3">
              <w:rPr>
                <w:b/>
                <w:sz w:val="24"/>
                <w:szCs w:val="24"/>
                <w:u w:val="single"/>
              </w:rPr>
              <w:t>STEM GROUPS:</w:t>
            </w:r>
          </w:p>
          <w:p w:rsidR="00CC6455" w:rsidRDefault="00CC6455" w:rsidP="00CC6455">
            <w:pPr>
              <w:spacing w:after="0"/>
              <w:rPr>
                <w:sz w:val="24"/>
                <w:szCs w:val="24"/>
              </w:rPr>
            </w:pPr>
            <w:r w:rsidRPr="009F14F3">
              <w:rPr>
                <w:sz w:val="24"/>
                <w:szCs w:val="24"/>
              </w:rPr>
              <w:t xml:space="preserve"> </w:t>
            </w:r>
            <w:r>
              <w:rPr>
                <w:sz w:val="24"/>
                <w:szCs w:val="24"/>
              </w:rPr>
              <w:t>Bauder has STEM groups in 1</w:t>
            </w:r>
            <w:r w:rsidRPr="009F14F3">
              <w:rPr>
                <w:sz w:val="24"/>
                <w:szCs w:val="24"/>
                <w:vertAlign w:val="superscript"/>
              </w:rPr>
              <w:t>st</w:t>
            </w:r>
            <w:r>
              <w:rPr>
                <w:sz w:val="24"/>
                <w:szCs w:val="24"/>
              </w:rPr>
              <w:t xml:space="preserve"> and 2</w:t>
            </w:r>
            <w:r w:rsidRPr="009F14F3">
              <w:rPr>
                <w:sz w:val="24"/>
                <w:szCs w:val="24"/>
                <w:vertAlign w:val="superscript"/>
              </w:rPr>
              <w:t>nd</w:t>
            </w:r>
            <w:r>
              <w:rPr>
                <w:sz w:val="24"/>
                <w:szCs w:val="24"/>
              </w:rPr>
              <w:t xml:space="preserve"> grade.  These groups meet once a week during the school day with a certified gifted teacher.  Students are selected from high performing 1</w:t>
            </w:r>
            <w:r w:rsidRPr="009F14F3">
              <w:rPr>
                <w:sz w:val="24"/>
                <w:szCs w:val="24"/>
                <w:vertAlign w:val="superscript"/>
              </w:rPr>
              <w:t>st</w:t>
            </w:r>
            <w:r>
              <w:rPr>
                <w:sz w:val="24"/>
                <w:szCs w:val="24"/>
              </w:rPr>
              <w:t xml:space="preserve"> and 2</w:t>
            </w:r>
            <w:r w:rsidRPr="009F14F3">
              <w:rPr>
                <w:sz w:val="24"/>
                <w:szCs w:val="24"/>
                <w:vertAlign w:val="superscript"/>
              </w:rPr>
              <w:t>nd</w:t>
            </w:r>
            <w:r>
              <w:rPr>
                <w:sz w:val="24"/>
                <w:szCs w:val="24"/>
              </w:rPr>
              <w:t xml:space="preserve"> graders. The teacher facilitates experiences for these students involving science, technology, engineering and mathematics through experiment, text and activities.  </w:t>
            </w:r>
            <w:r w:rsidR="00157A66">
              <w:rPr>
                <w:sz w:val="24"/>
                <w:szCs w:val="24"/>
              </w:rPr>
              <w:t>STEM groups will be added for third grade students during the 2014-</w:t>
            </w:r>
            <w:proofErr w:type="gramStart"/>
            <w:r w:rsidR="00157A66">
              <w:rPr>
                <w:sz w:val="24"/>
                <w:szCs w:val="24"/>
              </w:rPr>
              <w:t>2015  school</w:t>
            </w:r>
            <w:proofErr w:type="gramEnd"/>
            <w:r w:rsidR="00157A66">
              <w:rPr>
                <w:sz w:val="24"/>
                <w:szCs w:val="24"/>
              </w:rPr>
              <w:t xml:space="preserve"> year.  These groups will be made up of high performing science and math students in third grade that are not served by the gifted program.  These students will meet with a gifted teacher once a week and science, technology, engineering and mathematics through experiment, text and activities.  </w:t>
            </w:r>
          </w:p>
          <w:p w:rsidR="00157A66" w:rsidRDefault="00157A66" w:rsidP="00CC6455">
            <w:pPr>
              <w:spacing w:after="0"/>
              <w:rPr>
                <w:sz w:val="24"/>
                <w:szCs w:val="24"/>
              </w:rPr>
            </w:pPr>
            <w:r>
              <w:rPr>
                <w:sz w:val="24"/>
                <w:szCs w:val="24"/>
              </w:rPr>
              <w:t>Bauder also has had the STEM Academy for 4</w:t>
            </w:r>
            <w:r w:rsidRPr="00157A66">
              <w:rPr>
                <w:sz w:val="24"/>
                <w:szCs w:val="24"/>
                <w:vertAlign w:val="superscript"/>
              </w:rPr>
              <w:t>th</w:t>
            </w:r>
            <w:r>
              <w:rPr>
                <w:sz w:val="24"/>
                <w:szCs w:val="24"/>
              </w:rPr>
              <w:t xml:space="preserve"> and 5</w:t>
            </w:r>
            <w:r w:rsidRPr="00157A66">
              <w:rPr>
                <w:sz w:val="24"/>
                <w:szCs w:val="24"/>
                <w:vertAlign w:val="superscript"/>
              </w:rPr>
              <w:t>th</w:t>
            </w:r>
            <w:r>
              <w:rPr>
                <w:sz w:val="24"/>
                <w:szCs w:val="24"/>
              </w:rPr>
              <w:t xml:space="preserve"> graders after school.  This is made up of a demographic representation of students from intermediate grades that have expressed a strong interest in STEM.   This group meets once a week and also participates in the STEM EXPO sponsored through </w:t>
            </w:r>
            <w:r w:rsidR="00312B37">
              <w:rPr>
                <w:sz w:val="24"/>
                <w:szCs w:val="24"/>
              </w:rPr>
              <w:t xml:space="preserve">the University of South Florida.  </w:t>
            </w:r>
          </w:p>
          <w:p w:rsidR="00CC6455" w:rsidRDefault="00CC6455">
            <w:pPr>
              <w:spacing w:after="0" w:line="240" w:lineRule="auto"/>
              <w:rPr>
                <w:rFonts w:ascii="Times New Roman" w:eastAsia="Times New Roman" w:hAnsi="Times New Roman" w:cs="Times New Roman"/>
                <w:color w:val="000000"/>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3-3.12: Teaching and Assessing for Learning</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Participation in STEM-related experiences provided for students</w:t>
            </w:r>
            <w:r w:rsidR="00CC6455">
              <w:rPr>
                <w:rFonts w:ascii="Times New Roman" w:eastAsia="Times New Roman" w:hAnsi="Times New Roman" w:cs="Times New Roman"/>
                <w:sz w:val="24"/>
                <w:szCs w:val="24"/>
              </w:rPr>
              <w:t xml:space="preserve"> Participation is written under each category Area E section 1.</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3-3.1: Teaching and Assessing for Learning</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high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enrolling in one or more </w:t>
            </w:r>
            <w:r>
              <w:rPr>
                <w:rFonts w:ascii="Times New Roman" w:eastAsia="Times New Roman" w:hAnsi="Times New Roman" w:cs="Times New Roman"/>
                <w:i/>
                <w:iCs/>
                <w:sz w:val="24"/>
                <w:szCs w:val="24"/>
              </w:rPr>
              <w:t xml:space="preserve">accelerated </w:t>
            </w:r>
            <w:r>
              <w:rPr>
                <w:rFonts w:ascii="Times New Roman" w:eastAsia="Times New Roman" w:hAnsi="Times New Roman" w:cs="Times New Roman"/>
                <w:sz w:val="24"/>
                <w:szCs w:val="24"/>
              </w:rPr>
              <w:t>STEM-related courses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Completion rate (%) for students enrolled in </w:t>
            </w:r>
            <w:r>
              <w:rPr>
                <w:rFonts w:ascii="Times New Roman" w:eastAsia="Times New Roman" w:hAnsi="Times New Roman" w:cs="Times New Roman"/>
                <w:i/>
                <w:iCs/>
                <w:sz w:val="24"/>
                <w:szCs w:val="24"/>
              </w:rPr>
              <w:t xml:space="preserve">accelerated </w:t>
            </w:r>
            <w:r>
              <w:rPr>
                <w:rFonts w:ascii="Times New Roman" w:eastAsia="Times New Roman" w:hAnsi="Times New Roman" w:cs="Times New Roman"/>
                <w:sz w:val="24"/>
                <w:szCs w:val="24"/>
              </w:rPr>
              <w:t>STEM-related courses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taking one or more advanced placement exams for STEM-related courses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Passing rate (%) for students who take advanced placement exams for STEM-related courses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CTE-STEM program concentrators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taking CTE-STEM industry certification exams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Passing rate (%) for students who take CTE-STEM industry certification exams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115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tcPr>
          <w:p w:rsidR="005E36F5" w:rsidRDefault="00B72578" w:rsidP="005E36F5">
            <w:pPr>
              <w:rPr>
                <w:rFonts w:asciiTheme="majorHAnsi" w:hAnsiTheme="majorHAnsi" w:cstheme="minorHAnsi"/>
                <w:b/>
                <w:sz w:val="20"/>
                <w:szCs w:val="20"/>
              </w:rPr>
            </w:pPr>
            <w:r>
              <w:rPr>
                <w:rFonts w:asciiTheme="majorHAnsi" w:hAnsiTheme="majorHAnsi" w:cstheme="minorHAnsi"/>
                <w:b/>
                <w:sz w:val="20"/>
                <w:szCs w:val="20"/>
              </w:rPr>
              <w:t xml:space="preserve">Goal 4 to support target(s): </w:t>
            </w:r>
            <w:r>
              <w:rPr>
                <w:rFonts w:asciiTheme="majorHAnsi" w:hAnsiTheme="majorHAnsi" w:cstheme="minorHAnsi"/>
                <w:b/>
                <w:sz w:val="20"/>
                <w:szCs w:val="20"/>
              </w:rPr>
              <w:tab/>
            </w:r>
            <w:r w:rsidR="005E36F5">
              <w:rPr>
                <w:rFonts w:asciiTheme="majorHAnsi" w:hAnsiTheme="majorHAnsi" w:cstheme="minorHAnsi"/>
                <w:b/>
                <w:sz w:val="20"/>
                <w:szCs w:val="20"/>
              </w:rPr>
              <w:t xml:space="preserve">All students will participate in hands on science and use of science </w:t>
            </w:r>
            <w:proofErr w:type="spellStart"/>
            <w:r w:rsidR="005E36F5">
              <w:rPr>
                <w:rFonts w:asciiTheme="majorHAnsi" w:hAnsiTheme="majorHAnsi" w:cstheme="minorHAnsi"/>
                <w:b/>
                <w:sz w:val="20"/>
                <w:szCs w:val="20"/>
              </w:rPr>
              <w:t>notebooking</w:t>
            </w:r>
            <w:proofErr w:type="spellEnd"/>
            <w:r w:rsidR="005E36F5">
              <w:rPr>
                <w:rFonts w:asciiTheme="majorHAnsi" w:hAnsiTheme="majorHAnsi" w:cstheme="minorHAnsi"/>
                <w:b/>
                <w:sz w:val="20"/>
                <w:szCs w:val="20"/>
              </w:rPr>
              <w:t>, content talk, content text and scientific method based projects  to build a deep understanding of NGSSS in science as measured by  science assessments and the 2015 Science State Test by May 2015 to increase the following targets:</w:t>
            </w:r>
          </w:p>
          <w:p w:rsidR="005E36F5" w:rsidRDefault="005E36F5" w:rsidP="005E36F5">
            <w:pPr>
              <w:rPr>
                <w:rFonts w:asciiTheme="majorHAnsi" w:hAnsiTheme="majorHAnsi" w:cstheme="minorHAnsi"/>
                <w:b/>
                <w:sz w:val="20"/>
                <w:szCs w:val="20"/>
              </w:rPr>
            </w:pPr>
            <w:r>
              <w:rPr>
                <w:rFonts w:asciiTheme="majorHAnsi" w:hAnsiTheme="majorHAnsi" w:cstheme="minorHAnsi"/>
                <w:b/>
                <w:sz w:val="20"/>
                <w:szCs w:val="20"/>
              </w:rPr>
              <w:t xml:space="preserve">Decrease Level 1s &amp;2s from </w:t>
            </w:r>
            <w:r w:rsidR="00307F49">
              <w:rPr>
                <w:rFonts w:asciiTheme="majorHAnsi" w:hAnsiTheme="majorHAnsi" w:cstheme="minorHAnsi"/>
                <w:b/>
                <w:sz w:val="20"/>
                <w:szCs w:val="20"/>
              </w:rPr>
              <w:t>20% to 15%</w:t>
            </w:r>
          </w:p>
          <w:p w:rsidR="005E36F5" w:rsidRDefault="00307F49" w:rsidP="005E36F5">
            <w:pPr>
              <w:rPr>
                <w:rFonts w:asciiTheme="majorHAnsi" w:hAnsiTheme="majorHAnsi" w:cstheme="minorHAnsi"/>
                <w:b/>
                <w:sz w:val="20"/>
                <w:szCs w:val="20"/>
              </w:rPr>
            </w:pPr>
            <w:r>
              <w:rPr>
                <w:rFonts w:asciiTheme="majorHAnsi" w:hAnsiTheme="majorHAnsi" w:cstheme="minorHAnsi"/>
                <w:b/>
                <w:sz w:val="20"/>
                <w:szCs w:val="20"/>
              </w:rPr>
              <w:lastRenderedPageBreak/>
              <w:t xml:space="preserve">Decrease </w:t>
            </w:r>
            <w:r w:rsidR="005E36F5">
              <w:rPr>
                <w:rFonts w:asciiTheme="majorHAnsi" w:hAnsiTheme="majorHAnsi" w:cstheme="minorHAnsi"/>
                <w:b/>
                <w:sz w:val="20"/>
                <w:szCs w:val="20"/>
              </w:rPr>
              <w:t xml:space="preserve">Level 3s from </w:t>
            </w:r>
            <w:r>
              <w:rPr>
                <w:rFonts w:asciiTheme="majorHAnsi" w:hAnsiTheme="majorHAnsi" w:cstheme="minorHAnsi"/>
                <w:b/>
                <w:sz w:val="20"/>
                <w:szCs w:val="20"/>
              </w:rPr>
              <w:t>41% to  35%</w:t>
            </w:r>
          </w:p>
          <w:p w:rsidR="005E36F5" w:rsidRPr="0092573D" w:rsidRDefault="005E36F5" w:rsidP="005E36F5">
            <w:pPr>
              <w:rPr>
                <w:rFonts w:asciiTheme="majorHAnsi" w:hAnsiTheme="majorHAnsi" w:cstheme="minorHAnsi"/>
                <w:b/>
                <w:sz w:val="20"/>
                <w:szCs w:val="20"/>
              </w:rPr>
            </w:pPr>
            <w:r>
              <w:rPr>
                <w:rFonts w:asciiTheme="majorHAnsi" w:hAnsiTheme="majorHAnsi" w:cstheme="minorHAnsi"/>
                <w:b/>
                <w:sz w:val="20"/>
                <w:szCs w:val="20"/>
              </w:rPr>
              <w:t xml:space="preserve">Increase Level 4s &amp; 5s from </w:t>
            </w:r>
            <w:r w:rsidR="001A09DE">
              <w:rPr>
                <w:rFonts w:asciiTheme="majorHAnsi" w:hAnsiTheme="majorHAnsi" w:cstheme="minorHAnsi"/>
                <w:b/>
                <w:sz w:val="20"/>
                <w:szCs w:val="20"/>
              </w:rPr>
              <w:t>40% to 50</w:t>
            </w:r>
            <w:r w:rsidR="00307F49">
              <w:rPr>
                <w:rFonts w:asciiTheme="majorHAnsi" w:hAnsiTheme="majorHAnsi" w:cstheme="minorHAnsi"/>
                <w:b/>
                <w:sz w:val="20"/>
                <w:szCs w:val="20"/>
              </w:rPr>
              <w:t>%</w:t>
            </w:r>
          </w:p>
          <w:p w:rsidR="00B72578" w:rsidRDefault="00B72578">
            <w:pPr>
              <w:rPr>
                <w:rFonts w:asciiTheme="majorHAnsi" w:hAnsiTheme="majorHAnsi" w:cstheme="minorHAnsi"/>
                <w:b/>
                <w:sz w:val="20"/>
                <w:szCs w:val="20"/>
              </w:rPr>
            </w:pPr>
          </w:p>
          <w:p w:rsidR="00B72578" w:rsidRDefault="00B72578">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944662" w:rsidRDefault="00B72578" w:rsidP="00944662">
            <w:pPr>
              <w:tabs>
                <w:tab w:val="center" w:pos="4418"/>
              </w:tabs>
              <w:rPr>
                <w:rFonts w:asciiTheme="majorHAnsi" w:hAnsiTheme="majorHAnsi" w:cstheme="minorHAnsi"/>
                <w:b/>
                <w:sz w:val="20"/>
                <w:szCs w:val="20"/>
              </w:rPr>
            </w:pPr>
            <w:r>
              <w:rPr>
                <w:rFonts w:asciiTheme="majorHAnsi" w:hAnsiTheme="majorHAnsi" w:cstheme="minorHAnsi"/>
                <w:b/>
                <w:sz w:val="20"/>
                <w:szCs w:val="20"/>
              </w:rPr>
              <w:t>Possible Data Sources to Measure Goal 4</w:t>
            </w:r>
            <w:r>
              <w:rPr>
                <w:rFonts w:asciiTheme="majorHAnsi" w:hAnsiTheme="majorHAnsi" w:cstheme="minorHAnsi"/>
                <w:sz w:val="20"/>
                <w:szCs w:val="20"/>
              </w:rPr>
              <w:t>:</w:t>
            </w:r>
            <w:r w:rsidR="005E36F5">
              <w:rPr>
                <w:rFonts w:asciiTheme="majorHAnsi" w:hAnsiTheme="majorHAnsi" w:cstheme="minorHAnsi"/>
                <w:b/>
                <w:sz w:val="20"/>
                <w:szCs w:val="20"/>
              </w:rPr>
              <w:t xml:space="preserve"> </w:t>
            </w:r>
          </w:p>
          <w:p w:rsidR="005E36F5" w:rsidRDefault="005E36F5" w:rsidP="00944662">
            <w:pPr>
              <w:pStyle w:val="ListParagraph"/>
              <w:tabs>
                <w:tab w:val="center" w:pos="4418"/>
              </w:tabs>
              <w:ind w:left="3060"/>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vMerge w:val="restart"/>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val="restart"/>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eastAsia="Times New Roman" w:hAnsiTheme="majorHAnsi" w:cstheme="minorHAnsi"/>
                <w:b/>
                <w:sz w:val="20"/>
                <w:szCs w:val="20"/>
              </w:rPr>
            </w:pPr>
            <w:r>
              <w:rPr>
                <w:rFonts w:asciiTheme="majorHAnsi" w:eastAsia="Times New Roman" w:hAnsiTheme="majorHAnsi" w:cstheme="minorHAnsi"/>
                <w:b/>
                <w:sz w:val="20"/>
                <w:szCs w:val="20"/>
              </w:rPr>
              <w:t>Data Indicator(s) – corresponding to SIP Part II A-J (SIP Targets)</w:t>
            </w:r>
          </w:p>
          <w:p w:rsidR="00944662" w:rsidRDefault="00944662">
            <w:pPr>
              <w:rPr>
                <w:rFonts w:asciiTheme="majorHAnsi" w:hAnsiTheme="majorHAnsi" w:cstheme="minorHAnsi"/>
                <w:b/>
                <w:sz w:val="20"/>
                <w:szCs w:val="20"/>
              </w:rPr>
            </w:pPr>
          </w:p>
          <w:p w:rsidR="00B72578" w:rsidRDefault="00B72578">
            <w:pPr>
              <w:rPr>
                <w:rFonts w:asciiTheme="majorHAnsi" w:hAnsiTheme="majorHAnsi" w:cstheme="minorHAnsi"/>
                <w:b/>
                <w:sz w:val="20"/>
                <w:szCs w:val="20"/>
              </w:rPr>
            </w:pPr>
            <w:r>
              <w:rPr>
                <w:rFonts w:asciiTheme="majorHAnsi" w:hAnsiTheme="majorHAnsi" w:cstheme="minorHAnsi"/>
                <w:sz w:val="20"/>
                <w:szCs w:val="20"/>
              </w:rPr>
              <w:t>1.</w:t>
            </w:r>
            <w:r w:rsidR="005E36F5">
              <w:rPr>
                <w:rFonts w:asciiTheme="majorHAnsi" w:hAnsiTheme="majorHAnsi" w:cstheme="minorHAnsi"/>
                <w:b/>
                <w:sz w:val="20"/>
                <w:szCs w:val="20"/>
              </w:rPr>
              <w:t xml:space="preserve"> Science notebooks &amp; journals</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655CA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B72578" w:rsidRDefault="00B72578">
            <w:pPr>
              <w:pStyle w:val="Heading1"/>
              <w:spacing w:line="276" w:lineRule="auto"/>
            </w:pPr>
            <w:r>
              <w:t>Actuals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655CAC">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B72578">
              <w:rPr>
                <w:rFonts w:asciiTheme="majorHAnsi" w:eastAsia="Times New Roman" w:hAnsiTheme="majorHAnsi" w:cstheme="minorHAnsi"/>
                <w:b/>
                <w:color w:val="000000"/>
                <w:sz w:val="20"/>
                <w:szCs w:val="20"/>
              </w:rPr>
              <w:t xml:space="preserve"> Targets</w:t>
            </w:r>
          </w:p>
        </w:tc>
      </w:tr>
      <w:tr w:rsidR="00B72578" w:rsidTr="00673530">
        <w:trPr>
          <w:trHeight w:val="416"/>
        </w:trPr>
        <w:tc>
          <w:tcPr>
            <w:tcW w:w="915"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655CAC">
            <w:pPr>
              <w:spacing w:after="0"/>
              <w:jc w:val="center"/>
              <w:rPr>
                <w:rFonts w:asciiTheme="majorHAnsi" w:eastAsia="Times New Roman" w:hAnsiTheme="majorHAnsi" w:cstheme="minorHAnsi"/>
                <w:b/>
                <w:color w:val="000000"/>
                <w:sz w:val="20"/>
                <w:szCs w:val="20"/>
              </w:rPr>
            </w:pPr>
            <w:proofErr w:type="spellStart"/>
            <w:r>
              <w:rPr>
                <w:rFonts w:asciiTheme="majorHAnsi" w:eastAsia="Times New Roman" w:hAnsiTheme="majorHAnsi" w:cstheme="minorHAnsi"/>
                <w:b/>
                <w:color w:val="000000"/>
                <w:sz w:val="20"/>
                <w:szCs w:val="20"/>
              </w:rPr>
              <w:t>Bl</w:t>
            </w:r>
            <w:proofErr w:type="spellEnd"/>
            <w:r>
              <w:rPr>
                <w:rFonts w:asciiTheme="majorHAnsi" w:eastAsia="Times New Roman" w:hAnsiTheme="majorHAnsi" w:cstheme="minorHAnsi"/>
                <w:b/>
                <w:color w:val="000000"/>
                <w:sz w:val="20"/>
                <w:szCs w:val="20"/>
              </w:rPr>
              <w:t xml:space="preserve"> – 33.3%</w:t>
            </w:r>
          </w:p>
          <w:p w:rsidR="00655CAC" w:rsidRDefault="00655CA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His – 60%</w:t>
            </w:r>
          </w:p>
          <w:p w:rsidR="00655CAC" w:rsidRDefault="00655CA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White – 82%</w:t>
            </w:r>
          </w:p>
          <w:p w:rsidR="00655CAC" w:rsidRDefault="00655CA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SWD – 66.7%</w:t>
            </w:r>
          </w:p>
          <w:p w:rsidR="00655CAC" w:rsidRDefault="00655CAC">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ED – 83.3%</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B72578" w:rsidRDefault="00655CAC">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BL- 80%</w:t>
            </w:r>
          </w:p>
          <w:p w:rsidR="00655CAC" w:rsidRDefault="00655CAC">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His – 80%</w:t>
            </w:r>
          </w:p>
          <w:p w:rsidR="00655CAC" w:rsidRDefault="00655CAC">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White – 85%</w:t>
            </w:r>
          </w:p>
          <w:p w:rsidR="00655CAC" w:rsidRDefault="00655CAC">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SWD – 80%</w:t>
            </w:r>
          </w:p>
          <w:p w:rsidR="00655CAC" w:rsidRDefault="00655CAC">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ED – 85%</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hAnsiTheme="majorHAnsi" w:cstheme="minorHAnsi"/>
                <w:sz w:val="20"/>
                <w:szCs w:val="20"/>
              </w:rPr>
              <w:t>2.</w:t>
            </w:r>
            <w:r w:rsidR="005E36F5">
              <w:rPr>
                <w:rFonts w:asciiTheme="majorHAnsi" w:hAnsiTheme="majorHAnsi" w:cstheme="minorHAnsi"/>
                <w:b/>
                <w:sz w:val="20"/>
                <w:szCs w:val="20"/>
              </w:rPr>
              <w:t xml:space="preserve"> Science projects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Pr="005E36F5" w:rsidRDefault="005E36F5" w:rsidP="00075889">
            <w:pPr>
              <w:pStyle w:val="ListParagraph"/>
              <w:numPr>
                <w:ilvl w:val="0"/>
                <w:numId w:val="5"/>
              </w:numPr>
              <w:rPr>
                <w:rFonts w:asciiTheme="majorHAnsi" w:hAnsiTheme="majorHAnsi" w:cstheme="minorHAnsi"/>
                <w:b/>
                <w:sz w:val="20"/>
                <w:szCs w:val="20"/>
              </w:rPr>
            </w:pPr>
            <w:r>
              <w:rPr>
                <w:rFonts w:asciiTheme="majorHAnsi" w:hAnsiTheme="majorHAnsi" w:cstheme="minorHAnsi"/>
                <w:b/>
                <w:sz w:val="20"/>
                <w:szCs w:val="20"/>
              </w:rPr>
              <w:t>CRTs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 xml:space="preserve">Action Plans (strategies)  to Accomplish Goal 3 (reduce or eliminate barriers) </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1-</w:t>
            </w:r>
            <w:r w:rsidR="005E36F5">
              <w:rPr>
                <w:rFonts w:asciiTheme="majorHAnsi" w:hAnsiTheme="majorHAnsi" w:cstheme="minorHAnsi"/>
                <w:b/>
                <w:sz w:val="20"/>
                <w:szCs w:val="20"/>
              </w:rPr>
              <w:t xml:space="preserve"> </w:t>
            </w:r>
            <w:r w:rsidR="005E36F5" w:rsidRPr="0092573D">
              <w:rPr>
                <w:rFonts w:asciiTheme="majorHAnsi" w:hAnsiTheme="majorHAnsi" w:cstheme="minorHAnsi"/>
                <w:b/>
                <w:sz w:val="20"/>
                <w:szCs w:val="20"/>
              </w:rPr>
              <w:t>-</w:t>
            </w:r>
            <w:r w:rsidR="005E36F5">
              <w:rPr>
                <w:rFonts w:asciiTheme="majorHAnsi" w:hAnsiTheme="majorHAnsi" w:cstheme="minorHAnsi"/>
                <w:b/>
                <w:sz w:val="20"/>
                <w:szCs w:val="20"/>
              </w:rPr>
              <w:t xml:space="preserve"> Teachers will continue training in the use of science </w:t>
            </w:r>
            <w:proofErr w:type="spellStart"/>
            <w:r w:rsidR="005E36F5">
              <w:rPr>
                <w:rFonts w:asciiTheme="majorHAnsi" w:hAnsiTheme="majorHAnsi" w:cstheme="minorHAnsi"/>
                <w:b/>
                <w:sz w:val="20"/>
                <w:szCs w:val="20"/>
              </w:rPr>
              <w:t>notebooking</w:t>
            </w:r>
            <w:proofErr w:type="spellEnd"/>
            <w:r w:rsidR="005E36F5">
              <w:rPr>
                <w:rFonts w:asciiTheme="majorHAnsi" w:hAnsiTheme="majorHAnsi" w:cstheme="minorHAnsi"/>
                <w:b/>
                <w:sz w:val="20"/>
                <w:szCs w:val="20"/>
              </w:rPr>
              <w:t>/</w:t>
            </w:r>
            <w:proofErr w:type="spellStart"/>
            <w:r w:rsidR="005E36F5">
              <w:rPr>
                <w:rFonts w:asciiTheme="majorHAnsi" w:hAnsiTheme="majorHAnsi" w:cstheme="minorHAnsi"/>
                <w:b/>
                <w:sz w:val="20"/>
                <w:szCs w:val="20"/>
              </w:rPr>
              <w:t>writng</w:t>
            </w:r>
            <w:proofErr w:type="spellEnd"/>
            <w:r w:rsidR="005E36F5">
              <w:rPr>
                <w:rFonts w:asciiTheme="majorHAnsi" w:hAnsiTheme="majorHAnsi" w:cstheme="minorHAnsi"/>
                <w:b/>
                <w:sz w:val="20"/>
                <w:szCs w:val="20"/>
              </w:rPr>
              <w:t xml:space="preserve"> in science and rubrics to build scientific knowledge for students</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2-</w:t>
            </w:r>
            <w:r w:rsidR="005E36F5">
              <w:rPr>
                <w:rFonts w:asciiTheme="majorHAnsi" w:hAnsiTheme="majorHAnsi" w:cstheme="minorHAnsi"/>
                <w:b/>
                <w:sz w:val="20"/>
                <w:szCs w:val="20"/>
              </w:rPr>
              <w:t xml:space="preserve"> Students will continue to be trained to use </w:t>
            </w:r>
            <w:proofErr w:type="spellStart"/>
            <w:r w:rsidR="005E36F5">
              <w:rPr>
                <w:rFonts w:asciiTheme="majorHAnsi" w:hAnsiTheme="majorHAnsi" w:cstheme="minorHAnsi"/>
                <w:b/>
                <w:sz w:val="20"/>
                <w:szCs w:val="20"/>
              </w:rPr>
              <w:t>notebooking</w:t>
            </w:r>
            <w:proofErr w:type="spellEnd"/>
            <w:r w:rsidR="005E36F5">
              <w:rPr>
                <w:rFonts w:asciiTheme="majorHAnsi" w:hAnsiTheme="majorHAnsi" w:cstheme="minorHAnsi"/>
                <w:b/>
                <w:sz w:val="20"/>
                <w:szCs w:val="20"/>
              </w:rPr>
              <w:t xml:space="preserve"> and rubrics to tie the science lab experiment/experience with content knowledge</w:t>
            </w:r>
            <w:r w:rsidR="005E36F5">
              <w:rPr>
                <w:rFonts w:asciiTheme="majorHAnsi" w:hAnsiTheme="majorHAnsi" w:cstheme="minorHAnsi"/>
                <w:b/>
                <w:sz w:val="20"/>
                <w:szCs w:val="20"/>
              </w:rPr>
              <w:tab/>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3-</w:t>
            </w:r>
            <w:r w:rsidR="00944662">
              <w:rPr>
                <w:rFonts w:asciiTheme="majorHAnsi" w:hAnsiTheme="majorHAnsi" w:cstheme="minorHAnsi"/>
                <w:b/>
                <w:sz w:val="20"/>
                <w:szCs w:val="20"/>
              </w:rPr>
              <w:t xml:space="preserve"> </w:t>
            </w:r>
            <w:r w:rsidR="00944662" w:rsidRPr="0092573D">
              <w:rPr>
                <w:rFonts w:asciiTheme="majorHAnsi" w:hAnsiTheme="majorHAnsi" w:cstheme="minorHAnsi"/>
                <w:b/>
                <w:sz w:val="20"/>
                <w:szCs w:val="20"/>
              </w:rPr>
              <w:t>-</w:t>
            </w:r>
            <w:r w:rsidR="00944662">
              <w:rPr>
                <w:rFonts w:asciiTheme="majorHAnsi" w:hAnsiTheme="majorHAnsi" w:cstheme="minorHAnsi"/>
                <w:b/>
                <w:sz w:val="20"/>
                <w:szCs w:val="20"/>
              </w:rPr>
              <w:t xml:space="preserve"> Increase the amount of time students spend in non-fiction science text by using more time during the reading block to draw information from scientific text,</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4-</w:t>
            </w:r>
            <w:r w:rsidR="00944662">
              <w:rPr>
                <w:rFonts w:asciiTheme="majorHAnsi" w:hAnsiTheme="majorHAnsi" w:cstheme="minorHAnsi"/>
                <w:b/>
                <w:sz w:val="20"/>
                <w:szCs w:val="20"/>
              </w:rPr>
              <w:t xml:space="preserve"> Teachers spend time in PLCs developing essential text based questions, developing rubrics for science notebooks and science assessments.</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rsidP="00944662">
            <w:pPr>
              <w:tabs>
                <w:tab w:val="left" w:pos="3045"/>
              </w:tabs>
              <w:rPr>
                <w:rFonts w:asciiTheme="majorHAnsi" w:hAnsiTheme="majorHAnsi"/>
                <w:b/>
                <w:sz w:val="20"/>
                <w:szCs w:val="20"/>
              </w:rPr>
            </w:pPr>
            <w:r>
              <w:rPr>
                <w:rFonts w:asciiTheme="majorHAnsi" w:hAnsiTheme="majorHAnsi"/>
                <w:b/>
                <w:sz w:val="20"/>
                <w:szCs w:val="20"/>
              </w:rPr>
              <w:t>Plan to Implement Action 1</w:t>
            </w:r>
            <w:proofErr w:type="gramStart"/>
            <w:r>
              <w:rPr>
                <w:rFonts w:asciiTheme="majorHAnsi" w:hAnsiTheme="majorHAnsi"/>
                <w:b/>
                <w:sz w:val="20"/>
                <w:szCs w:val="20"/>
              </w:rPr>
              <w:t>:</w:t>
            </w:r>
            <w:r w:rsidR="00944662">
              <w:rPr>
                <w:rFonts w:asciiTheme="majorHAnsi" w:hAnsiTheme="majorHAnsi"/>
                <w:b/>
                <w:sz w:val="20"/>
                <w:szCs w:val="20"/>
              </w:rPr>
              <w:t xml:space="preserve"> :</w:t>
            </w:r>
            <w:proofErr w:type="gramEnd"/>
            <w:r w:rsidR="00944662">
              <w:rPr>
                <w:rFonts w:asciiTheme="majorHAnsi" w:hAnsiTheme="majorHAnsi"/>
                <w:b/>
                <w:sz w:val="20"/>
                <w:szCs w:val="20"/>
              </w:rPr>
              <w:t xml:space="preserve"> PLC facilitators will study Dr. Chews work on writing/</w:t>
            </w:r>
            <w:proofErr w:type="spellStart"/>
            <w:r w:rsidR="00944662">
              <w:rPr>
                <w:rFonts w:asciiTheme="majorHAnsi" w:hAnsiTheme="majorHAnsi"/>
                <w:b/>
                <w:sz w:val="20"/>
                <w:szCs w:val="20"/>
              </w:rPr>
              <w:t>notebooking</w:t>
            </w:r>
            <w:proofErr w:type="spellEnd"/>
            <w:r w:rsidR="00944662">
              <w:rPr>
                <w:rFonts w:asciiTheme="majorHAnsi" w:hAnsiTheme="majorHAnsi"/>
                <w:b/>
                <w:sz w:val="20"/>
                <w:szCs w:val="20"/>
              </w:rPr>
              <w:t xml:space="preserve"> in science and lead PLCs in this study.</w:t>
            </w:r>
            <w:r w:rsidR="00944662">
              <w:rPr>
                <w:rFonts w:asciiTheme="majorHAnsi" w:hAnsiTheme="majorHAnsi"/>
                <w:b/>
                <w:sz w:val="20"/>
                <w:szCs w:val="20"/>
              </w:rPr>
              <w:tab/>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 xml:space="preserve">Plan to Implement Action 2: </w:t>
            </w:r>
            <w:r w:rsidR="00944662">
              <w:rPr>
                <w:rFonts w:asciiTheme="majorHAnsi" w:hAnsiTheme="majorHAnsi"/>
                <w:b/>
                <w:sz w:val="20"/>
                <w:szCs w:val="20"/>
              </w:rPr>
              <w:t xml:space="preserve">Science lab teacher will lead PLCs in rubrics development and use for assessing student writing and </w:t>
            </w:r>
            <w:proofErr w:type="spellStart"/>
            <w:r w:rsidR="00944662">
              <w:rPr>
                <w:rFonts w:asciiTheme="majorHAnsi" w:hAnsiTheme="majorHAnsi"/>
                <w:b/>
                <w:sz w:val="20"/>
                <w:szCs w:val="20"/>
              </w:rPr>
              <w:t>notebooking</w:t>
            </w:r>
            <w:proofErr w:type="spellEnd"/>
            <w:r w:rsidR="00944662">
              <w:rPr>
                <w:rFonts w:asciiTheme="majorHAnsi" w:hAnsiTheme="majorHAnsi"/>
                <w:b/>
                <w:sz w:val="20"/>
                <w:szCs w:val="20"/>
              </w:rPr>
              <w:t xml:space="preserve"> in science.</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3:</w:t>
            </w:r>
            <w:r w:rsidR="00944662">
              <w:rPr>
                <w:rFonts w:asciiTheme="majorHAnsi" w:hAnsiTheme="majorHAnsi"/>
                <w:b/>
                <w:sz w:val="20"/>
                <w:szCs w:val="20"/>
              </w:rPr>
              <w:t xml:space="preserve"> : Literacy leadership team will continue to work on use of non-fiction text and text based questioning and take their work to PLCs/staff meetings for training</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4:</w:t>
            </w:r>
          </w:p>
        </w:tc>
        <w:tc>
          <w:tcPr>
            <w:tcW w:w="1747" w:type="dxa"/>
            <w:gridSpan w:val="2"/>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by middle and high schools.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enrolling in one or more CTE courses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who have completed one or more CTE courses who enroll in one or more </w:t>
            </w:r>
            <w:r>
              <w:rPr>
                <w:rFonts w:ascii="Times New Roman" w:eastAsia="Times New Roman" w:hAnsi="Times New Roman" w:cs="Times New Roman"/>
                <w:i/>
                <w:iCs/>
                <w:sz w:val="24"/>
                <w:szCs w:val="24"/>
              </w:rPr>
              <w:t xml:space="preserve">accelerated </w:t>
            </w:r>
            <w:r>
              <w:rPr>
                <w:rFonts w:ascii="Times New Roman" w:eastAsia="Times New Roman" w:hAnsi="Times New Roman" w:cs="Times New Roman"/>
                <w:sz w:val="24"/>
                <w:szCs w:val="24"/>
              </w:rPr>
              <w:t>courses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Completion rate (%) for CTE students enrolled in </w:t>
            </w:r>
            <w:r>
              <w:rPr>
                <w:rFonts w:ascii="Times New Roman" w:eastAsia="Times New Roman" w:hAnsi="Times New Roman" w:cs="Times New Roman"/>
                <w:i/>
                <w:iCs/>
                <w:sz w:val="24"/>
                <w:szCs w:val="24"/>
              </w:rPr>
              <w:t xml:space="preserve">accelerated </w:t>
            </w:r>
            <w:r>
              <w:rPr>
                <w:rFonts w:ascii="Times New Roman" w:eastAsia="Times New Roman" w:hAnsi="Times New Roman" w:cs="Times New Roman"/>
                <w:sz w:val="24"/>
                <w:szCs w:val="24"/>
              </w:rPr>
              <w:t>courses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taking CTE industry certification exams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Passing rate (%) for students who take CTE industry certification exams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CTE program concentrators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CTE teachers holding appropriate industry certifications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3-3.11: Teaching and Assessing for Learning; Standard 4-1: Resources and Support Systems</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 Area 7: Social Studies</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i/>
                <w:iCs/>
                <w:sz w:val="24"/>
                <w:szCs w:val="24"/>
              </w:rPr>
              <w:t>Civics End-of-Course Assessment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for schools with students taking the Civics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Achievement Level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i/>
                <w:iCs/>
                <w:sz w:val="24"/>
                <w:szCs w:val="24"/>
              </w:rPr>
              <w:t>U.S. History End-of-Course Assessment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rPr>
                <w:rFonts w:cs="Times New Roman"/>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The following data shall be considered for schools with students taking the U.S. History EOC.</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Achievement Level 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Students scoring at or above Achievement Level 4</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 Matrix</w:t>
            </w:r>
          </w:p>
        </w:tc>
      </w:tr>
      <w:tr w:rsidR="00B72578" w:rsidTr="00673530">
        <w:trPr>
          <w:trHeight w:val="115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tcPr>
          <w:p w:rsidR="00B72578" w:rsidRDefault="00B72578">
            <w:pPr>
              <w:rPr>
                <w:rFonts w:asciiTheme="majorHAnsi" w:hAnsiTheme="majorHAnsi" w:cstheme="minorHAnsi"/>
                <w:b/>
                <w:sz w:val="20"/>
                <w:szCs w:val="20"/>
              </w:rPr>
            </w:pPr>
            <w:r>
              <w:rPr>
                <w:rFonts w:asciiTheme="majorHAnsi" w:hAnsiTheme="majorHAnsi" w:cstheme="minorHAnsi"/>
                <w:b/>
                <w:sz w:val="20"/>
                <w:szCs w:val="20"/>
              </w:rPr>
              <w:t xml:space="preserve">Goal 5 (add other goals as needed) to support target(s): </w:t>
            </w:r>
            <w:r>
              <w:rPr>
                <w:rFonts w:asciiTheme="majorHAnsi" w:hAnsiTheme="majorHAnsi" w:cstheme="minorHAnsi"/>
                <w:b/>
                <w:sz w:val="20"/>
                <w:szCs w:val="20"/>
              </w:rPr>
              <w:tab/>
            </w:r>
          </w:p>
          <w:p w:rsidR="00B72578" w:rsidRDefault="00B72578">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hAnsiTheme="majorHAnsi" w:cstheme="minorHAnsi"/>
                <w:b/>
                <w:sz w:val="20"/>
                <w:szCs w:val="20"/>
              </w:rPr>
              <w:t>Possible Data Sources to Measure Goal 5</w:t>
            </w:r>
            <w:r>
              <w:rPr>
                <w:rFonts w:asciiTheme="majorHAnsi" w:hAnsiTheme="majorHAnsi" w:cstheme="minorHAnsi"/>
                <w:sz w:val="20"/>
                <w:szCs w:val="20"/>
              </w:rPr>
              <w: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vMerge w:val="restart"/>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val="restart"/>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eastAsia="Times New Roman" w:hAnsiTheme="majorHAnsi" w:cstheme="minorHAnsi"/>
                <w:b/>
                <w:sz w:val="20"/>
                <w:szCs w:val="20"/>
              </w:rPr>
              <w:t>Data Indicator(s) – corresponding to SIP Part II A-J (SIP Targets)</w:t>
            </w:r>
          </w:p>
          <w:p w:rsidR="00B72578" w:rsidRDefault="00B72578">
            <w:pPr>
              <w:rPr>
                <w:rFonts w:asciiTheme="majorHAnsi" w:hAnsiTheme="majorHAnsi" w:cstheme="minorHAnsi"/>
                <w:b/>
                <w:sz w:val="20"/>
                <w:szCs w:val="20"/>
              </w:rPr>
            </w:pPr>
            <w:r>
              <w:rPr>
                <w:rFonts w:asciiTheme="majorHAnsi" w:hAnsiTheme="majorHAnsi" w:cstheme="minorHAnsi"/>
                <w:sz w:val="20"/>
                <w:szCs w:val="20"/>
              </w:rPr>
              <w:t>1.</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2012-13</w:t>
            </w:r>
          </w:p>
          <w:p w:rsidR="00B72578" w:rsidRDefault="00B72578">
            <w:pPr>
              <w:pStyle w:val="Heading1"/>
              <w:spacing w:line="276" w:lineRule="auto"/>
            </w:pPr>
            <w:r>
              <w:t>Actuals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2013-14 Targets</w:t>
            </w:r>
          </w:p>
        </w:tc>
      </w:tr>
      <w:tr w:rsidR="00B72578" w:rsidTr="00673530">
        <w:trPr>
          <w:trHeight w:val="416"/>
        </w:trPr>
        <w:tc>
          <w:tcPr>
            <w:tcW w:w="915"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vMerge/>
            <w:tcBorders>
              <w:top w:val="single" w:sz="4" w:space="0" w:color="auto"/>
              <w:left w:val="single" w:sz="4" w:space="0" w:color="auto"/>
              <w:bottom w:val="single" w:sz="4" w:space="0" w:color="auto"/>
              <w:right w:val="single" w:sz="4" w:space="0" w:color="auto"/>
            </w:tcBorders>
            <w:vAlign w:val="center"/>
            <w:hideMark/>
          </w:tcPr>
          <w:p w:rsidR="00B72578" w:rsidRDefault="00B72578">
            <w:pPr>
              <w:spacing w:after="0" w:line="240" w:lineRule="auto"/>
              <w:rPr>
                <w:rFonts w:asciiTheme="majorHAnsi" w:hAnsiTheme="majorHAnsi" w:cstheme="minorHAnsi"/>
                <w:b/>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B72578" w:rsidRDefault="00B72578">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hAnsiTheme="majorHAnsi" w:cstheme="minorHAnsi"/>
                <w:sz w:val="20"/>
                <w:szCs w:val="20"/>
              </w:rPr>
              <w:t>2.</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cstheme="minorHAnsi"/>
                <w:b/>
                <w:sz w:val="20"/>
                <w:szCs w:val="20"/>
              </w:rPr>
            </w:pPr>
            <w:r>
              <w:rPr>
                <w:rFonts w:asciiTheme="majorHAnsi" w:hAnsiTheme="majorHAnsi" w:cstheme="minorHAnsi"/>
                <w:sz w:val="20"/>
                <w:szCs w:val="20"/>
              </w:rPr>
              <w:t>3.</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66"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0"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 xml:space="preserve">Action Plans (strategies)  to Accomplish Goal 3 (reduce or eliminate barriers) </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1-</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2-</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3-</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pStyle w:val="ListParagraph"/>
              <w:tabs>
                <w:tab w:val="left" w:pos="1558"/>
              </w:tabs>
              <w:ind w:left="0"/>
              <w:rPr>
                <w:rFonts w:asciiTheme="majorHAnsi" w:hAnsiTheme="majorHAnsi" w:cstheme="minorHAnsi"/>
                <w:b/>
                <w:sz w:val="20"/>
                <w:szCs w:val="20"/>
              </w:rPr>
            </w:pPr>
            <w:r>
              <w:rPr>
                <w:rFonts w:asciiTheme="majorHAnsi" w:hAnsiTheme="majorHAnsi" w:cstheme="minorHAnsi"/>
                <w:b/>
                <w:sz w:val="20"/>
                <w:szCs w:val="20"/>
              </w:rPr>
              <w:t>Action 4-</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1:</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 xml:space="preserve">Plan to Implement Action 2: </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315"/>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3:</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rPr>
                <w:rFonts w:asciiTheme="majorHAnsi" w:hAnsiTheme="majorHAnsi"/>
                <w:b/>
                <w:sz w:val="20"/>
                <w:szCs w:val="20"/>
              </w:rPr>
            </w:pPr>
            <w:r>
              <w:rPr>
                <w:rFonts w:asciiTheme="majorHAnsi" w:hAnsiTheme="majorHAnsi"/>
                <w:b/>
                <w:sz w:val="20"/>
                <w:szCs w:val="20"/>
              </w:rPr>
              <w:t>Plan to Implement Action 4:</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 Area 8: Early Warning Systems</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i/>
                <w:iCs/>
                <w:sz w:val="24"/>
                <w:szCs w:val="24"/>
              </w:rPr>
              <w:t>Attendance</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rPr>
                <w:rFonts w:cs="Times New Roman"/>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FC66D2" w:rsidRDefault="00B72578" w:rsidP="00FC66D2">
            <w:pPr>
              <w:spacing w:after="0" w:line="240" w:lineRule="auto"/>
              <w:rPr>
                <w:rFonts w:ascii="Times New Roman" w:eastAsia="Times New Roman" w:hAnsi="Times New Roman" w:cs="Times New Roman"/>
                <w:sz w:val="24"/>
                <w:szCs w:val="24"/>
              </w:rPr>
            </w:pPr>
            <w:r w:rsidRPr="00FC66D2">
              <w:rPr>
                <w:rFonts w:ascii="Times New Roman" w:eastAsia="Times New Roman" w:hAnsi="Times New Roman" w:cs="Times New Roman"/>
                <w:sz w:val="24"/>
                <w:szCs w:val="24"/>
              </w:rPr>
              <w:t>Students tardy 10 percent or more, as defin</w:t>
            </w:r>
            <w:r w:rsidR="00FC66D2" w:rsidRPr="00FC66D2">
              <w:rPr>
                <w:rFonts w:ascii="Times New Roman" w:eastAsia="Times New Roman" w:hAnsi="Times New Roman" w:cs="Times New Roman"/>
                <w:sz w:val="24"/>
                <w:szCs w:val="24"/>
              </w:rPr>
              <w:t>ed by district attendance policy.</w:t>
            </w:r>
          </w:p>
          <w:p w:rsidR="00872B48" w:rsidRDefault="00872B48" w:rsidP="00FC6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out of 822 out of 822 students.</w:t>
            </w:r>
          </w:p>
          <w:p w:rsidR="00FC66D2" w:rsidRPr="00FC66D2" w:rsidRDefault="00FC66D2" w:rsidP="00FC66D2">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color w:val="C00000"/>
              </w:rPr>
            </w:pPr>
            <w:r>
              <w:rPr>
                <w:rFonts w:ascii="Times New Roman" w:eastAsia="Times New Roman" w:hAnsi="Times New Roman" w:cs="Times New Roman"/>
                <w:sz w:val="24"/>
                <w:szCs w:val="24"/>
              </w:rPr>
              <w:t xml:space="preserve">b. Student </w:t>
            </w:r>
            <w:r>
              <w:rPr>
                <w:color w:val="C00000"/>
              </w:rPr>
              <w:t>attendance below 90 percent, regardless of whether absence is excused or a result of out-of-school suspension</w:t>
            </w:r>
            <w:r w:rsidR="003E449C">
              <w:rPr>
                <w:color w:val="C00000"/>
              </w:rPr>
              <w:t xml:space="preserve">       10% </w:t>
            </w:r>
            <w:r w:rsidR="00872B48">
              <w:rPr>
                <w:color w:val="C00000"/>
              </w:rPr>
              <w:t xml:space="preserve"> out of 822 students </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i/>
                <w:iCs/>
                <w:sz w:val="24"/>
                <w:szCs w:val="24"/>
              </w:rPr>
              <w:t>Suspension</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rPr>
                <w:rFonts w:cs="Times New Roman"/>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a. Students with one or more referrals </w:t>
            </w:r>
            <w:r w:rsidR="00FC66D2">
              <w:rPr>
                <w:rFonts w:ascii="Times New Roman" w:eastAsia="Times New Roman" w:hAnsi="Times New Roman" w:cs="Times New Roman"/>
                <w:sz w:val="24"/>
                <w:szCs w:val="24"/>
              </w:rPr>
              <w:t xml:space="preserve"> - 26 students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b. Students with five or more referrals</w:t>
            </w:r>
            <w:r w:rsidR="00FC66D2">
              <w:rPr>
                <w:rFonts w:ascii="Times New Roman" w:eastAsia="Times New Roman" w:hAnsi="Times New Roman" w:cs="Times New Roman"/>
                <w:sz w:val="24"/>
                <w:szCs w:val="24"/>
              </w:rPr>
              <w:t xml:space="preserve"> – 1 student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Students with one or more in-school suspension days, as defined in s.1003.01(5)(b), F.S.</w:t>
            </w:r>
            <w:r w:rsidR="00FC66D2">
              <w:rPr>
                <w:rFonts w:ascii="Times New Roman" w:eastAsia="Times New Roman" w:hAnsi="Times New Roman" w:cs="Times New Roman"/>
                <w:sz w:val="24"/>
                <w:szCs w:val="24"/>
              </w:rPr>
              <w:t xml:space="preserve"> – 6 students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Students with five or more in-school suspension days, as defined in s.1003.01(5)(b), F.S.</w:t>
            </w:r>
            <w:r w:rsidR="00FC66D2">
              <w:rPr>
                <w:rFonts w:ascii="Times New Roman" w:eastAsia="Times New Roman" w:hAnsi="Times New Roman" w:cs="Times New Roman"/>
                <w:sz w:val="24"/>
                <w:szCs w:val="24"/>
              </w:rPr>
              <w:t xml:space="preserve"> - 0</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Students with one or more out-of-school suspension days, as defined in s.1003.01(5)(a), F.S.</w:t>
            </w:r>
            <w:r w:rsidR="00FC66D2">
              <w:rPr>
                <w:rFonts w:ascii="Times New Roman" w:eastAsia="Times New Roman" w:hAnsi="Times New Roman" w:cs="Times New Roman"/>
                <w:sz w:val="24"/>
                <w:szCs w:val="24"/>
              </w:rPr>
              <w:t xml:space="preserve"> – 4 students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Students with five or more out-of-school suspension days, as defined in s.1003.01(5)(a), F.S.</w:t>
            </w:r>
            <w:r w:rsidR="00FC66D2">
              <w:rPr>
                <w:rFonts w:ascii="Times New Roman" w:eastAsia="Times New Roman" w:hAnsi="Times New Roman" w:cs="Times New Roman"/>
                <w:sz w:val="24"/>
                <w:szCs w:val="24"/>
              </w:rPr>
              <w:t xml:space="preserve"> – 0 students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g. Students referred for alternative school placement</w:t>
            </w:r>
            <w:r w:rsidR="00FC66D2">
              <w:rPr>
                <w:rFonts w:ascii="Times New Roman" w:eastAsia="Times New Roman" w:hAnsi="Times New Roman" w:cs="Times New Roman"/>
                <w:sz w:val="24"/>
                <w:szCs w:val="24"/>
              </w:rPr>
              <w:t xml:space="preserve"> – 0 students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h. Students expelled</w:t>
            </w:r>
            <w:r w:rsidR="00FC66D2">
              <w:rPr>
                <w:rFonts w:ascii="Times New Roman" w:eastAsia="Times New Roman" w:hAnsi="Times New Roman" w:cs="Times New Roman"/>
                <w:sz w:val="24"/>
                <w:szCs w:val="24"/>
              </w:rPr>
              <w:t xml:space="preserve"> – 0 students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i/>
                <w:iCs/>
                <w:sz w:val="24"/>
                <w:szCs w:val="24"/>
              </w:rPr>
              <w:t>Retention</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rPr>
                <w:rFonts w:cs="Times New Roman"/>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C21BB3" w:rsidRPr="00C21BB3" w:rsidRDefault="00B72578" w:rsidP="00C21BB3">
            <w:pPr>
              <w:spacing w:after="0" w:line="240" w:lineRule="auto"/>
              <w:rPr>
                <w:rFonts w:ascii="Times New Roman" w:eastAsia="Times New Roman" w:hAnsi="Times New Roman" w:cs="Times New Roman"/>
                <w:sz w:val="24"/>
                <w:szCs w:val="24"/>
              </w:rPr>
            </w:pPr>
            <w:r w:rsidRPr="00C21BB3">
              <w:rPr>
                <w:rFonts w:ascii="Times New Roman" w:eastAsia="Times New Roman" w:hAnsi="Times New Roman" w:cs="Times New Roman"/>
                <w:sz w:val="24"/>
                <w:szCs w:val="24"/>
              </w:rPr>
              <w:t>Students retained</w:t>
            </w:r>
            <w:r w:rsidR="004D0EFF" w:rsidRPr="00C21BB3">
              <w:rPr>
                <w:rFonts w:ascii="Times New Roman" w:eastAsia="Times New Roman" w:hAnsi="Times New Roman" w:cs="Times New Roman"/>
                <w:sz w:val="24"/>
                <w:szCs w:val="24"/>
              </w:rPr>
              <w:t xml:space="preserve"> - #s </w:t>
            </w:r>
            <w:r w:rsidR="00C21BB3" w:rsidRPr="00C21BB3">
              <w:rPr>
                <w:rFonts w:ascii="Times New Roman" w:eastAsia="Times New Roman" w:hAnsi="Times New Roman" w:cs="Times New Roman"/>
                <w:sz w:val="24"/>
                <w:szCs w:val="24"/>
              </w:rPr>
              <w:t>–</w:t>
            </w:r>
            <w:r w:rsidR="004D0EFF" w:rsidRPr="00C21BB3">
              <w:rPr>
                <w:rFonts w:ascii="Times New Roman" w:eastAsia="Times New Roman" w:hAnsi="Times New Roman" w:cs="Times New Roman"/>
                <w:sz w:val="24"/>
                <w:szCs w:val="24"/>
              </w:rPr>
              <w:t xml:space="preserve"> </w:t>
            </w:r>
          </w:p>
          <w:p w:rsidR="00B72578" w:rsidRDefault="00C21BB3" w:rsidP="00C21BB3">
            <w:pPr>
              <w:pStyle w:val="ListParagraph"/>
              <w:numPr>
                <w:ilvl w:val="4"/>
                <w:numId w:val="7"/>
              </w:numPr>
              <w:spacing w:after="0" w:line="240" w:lineRule="auto"/>
              <w:rPr>
                <w:rFonts w:ascii="Times New Roman" w:eastAsia="Times New Roman" w:hAnsi="Times New Roman" w:cs="Times New Roman"/>
                <w:sz w:val="24"/>
                <w:szCs w:val="24"/>
              </w:rPr>
            </w:pPr>
            <w:r w:rsidRPr="00C21BB3">
              <w:rPr>
                <w:rFonts w:ascii="Times New Roman" w:eastAsia="Times New Roman" w:hAnsi="Times New Roman" w:cs="Times New Roman"/>
                <w:sz w:val="24"/>
                <w:szCs w:val="24"/>
              </w:rPr>
              <w:t>2013-2014 Bauder students retained for the 2014-2015 school year:</w:t>
            </w:r>
          </w:p>
          <w:p w:rsidR="00C21BB3" w:rsidRDefault="00C21BB3" w:rsidP="00C21BB3">
            <w:pPr>
              <w:pStyle w:val="ListParagraph"/>
              <w:numPr>
                <w:ilvl w:val="4"/>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 – 1 student</w:t>
            </w:r>
          </w:p>
          <w:p w:rsidR="00C21BB3" w:rsidRDefault="00C21BB3" w:rsidP="00C21BB3">
            <w:pPr>
              <w:pStyle w:val="ListParagraph"/>
              <w:numPr>
                <w:ilvl w:val="4"/>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21BB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grade – 4 students</w:t>
            </w:r>
          </w:p>
          <w:p w:rsidR="00C21BB3" w:rsidRDefault="00C21BB3" w:rsidP="00C21BB3">
            <w:pPr>
              <w:pStyle w:val="ListParagraph"/>
              <w:numPr>
                <w:ilvl w:val="4"/>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C21BB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grade – 1 student</w:t>
            </w:r>
          </w:p>
          <w:p w:rsidR="00C21BB3" w:rsidRPr="00C21BB3" w:rsidRDefault="00C21BB3" w:rsidP="00C21BB3">
            <w:pPr>
              <w:pStyle w:val="ListParagraph"/>
              <w:numPr>
                <w:ilvl w:val="4"/>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21BB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grade – 4 students </w:t>
            </w:r>
          </w:p>
          <w:p w:rsidR="00C21BB3" w:rsidRPr="00C21BB3" w:rsidRDefault="00C21BB3" w:rsidP="00C21BB3">
            <w:pPr>
              <w:pStyle w:val="ListParagraph"/>
              <w:spacing w:after="0" w:line="240" w:lineRule="auto"/>
              <w:ind w:left="3780"/>
              <w:rPr>
                <w:rFonts w:ascii="Times New Roman" w:eastAsia="Times New Roman" w:hAnsi="Times New Roman" w:cs="Times New Roman"/>
                <w:color w:val="000000"/>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1</w:t>
            </w:r>
          </w:p>
        </w:tc>
        <w:tc>
          <w:tcPr>
            <w:tcW w:w="8873" w:type="dxa"/>
            <w:tcBorders>
              <w:top w:val="single" w:sz="4" w:space="0" w:color="auto"/>
              <w:left w:val="single" w:sz="4" w:space="0" w:color="auto"/>
              <w:bottom w:val="single" w:sz="4" w:space="0" w:color="auto"/>
              <w:right w:val="single" w:sz="4" w:space="0" w:color="auto"/>
            </w:tcBorders>
          </w:tcPr>
          <w:p w:rsidR="00B72578" w:rsidRPr="004D0EFF" w:rsidRDefault="00B72578" w:rsidP="004D0EFF">
            <w:pPr>
              <w:pStyle w:val="ListParagraph"/>
              <w:numPr>
                <w:ilvl w:val="1"/>
                <w:numId w:val="9"/>
              </w:numPr>
              <w:spacing w:after="0" w:line="240" w:lineRule="auto"/>
              <w:rPr>
                <w:color w:val="C00000"/>
              </w:rPr>
            </w:pPr>
            <w:r w:rsidRPr="004D0EFF">
              <w:rPr>
                <w:color w:val="C00000"/>
              </w:rPr>
              <w:t>Students with Level 1 score on the statewide, standardized assessments in English Language Arts or mathematics</w:t>
            </w:r>
          </w:p>
          <w:p w:rsidR="004D0EFF" w:rsidRPr="00C50F20" w:rsidRDefault="004D0EFF" w:rsidP="004D0EFF">
            <w:pPr>
              <w:pStyle w:val="ListParagraph"/>
              <w:spacing w:after="0" w:line="240" w:lineRule="auto"/>
              <w:ind w:left="1440"/>
              <w:rPr>
                <w:color w:val="C00000"/>
                <w:sz w:val="20"/>
                <w:szCs w:val="20"/>
              </w:rPr>
            </w:pPr>
            <w:r>
              <w:rPr>
                <w:color w:val="C00000"/>
              </w:rPr>
              <w:t xml:space="preserve">Bauder English Language ARTS Level 1s </w:t>
            </w:r>
            <w:r w:rsidR="00C50F20">
              <w:rPr>
                <w:color w:val="C00000"/>
              </w:rPr>
              <w:t>- 29 students w/</w:t>
            </w:r>
            <w:r>
              <w:rPr>
                <w:color w:val="C00000"/>
              </w:rPr>
              <w:t xml:space="preserve"> Level 1s (</w:t>
            </w:r>
            <w:r w:rsidRPr="00C50F20">
              <w:rPr>
                <w:color w:val="C00000"/>
                <w:sz w:val="20"/>
                <w:szCs w:val="20"/>
              </w:rPr>
              <w:t>grades 3, 4 &amp; 5)</w:t>
            </w:r>
          </w:p>
          <w:p w:rsidR="004D0EFF" w:rsidRPr="004D0EFF" w:rsidRDefault="004D0EFF" w:rsidP="004D0EFF">
            <w:pPr>
              <w:pStyle w:val="ListParagraph"/>
              <w:spacing w:after="0" w:line="240" w:lineRule="auto"/>
              <w:ind w:left="1440"/>
              <w:rPr>
                <w:color w:val="C00000"/>
              </w:rPr>
            </w:pPr>
            <w:r>
              <w:rPr>
                <w:color w:val="C00000"/>
              </w:rPr>
              <w:t xml:space="preserve">Bauder Mathematics Level 1s -  </w:t>
            </w:r>
            <w:r w:rsidR="00C50F20">
              <w:rPr>
                <w:color w:val="C00000"/>
              </w:rPr>
              <w:t>24 students w/</w:t>
            </w:r>
            <w:r>
              <w:rPr>
                <w:color w:val="C00000"/>
              </w:rPr>
              <w:t xml:space="preserve"> Level 1s (grades 3,4 &amp; 5)</w:t>
            </w:r>
          </w:p>
          <w:p w:rsidR="00B72578" w:rsidRDefault="00B72578">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c. Students with one or more course failures </w:t>
            </w:r>
            <w:r>
              <w:rPr>
                <w:color w:val="C00000"/>
              </w:rPr>
              <w:t>in English Language Arts or mathematics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115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Pr="00A81C7A" w:rsidRDefault="00B72578" w:rsidP="00A81C7A">
            <w:pPr>
              <w:pStyle w:val="ListParagraph"/>
              <w:numPr>
                <w:ilvl w:val="0"/>
                <w:numId w:val="7"/>
              </w:numPr>
              <w:spacing w:after="0" w:line="240" w:lineRule="auto"/>
              <w:rPr>
                <w:rFonts w:ascii="Times New Roman" w:eastAsia="Times New Roman" w:hAnsi="Times New Roman" w:cs="Times New Roman"/>
                <w:sz w:val="24"/>
                <w:szCs w:val="24"/>
              </w:rPr>
            </w:pPr>
            <w:r w:rsidRPr="00A81C7A">
              <w:rPr>
                <w:rFonts w:ascii="Times New Roman" w:eastAsia="Times New Roman" w:hAnsi="Times New Roman" w:cs="Times New Roman"/>
                <w:sz w:val="24"/>
                <w:szCs w:val="24"/>
              </w:rPr>
              <w:t>Students in 3</w:t>
            </w:r>
            <w:r w:rsidRPr="00A81C7A">
              <w:rPr>
                <w:rFonts w:ascii="Times New Roman" w:eastAsia="Times New Roman" w:hAnsi="Times New Roman" w:cs="Times New Roman"/>
                <w:sz w:val="16"/>
                <w:szCs w:val="16"/>
              </w:rPr>
              <w:t xml:space="preserve">rd </w:t>
            </w:r>
            <w:r w:rsidRPr="00A81C7A">
              <w:rPr>
                <w:rFonts w:ascii="Times New Roman" w:eastAsia="Times New Roman" w:hAnsi="Times New Roman" w:cs="Times New Roman"/>
                <w:sz w:val="24"/>
                <w:szCs w:val="24"/>
              </w:rPr>
              <w:t>grade with one or more course failures on first att</w:t>
            </w:r>
            <w:r w:rsidR="00A81C7A">
              <w:rPr>
                <w:rFonts w:ascii="Times New Roman" w:eastAsia="Times New Roman" w:hAnsi="Times New Roman" w:cs="Times New Roman"/>
                <w:sz w:val="24"/>
                <w:szCs w:val="24"/>
              </w:rPr>
              <w:t xml:space="preserve">empt in core-curricula courses </w:t>
            </w:r>
            <w:r w:rsidRPr="00A81C7A">
              <w:rPr>
                <w:rFonts w:ascii="Times New Roman" w:eastAsia="Times New Roman" w:hAnsi="Times New Roman" w:cs="Times New Roman"/>
                <w:sz w:val="24"/>
                <w:szCs w:val="24"/>
              </w:rPr>
              <w:t xml:space="preserve"> Students in 6</w:t>
            </w:r>
            <w:r w:rsidRPr="00A81C7A">
              <w:rPr>
                <w:rFonts w:ascii="Times New Roman" w:eastAsia="Times New Roman" w:hAnsi="Times New Roman" w:cs="Times New Roman"/>
                <w:sz w:val="16"/>
                <w:szCs w:val="16"/>
              </w:rPr>
              <w:t xml:space="preserve">th </w:t>
            </w:r>
            <w:r w:rsidRPr="00A81C7A">
              <w:rPr>
                <w:rFonts w:ascii="Times New Roman" w:eastAsia="Times New Roman" w:hAnsi="Times New Roman" w:cs="Times New Roman"/>
                <w:sz w:val="24"/>
                <w:szCs w:val="24"/>
              </w:rPr>
              <w:t>grade with one or more course failures on first attempt in core-curricula courses o Students in 9</w:t>
            </w:r>
            <w:r w:rsidRPr="00A81C7A">
              <w:rPr>
                <w:rFonts w:ascii="Times New Roman" w:eastAsia="Times New Roman" w:hAnsi="Times New Roman" w:cs="Times New Roman"/>
                <w:sz w:val="16"/>
                <w:szCs w:val="16"/>
              </w:rPr>
              <w:t xml:space="preserve">th </w:t>
            </w:r>
            <w:r w:rsidRPr="00A81C7A">
              <w:rPr>
                <w:rFonts w:ascii="Times New Roman" w:eastAsia="Times New Roman" w:hAnsi="Times New Roman" w:cs="Times New Roman"/>
                <w:sz w:val="24"/>
                <w:szCs w:val="24"/>
              </w:rPr>
              <w:t>grade with one or more course failures on first attempt in core-curricula courses</w:t>
            </w:r>
          </w:p>
          <w:p w:rsidR="00A81C7A" w:rsidRDefault="00A81C7A" w:rsidP="00A81C7A">
            <w:pPr>
              <w:spacing w:after="0" w:line="240" w:lineRule="auto"/>
              <w:rPr>
                <w:rFonts w:ascii="Times New Roman" w:eastAsia="Times New Roman" w:hAnsi="Times New Roman" w:cs="Times New Roman"/>
                <w:color w:val="000000"/>
                <w:sz w:val="20"/>
                <w:szCs w:val="20"/>
              </w:rPr>
            </w:pPr>
          </w:p>
          <w:p w:rsidR="00A81C7A" w:rsidRPr="00A81C7A" w:rsidRDefault="00A81C7A" w:rsidP="00A81C7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Bauder Third Grade Retained </w:t>
            </w:r>
            <w:proofErr w:type="gramStart"/>
            <w:r>
              <w:rPr>
                <w:rFonts w:ascii="Times New Roman" w:eastAsia="Times New Roman" w:hAnsi="Times New Roman" w:cs="Times New Roman"/>
                <w:color w:val="000000"/>
                <w:sz w:val="20"/>
                <w:szCs w:val="20"/>
              </w:rPr>
              <w:t>Students :</w:t>
            </w:r>
            <w:proofErr w:type="gramEnd"/>
            <w:r>
              <w:rPr>
                <w:rFonts w:ascii="Times New Roman" w:eastAsia="Times New Roman" w:hAnsi="Times New Roman" w:cs="Times New Roman"/>
                <w:color w:val="000000"/>
                <w:sz w:val="20"/>
                <w:szCs w:val="20"/>
              </w:rPr>
              <w:t xml:space="preserve">   </w:t>
            </w:r>
            <w:r w:rsidR="003E11AB">
              <w:rPr>
                <w:rFonts w:ascii="Times New Roman" w:eastAsia="Times New Roman" w:hAnsi="Times New Roman" w:cs="Times New Roman"/>
                <w:color w:val="000000"/>
                <w:sz w:val="20"/>
                <w:szCs w:val="20"/>
              </w:rPr>
              <w:t>4 3</w:t>
            </w:r>
            <w:r w:rsidR="003E11AB" w:rsidRPr="003E11AB">
              <w:rPr>
                <w:rFonts w:ascii="Times New Roman" w:eastAsia="Times New Roman" w:hAnsi="Times New Roman" w:cs="Times New Roman"/>
                <w:color w:val="000000"/>
                <w:sz w:val="20"/>
                <w:szCs w:val="20"/>
                <w:vertAlign w:val="superscript"/>
              </w:rPr>
              <w:t>rd</w:t>
            </w:r>
            <w:r w:rsidR="003E11AB">
              <w:rPr>
                <w:rFonts w:ascii="Times New Roman" w:eastAsia="Times New Roman" w:hAnsi="Times New Roman" w:cs="Times New Roman"/>
                <w:color w:val="000000"/>
                <w:sz w:val="20"/>
                <w:szCs w:val="20"/>
              </w:rPr>
              <w:t xml:space="preserve"> grade Bauder  students  from  2013-2014 school year are retained.</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e. Students off track for graduation based on credits required to date for their cohort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rsidP="004D0EFF">
            <w:pPr>
              <w:pStyle w:val="ListParagraph"/>
              <w:numPr>
                <w:ilvl w:val="1"/>
                <w:numId w:val="2"/>
              </w:numPr>
              <w:spacing w:after="0" w:line="240" w:lineRule="auto"/>
              <w:rPr>
                <w:color w:val="C00000"/>
              </w:rPr>
            </w:pPr>
            <w:r w:rsidRPr="004D0EFF">
              <w:rPr>
                <w:color w:val="C00000"/>
              </w:rPr>
              <w:t>The number of students by grade level that exhibit each early warning indicator listed above</w:t>
            </w:r>
          </w:p>
          <w:p w:rsidR="0028263A" w:rsidRPr="0028263A" w:rsidRDefault="0028263A" w:rsidP="0028263A">
            <w:pPr>
              <w:spacing w:after="0" w:line="240" w:lineRule="auto"/>
              <w:ind w:left="1080"/>
              <w:rPr>
                <w:color w:val="C00000"/>
              </w:rPr>
            </w:pPr>
            <w:r w:rsidRPr="0028263A">
              <w:rPr>
                <w:color w:val="C00000"/>
              </w:rPr>
              <w:t xml:space="preserve"> Kindergarten</w:t>
            </w:r>
            <w:r w:rsidR="00631371">
              <w:rPr>
                <w:color w:val="C00000"/>
              </w:rPr>
              <w:t xml:space="preserve"> – 1 retained </w:t>
            </w:r>
          </w:p>
          <w:p w:rsidR="0028263A" w:rsidRPr="0028263A" w:rsidRDefault="0028263A" w:rsidP="0028263A">
            <w:pPr>
              <w:spacing w:after="0" w:line="240" w:lineRule="auto"/>
              <w:ind w:left="1080"/>
              <w:rPr>
                <w:color w:val="C00000"/>
              </w:rPr>
            </w:pPr>
            <w:r w:rsidRPr="0028263A">
              <w:rPr>
                <w:color w:val="C00000"/>
              </w:rPr>
              <w:t>First Grade</w:t>
            </w:r>
            <w:r w:rsidR="00631371">
              <w:rPr>
                <w:color w:val="C00000"/>
              </w:rPr>
              <w:t xml:space="preserve"> – 4 retained </w:t>
            </w:r>
          </w:p>
          <w:p w:rsidR="0028263A" w:rsidRPr="0028263A" w:rsidRDefault="0028263A" w:rsidP="0028263A">
            <w:pPr>
              <w:spacing w:after="0" w:line="240" w:lineRule="auto"/>
              <w:ind w:left="1080"/>
              <w:rPr>
                <w:color w:val="C00000"/>
              </w:rPr>
            </w:pPr>
            <w:r w:rsidRPr="0028263A">
              <w:rPr>
                <w:color w:val="C00000"/>
              </w:rPr>
              <w:t>Second Grade</w:t>
            </w:r>
            <w:r w:rsidR="00631371">
              <w:rPr>
                <w:color w:val="C00000"/>
              </w:rPr>
              <w:t xml:space="preserve"> – 1 retained </w:t>
            </w:r>
          </w:p>
          <w:p w:rsidR="0028263A" w:rsidRPr="0028263A" w:rsidRDefault="0028263A" w:rsidP="0028263A">
            <w:pPr>
              <w:spacing w:after="0" w:line="240" w:lineRule="auto"/>
              <w:ind w:left="1080"/>
              <w:rPr>
                <w:color w:val="C00000"/>
              </w:rPr>
            </w:pPr>
            <w:r w:rsidRPr="0028263A">
              <w:rPr>
                <w:color w:val="C00000"/>
              </w:rPr>
              <w:t>Third Grade</w:t>
            </w:r>
            <w:r w:rsidR="00631371">
              <w:rPr>
                <w:color w:val="C00000"/>
              </w:rPr>
              <w:t xml:space="preserve"> – 4 retained </w:t>
            </w:r>
          </w:p>
          <w:p w:rsidR="0028263A" w:rsidRPr="0028263A" w:rsidRDefault="0028263A" w:rsidP="0028263A">
            <w:pPr>
              <w:spacing w:after="0" w:line="240" w:lineRule="auto"/>
              <w:ind w:left="1080"/>
              <w:rPr>
                <w:color w:val="C00000"/>
              </w:rPr>
            </w:pPr>
            <w:r w:rsidRPr="0028263A">
              <w:rPr>
                <w:color w:val="C00000"/>
              </w:rPr>
              <w:t>Fourth Grade</w:t>
            </w:r>
            <w:r w:rsidR="00631371">
              <w:rPr>
                <w:color w:val="C00000"/>
              </w:rPr>
              <w:t xml:space="preserve"> – 0 retained </w:t>
            </w:r>
          </w:p>
          <w:p w:rsidR="0028263A" w:rsidRPr="0028263A" w:rsidRDefault="0028263A" w:rsidP="0028263A">
            <w:pPr>
              <w:spacing w:after="0" w:line="240" w:lineRule="auto"/>
              <w:ind w:left="1080"/>
              <w:rPr>
                <w:color w:val="C00000"/>
              </w:rPr>
            </w:pPr>
            <w:r w:rsidRPr="0028263A">
              <w:rPr>
                <w:color w:val="C00000"/>
              </w:rPr>
              <w:t>Fifth Grade</w:t>
            </w:r>
            <w:r w:rsidR="00631371">
              <w:rPr>
                <w:color w:val="C00000"/>
              </w:rPr>
              <w:t xml:space="preserve"> – 0 retained </w:t>
            </w:r>
          </w:p>
          <w:p w:rsidR="004D0EFF" w:rsidRPr="004D0EFF" w:rsidRDefault="004D0EFF" w:rsidP="004D0EFF">
            <w:pPr>
              <w:pStyle w:val="ListParagraph"/>
              <w:spacing w:after="0" w:line="240" w:lineRule="auto"/>
              <w:ind w:left="1440"/>
              <w:rPr>
                <w:color w:val="C00000"/>
              </w:rPr>
            </w:pP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color w:val="C00000"/>
              </w:rPr>
            </w:pPr>
            <w:r>
              <w:rPr>
                <w:color w:val="C00000"/>
              </w:rPr>
              <w:t>g. The number of students identified by the system as exhibiting two or more early warning indicators</w:t>
            </w: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8873" w:type="dxa"/>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color w:val="C00000"/>
              </w:rPr>
            </w:pPr>
            <w:r>
              <w:rPr>
                <w:color w:val="C00000"/>
              </w:rPr>
              <w:t>h. Describe all intervention strategies employed by the school to improve the academic performance of students identified by the early warning system (i.e., those exhibiting two or more early warning indicators).</w:t>
            </w:r>
          </w:p>
          <w:p w:rsidR="00BF1D33" w:rsidRDefault="00BF1D33">
            <w:pPr>
              <w:spacing w:after="0" w:line="240" w:lineRule="auto"/>
              <w:rPr>
                <w:color w:val="C00000"/>
              </w:rPr>
            </w:pPr>
            <w:r w:rsidRPr="00BF1D33">
              <w:rPr>
                <w:b/>
                <w:color w:val="C00000"/>
                <w:u w:val="single"/>
              </w:rPr>
              <w:t>CHILD STUDY TEAM</w:t>
            </w:r>
            <w:r>
              <w:rPr>
                <w:color w:val="C00000"/>
              </w:rPr>
              <w:t xml:space="preserve">: Attendance Early Concerns are addressed by the Child Study Team.  Student attendance is tracked and the Child Study meets every two weeks to track data, inform teachers of concerns, get teacher concerns and inform and meet with parents.  </w:t>
            </w:r>
          </w:p>
          <w:p w:rsidR="00BF1D33" w:rsidRDefault="00BF1D33">
            <w:pPr>
              <w:spacing w:after="0" w:line="240" w:lineRule="auto"/>
              <w:rPr>
                <w:color w:val="C00000"/>
              </w:rPr>
            </w:pPr>
            <w:r w:rsidRPr="00BF1D33">
              <w:rPr>
                <w:b/>
                <w:color w:val="C00000"/>
              </w:rPr>
              <w:t>THE MTSS TEAM</w:t>
            </w:r>
            <w:r>
              <w:rPr>
                <w:color w:val="C00000"/>
              </w:rPr>
              <w:t xml:space="preserve">: Tracks academic and behavior data to provide tiered support for children in need. </w:t>
            </w:r>
          </w:p>
          <w:p w:rsidR="00BF1D33" w:rsidRDefault="00BF1D33">
            <w:pPr>
              <w:spacing w:after="0" w:line="240" w:lineRule="auto"/>
              <w:rPr>
                <w:color w:val="C00000"/>
              </w:rPr>
            </w:pPr>
            <w:r w:rsidRPr="00BF1D33">
              <w:rPr>
                <w:b/>
                <w:color w:val="C00000"/>
              </w:rPr>
              <w:t>PLCs</w:t>
            </w:r>
            <w:r>
              <w:rPr>
                <w:color w:val="C00000"/>
              </w:rPr>
              <w:t xml:space="preserve">:  PLCs meet weekly. At each meeting is a data share.  This provides tracking of student individual data.  PLC facilitators attend an MTSS meeting each month to share individual student or team concerns with the student services team.   These concerns are addressed and supports and additional interventions flow out from the student services team to teachers and children through this process.  </w:t>
            </w:r>
          </w:p>
          <w:p w:rsidR="00A36C61" w:rsidRDefault="00A36C61">
            <w:pPr>
              <w:spacing w:after="0" w:line="240" w:lineRule="auto"/>
              <w:rPr>
                <w:color w:val="C00000"/>
              </w:rPr>
            </w:pPr>
            <w:r>
              <w:rPr>
                <w:color w:val="C00000"/>
                <w:u w:val="single"/>
              </w:rPr>
              <w:t xml:space="preserve">AMO/MOU:  </w:t>
            </w:r>
            <w:r w:rsidRPr="00A36C61">
              <w:rPr>
                <w:color w:val="C00000"/>
              </w:rPr>
              <w:t xml:space="preserve">Bauder has developed several strategies to better serve Bauder </w:t>
            </w:r>
            <w:proofErr w:type="gramStart"/>
            <w:r w:rsidRPr="00A36C61">
              <w:rPr>
                <w:color w:val="C00000"/>
              </w:rPr>
              <w:t>students  in</w:t>
            </w:r>
            <w:proofErr w:type="gramEnd"/>
            <w:r w:rsidRPr="00A36C61">
              <w:rPr>
                <w:color w:val="C00000"/>
              </w:rPr>
              <w:t xml:space="preserve"> the African American AMO group</w:t>
            </w:r>
            <w:r>
              <w:rPr>
                <w:color w:val="C00000"/>
                <w:u w:val="single"/>
              </w:rPr>
              <w:t>.</w:t>
            </w:r>
            <w:r w:rsidR="00001C3C">
              <w:rPr>
                <w:color w:val="C00000"/>
                <w:u w:val="single"/>
              </w:rPr>
              <w:t xml:space="preserve"> </w:t>
            </w:r>
            <w:r w:rsidRPr="00A36C61">
              <w:rPr>
                <w:color w:val="C00000"/>
              </w:rPr>
              <w:t xml:space="preserve">Bauder is </w:t>
            </w:r>
            <w:r w:rsidR="00001C3C">
              <w:rPr>
                <w:color w:val="C00000"/>
              </w:rPr>
              <w:t xml:space="preserve">also </w:t>
            </w:r>
            <w:r w:rsidRPr="00A36C61">
              <w:rPr>
                <w:color w:val="C00000"/>
              </w:rPr>
              <w:t xml:space="preserve">serving as the opportunity school for Fairmont Park Elementary.  Bauder has put the </w:t>
            </w:r>
            <w:proofErr w:type="gramStart"/>
            <w:r w:rsidRPr="00A36C61">
              <w:rPr>
                <w:color w:val="C00000"/>
              </w:rPr>
              <w:t>following  strategies</w:t>
            </w:r>
            <w:proofErr w:type="gramEnd"/>
            <w:r w:rsidRPr="00A36C61">
              <w:rPr>
                <w:color w:val="C00000"/>
              </w:rPr>
              <w:t xml:space="preserve"> in place to serve</w:t>
            </w:r>
            <w:r w:rsidR="00001C3C">
              <w:rPr>
                <w:color w:val="C00000"/>
              </w:rPr>
              <w:t xml:space="preserve"> to close this achievement GAP.</w:t>
            </w:r>
          </w:p>
          <w:p w:rsidR="00001C3C" w:rsidRDefault="00001C3C" w:rsidP="00001C3C">
            <w:pPr>
              <w:pStyle w:val="ListParagraph"/>
              <w:numPr>
                <w:ilvl w:val="0"/>
                <w:numId w:val="37"/>
              </w:numPr>
              <w:spacing w:after="0" w:line="240" w:lineRule="auto"/>
              <w:rPr>
                <w:color w:val="C00000"/>
              </w:rPr>
            </w:pPr>
            <w:r>
              <w:rPr>
                <w:color w:val="C00000"/>
              </w:rPr>
              <w:t xml:space="preserve">Bauder has a mentor that meets monthly with African American students to provide </w:t>
            </w:r>
            <w:r>
              <w:rPr>
                <w:color w:val="C00000"/>
              </w:rPr>
              <w:lastRenderedPageBreak/>
              <w:t>support and guidance.</w:t>
            </w:r>
            <w:r w:rsidR="000541B0">
              <w:rPr>
                <w:color w:val="C00000"/>
              </w:rPr>
              <w:t xml:space="preserve"> The mentor provides motivational</w:t>
            </w:r>
            <w:proofErr w:type="gramStart"/>
            <w:r w:rsidR="000541B0">
              <w:rPr>
                <w:color w:val="C00000"/>
              </w:rPr>
              <w:t>,  inspirational</w:t>
            </w:r>
            <w:proofErr w:type="gramEnd"/>
            <w:r w:rsidR="000541B0">
              <w:rPr>
                <w:color w:val="C00000"/>
              </w:rPr>
              <w:t xml:space="preserve"> and organizational support.</w:t>
            </w:r>
          </w:p>
          <w:p w:rsidR="00001C3C" w:rsidRDefault="00001C3C" w:rsidP="00001C3C">
            <w:pPr>
              <w:pStyle w:val="ListParagraph"/>
              <w:numPr>
                <w:ilvl w:val="0"/>
                <w:numId w:val="37"/>
              </w:numPr>
              <w:spacing w:after="0" w:line="240" w:lineRule="auto"/>
              <w:rPr>
                <w:color w:val="C00000"/>
              </w:rPr>
            </w:pPr>
            <w:r>
              <w:rPr>
                <w:color w:val="C00000"/>
              </w:rPr>
              <w:t xml:space="preserve">Bauder teachers travel to the neighborhood school that is located in the Opportunity Scholarship neighborhood to meet with families to </w:t>
            </w:r>
            <w:proofErr w:type="gramStart"/>
            <w:r>
              <w:rPr>
                <w:color w:val="C00000"/>
              </w:rPr>
              <w:t>provide  support</w:t>
            </w:r>
            <w:proofErr w:type="gramEnd"/>
            <w:r>
              <w:rPr>
                <w:color w:val="C00000"/>
              </w:rPr>
              <w:t xml:space="preserve"> for  students coming to Bauder outside their neighborhood school.</w:t>
            </w:r>
          </w:p>
          <w:p w:rsidR="00024B70" w:rsidRPr="00024B70" w:rsidRDefault="000541B0" w:rsidP="00024B70">
            <w:pPr>
              <w:pStyle w:val="ListParagraph"/>
              <w:numPr>
                <w:ilvl w:val="0"/>
                <w:numId w:val="37"/>
              </w:numPr>
              <w:spacing w:after="0" w:line="240" w:lineRule="auto"/>
              <w:jc w:val="both"/>
              <w:rPr>
                <w:b/>
                <w:color w:val="E36C0A" w:themeColor="accent6" w:themeShade="BF"/>
              </w:rPr>
            </w:pPr>
            <w:r>
              <w:rPr>
                <w:color w:val="C00000"/>
              </w:rPr>
              <w:t xml:space="preserve">During the 2014 -2015 school </w:t>
            </w:r>
            <w:proofErr w:type="gramStart"/>
            <w:r>
              <w:rPr>
                <w:color w:val="C00000"/>
              </w:rPr>
              <w:t>year  Bauder</w:t>
            </w:r>
            <w:proofErr w:type="gramEnd"/>
            <w:r>
              <w:rPr>
                <w:color w:val="C00000"/>
              </w:rPr>
              <w:t xml:space="preserve"> instructional staff will train &amp; implement strategies related to   culturally relevant curriculum.</w:t>
            </w:r>
            <w:r w:rsidR="00024B70">
              <w:rPr>
                <w:color w:val="FF0000"/>
                <w:sz w:val="16"/>
                <w:szCs w:val="16"/>
              </w:rPr>
              <w:t xml:space="preserve"> </w:t>
            </w:r>
            <w:r w:rsidR="00024B70" w:rsidRPr="00024B70">
              <w:rPr>
                <w:b/>
                <w:color w:val="E36C0A" w:themeColor="accent6" w:themeShade="BF"/>
              </w:rPr>
              <w:t>This includes a focus on rigor and enrichment rather than remediation.</w:t>
            </w:r>
          </w:p>
          <w:p w:rsidR="00024B70" w:rsidRPr="00024B70" w:rsidRDefault="00024B70" w:rsidP="00024B70">
            <w:pPr>
              <w:pStyle w:val="ListParagraph"/>
              <w:numPr>
                <w:ilvl w:val="0"/>
                <w:numId w:val="38"/>
              </w:numPr>
              <w:spacing w:after="0" w:line="240" w:lineRule="auto"/>
              <w:jc w:val="both"/>
              <w:rPr>
                <w:b/>
                <w:color w:val="E36C0A" w:themeColor="accent6" w:themeShade="BF"/>
              </w:rPr>
            </w:pPr>
            <w:r w:rsidRPr="00024B70">
              <w:rPr>
                <w:b/>
                <w:color w:val="E36C0A" w:themeColor="accent6" w:themeShade="BF"/>
              </w:rPr>
              <w:t>The Bauder guidance counselor will offer a support group for students to support organizational and study/</w:t>
            </w:r>
            <w:proofErr w:type="gramStart"/>
            <w:r w:rsidRPr="00024B70">
              <w:rPr>
                <w:b/>
                <w:color w:val="E36C0A" w:themeColor="accent6" w:themeShade="BF"/>
              </w:rPr>
              <w:t>homework  habits</w:t>
            </w:r>
            <w:proofErr w:type="gramEnd"/>
            <w:r w:rsidRPr="00024B70">
              <w:rPr>
                <w:b/>
                <w:color w:val="E36C0A" w:themeColor="accent6" w:themeShade="BF"/>
              </w:rPr>
              <w:t>.</w:t>
            </w:r>
          </w:p>
          <w:p w:rsidR="00024B70" w:rsidRDefault="00024B70" w:rsidP="00024B70">
            <w:pPr>
              <w:spacing w:after="0" w:line="240" w:lineRule="auto"/>
              <w:rPr>
                <w:color w:val="FF0000"/>
                <w:sz w:val="16"/>
                <w:szCs w:val="16"/>
              </w:rPr>
            </w:pPr>
          </w:p>
          <w:p w:rsidR="00001C3C" w:rsidRPr="00024B70" w:rsidRDefault="00001C3C" w:rsidP="00024B70">
            <w:pPr>
              <w:spacing w:after="0" w:line="240" w:lineRule="auto"/>
              <w:rPr>
                <w:color w:val="C00000"/>
              </w:rPr>
            </w:pPr>
            <w:bookmarkStart w:id="1" w:name="_GoBack"/>
            <w:bookmarkEnd w:id="1"/>
          </w:p>
          <w:p w:rsidR="00BF1D33" w:rsidRPr="00A36C61" w:rsidRDefault="00BF1D33">
            <w:pPr>
              <w:spacing w:after="0" w:line="240" w:lineRule="auto"/>
              <w:rPr>
                <w:color w:val="C00000"/>
              </w:rPr>
            </w:pPr>
          </w:p>
          <w:p w:rsidR="00B72578" w:rsidRDefault="00B72578">
            <w:pPr>
              <w:spacing w:after="0" w:line="240" w:lineRule="auto"/>
              <w:rPr>
                <w:color w:val="C00000"/>
              </w:rPr>
            </w:pPr>
          </w:p>
        </w:tc>
        <w:tc>
          <w:tcPr>
            <w:tcW w:w="1747" w:type="dxa"/>
            <w:gridSpan w:val="2"/>
            <w:tcBorders>
              <w:top w:val="single" w:sz="4" w:space="0" w:color="auto"/>
              <w:left w:val="single" w:sz="4" w:space="0" w:color="auto"/>
              <w:bottom w:val="single" w:sz="4" w:space="0" w:color="auto"/>
              <w:right w:val="single" w:sz="4" w:space="0" w:color="auto"/>
            </w:tcBorders>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i/>
                <w:iCs/>
                <w:sz w:val="24"/>
                <w:szCs w:val="24"/>
              </w:rPr>
              <w:t>Dropout Prevention</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728"/>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Pr>
                <w:rFonts w:ascii="Times New Roman" w:eastAsia="Times New Roman" w:hAnsi="Times New Roman" w:cs="Times New Roman"/>
                <w:sz w:val="24"/>
                <w:szCs w:val="24"/>
                <w:u w:val="single"/>
              </w:rPr>
              <w:t>http://schoolgrades.fldoe.org/</w:t>
            </w:r>
            <w:r>
              <w:rPr>
                <w:rFonts w:ascii="Times New Roman" w:eastAsia="Times New Roman" w:hAnsi="Times New Roman" w:cs="Times New Roman"/>
                <w:sz w:val="24"/>
                <w:szCs w:val="24"/>
              </w:rPr>
              <w:t>.</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 assuming drop out codes are W22 and w15</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a. Students dropping out of school, as defined in s.1003.01(9), F.S.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b. Students graduating in 4 years, using criteria for the federal uniform graduation rate defined in the Code of Federal Regulations at 34 C.F.R. § 200.19(b)</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c. Academically at-risk students graduating in 4 years, as defined in Rule 6A-1.09981, F.A.C.</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Students graduating in 5 years, using criteria defined at 34 C.F.R. § 200.19(b)</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/DW</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   </w:t>
            </w:r>
            <w:r>
              <w:rPr>
                <w:rFonts w:ascii="Times New Roman" w:eastAsia="Times New Roman" w:hAnsi="Times New Roman" w:cs="Times New Roman"/>
                <w:b/>
                <w:bCs/>
                <w:color w:val="548DD4" w:themeColor="text2" w:themeTint="99"/>
                <w:sz w:val="24"/>
                <w:szCs w:val="24"/>
              </w:rPr>
              <w:t>Family and Community Involvement</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Title I Schools may use the </w:t>
            </w:r>
            <w:r>
              <w:rPr>
                <w:rFonts w:ascii="Times New Roman" w:eastAsia="Times New Roman" w:hAnsi="Times New Roman" w:cs="Times New Roman"/>
                <w:color w:val="0000FF"/>
                <w:sz w:val="24"/>
                <w:szCs w:val="24"/>
              </w:rPr>
              <w:t xml:space="preserve">Parent Involvement Plan </w:t>
            </w:r>
            <w:r>
              <w:rPr>
                <w:rFonts w:ascii="Times New Roman" w:eastAsia="Times New Roman" w:hAnsi="Times New Roman" w:cs="Times New Roman"/>
                <w:color w:val="FF0000"/>
                <w:sz w:val="24"/>
                <w:szCs w:val="24"/>
              </w:rPr>
              <w:t>to meet the requirements of Sections 1114(b</w:t>
            </w:r>
            <w:proofErr w:type="gramStart"/>
            <w:r>
              <w:rPr>
                <w:rFonts w:ascii="Times New Roman" w:eastAsia="Times New Roman" w:hAnsi="Times New Roman" w:cs="Times New Roman"/>
                <w:color w:val="FF0000"/>
                <w:sz w:val="24"/>
                <w:szCs w:val="24"/>
              </w:rPr>
              <w:t>)(</w:t>
            </w:r>
            <w:proofErr w:type="gramEnd"/>
            <w:r>
              <w:rPr>
                <w:rFonts w:ascii="Times New Roman" w:eastAsia="Times New Roman" w:hAnsi="Times New Roman" w:cs="Times New Roman"/>
                <w:color w:val="FF0000"/>
                <w:sz w:val="24"/>
                <w:szCs w:val="24"/>
              </w:rPr>
              <w:t>1)(F) and 1115(c)(1)(G), P.L. 107-110, NCLB, Codified at 20 U.S.C. § 6314(b).</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728"/>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3,4,5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008"/>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5022C3" w:rsidRDefault="005022C3" w:rsidP="005022C3">
            <w:pPr>
              <w:pStyle w:val="Heading3"/>
              <w:spacing w:before="120" w:after="120" w:line="240" w:lineRule="auto"/>
              <w:rPr>
                <w:b w:val="0"/>
                <w:color w:val="31849B" w:themeColor="accent5" w:themeShade="BF"/>
              </w:rPr>
            </w:pPr>
            <w:proofErr w:type="spellStart"/>
            <w:proofErr w:type="gramStart"/>
            <w:r>
              <w:rPr>
                <w:b w:val="0"/>
                <w:color w:val="31849B" w:themeColor="accent5" w:themeShade="BF"/>
              </w:rPr>
              <w:t>a.</w:t>
            </w:r>
            <w:r w:rsidR="00B72578">
              <w:rPr>
                <w:b w:val="0"/>
                <w:color w:val="31849B" w:themeColor="accent5" w:themeShade="BF"/>
              </w:rPr>
              <w:t>Describe</w:t>
            </w:r>
            <w:proofErr w:type="spellEnd"/>
            <w:proofErr w:type="gramEnd"/>
            <w:r w:rsidR="00B72578">
              <w:rPr>
                <w:b w:val="0"/>
                <w:color w:val="31849B" w:themeColor="accent5" w:themeShade="BF"/>
              </w:rPr>
              <w:t xml:space="preserve"> how the school works at building positive relationships with families to increase involvement, including efforts to increase communication to keep parents informed of their child’s progress.</w:t>
            </w:r>
          </w:p>
          <w:p w:rsidR="005022C3" w:rsidRDefault="005022C3" w:rsidP="005022C3">
            <w:r w:rsidRPr="00782D14">
              <w:rPr>
                <w:b/>
                <w:u w:val="single"/>
              </w:rPr>
              <w:t>1. Communication:</w:t>
            </w:r>
            <w:r>
              <w:t xml:space="preserve">  At Bauder we believe that education is a partnership between the school, the family and the student.  We work very hard to make sure that we are in constant communication with families.  At Bauder we provide a monthly newsletter, a monthly Seahawk </w:t>
            </w:r>
            <w:r>
              <w:lastRenderedPageBreak/>
              <w:t xml:space="preserve">Scoop, weekly telephone messages and e-mails to all families. </w:t>
            </w:r>
            <w:r w:rsidR="00782D14">
              <w:t xml:space="preserve"> We have a Bauder web site that is updated regularly and this year will be in an easier format for parents to use. </w:t>
            </w:r>
            <w:r>
              <w:t xml:space="preserve"> Classroom teachers provides newsletters, e-mails, phone calls</w:t>
            </w:r>
            <w:r w:rsidR="00D60F20">
              <w:t xml:space="preserve"> and daily use of agenda books </w:t>
            </w:r>
            <w:r>
              <w:t xml:space="preserve"> to keep parents informed about what is taking place in the classroom. </w:t>
            </w:r>
            <w:r w:rsidR="00D60F20">
              <w:t xml:space="preserve">Bauder teachers communicate regularly regarding student progress.  We take pride in knowing that no parent </w:t>
            </w:r>
            <w:proofErr w:type="gramStart"/>
            <w:r w:rsidR="00D60F20">
              <w:t>is  “</w:t>
            </w:r>
            <w:proofErr w:type="gramEnd"/>
            <w:r w:rsidR="00D60F20">
              <w:t xml:space="preserve">caught off guard”   by their child’s grades or conduct.   </w:t>
            </w:r>
            <w:r>
              <w:t xml:space="preserve"> We </w:t>
            </w:r>
            <w:proofErr w:type="gramStart"/>
            <w:r>
              <w:t>also  communicate</w:t>
            </w:r>
            <w:proofErr w:type="gramEnd"/>
            <w:r>
              <w:t xml:space="preserve"> with parents and families individually if a need is indicated. Bauder conferences with every family once a semester and </w:t>
            </w:r>
            <w:r w:rsidR="00D60F20">
              <w:t>we provide many opportunities for families to get involved with the extra school activities.</w:t>
            </w:r>
          </w:p>
          <w:p w:rsidR="005022C3" w:rsidRDefault="005022C3" w:rsidP="00D60F20">
            <w:pPr>
              <w:tabs>
                <w:tab w:val="left" w:pos="1470"/>
              </w:tabs>
            </w:pPr>
            <w:r w:rsidRPr="00782D14">
              <w:rPr>
                <w:b/>
                <w:u w:val="single"/>
              </w:rPr>
              <w:t>2. Culture:</w:t>
            </w:r>
            <w:r w:rsidR="00D60F20">
              <w:tab/>
              <w:t xml:space="preserve"> Bauder has over 20,000 hours of volunteer </w:t>
            </w:r>
            <w:proofErr w:type="gramStart"/>
            <w:r w:rsidR="00D60F20">
              <w:t>time  A</w:t>
            </w:r>
            <w:proofErr w:type="gramEnd"/>
            <w:r w:rsidR="00D60F20">
              <w:t xml:space="preserve"> huge portion of that time represents families being part of the school day or part of after school hours activities.  This supports the culture of Bauder which welcomes and encourages families to be part of their child’s educational experience at Bauder.  We believe it is our responsibility to maintain a welcoming environment for all families.  We work hard to make sure we have a respectful community for our children and families.</w:t>
            </w:r>
          </w:p>
          <w:p w:rsidR="005022C3" w:rsidRDefault="005022C3" w:rsidP="001008B3">
            <w:pPr>
              <w:tabs>
                <w:tab w:val="left" w:pos="1830"/>
              </w:tabs>
            </w:pPr>
            <w:r w:rsidRPr="00782D14">
              <w:rPr>
                <w:b/>
                <w:u w:val="single"/>
              </w:rPr>
              <w:t>3. Connections:</w:t>
            </w:r>
            <w:r w:rsidR="001008B3">
              <w:tab/>
              <w:t xml:space="preserve">  Bauder is very fortunate to be in a very supportive community.  We use our community to make our students educational </w:t>
            </w:r>
            <w:proofErr w:type="gramStart"/>
            <w:r w:rsidR="001008B3">
              <w:t>experience  rich</w:t>
            </w:r>
            <w:proofErr w:type="gramEnd"/>
            <w:r w:rsidR="001008B3">
              <w:t>.  At Bauder we try to connect with our families in such a way</w:t>
            </w:r>
            <w:r w:rsidR="00782D14">
              <w:t xml:space="preserve"> </w:t>
            </w:r>
            <w:r w:rsidR="001008B3">
              <w:t xml:space="preserve">that they can use their gifts, talents </w:t>
            </w:r>
            <w:proofErr w:type="gramStart"/>
            <w:r w:rsidR="001008B3">
              <w:t>and  strengths</w:t>
            </w:r>
            <w:proofErr w:type="gramEnd"/>
            <w:r w:rsidR="001008B3">
              <w:t xml:space="preserve"> to enrich the educational experience of all Bauder children.  During the 2014-2015 school year we will connect with our parents </w:t>
            </w:r>
            <w:proofErr w:type="gramStart"/>
            <w:r w:rsidR="001008B3">
              <w:t>‘ strengths</w:t>
            </w:r>
            <w:proofErr w:type="gramEnd"/>
            <w:r w:rsidR="001008B3">
              <w:t xml:space="preserve"> through enrich</w:t>
            </w:r>
            <w:r w:rsidR="00782D14">
              <w:t xml:space="preserve">ment </w:t>
            </w:r>
            <w:r w:rsidR="001008B3">
              <w:t xml:space="preserve"> groups, Great American Teach-In, mentoring opportunities, </w:t>
            </w:r>
            <w:r w:rsidR="00782D14">
              <w:t xml:space="preserve">tutoring opportunities and many extra-curricular opportunities.  Making connections through relationships is a huge part of making Bauder an inviting place for families.  </w:t>
            </w:r>
          </w:p>
          <w:p w:rsidR="005022C3" w:rsidRPr="005022C3" w:rsidRDefault="005022C3" w:rsidP="005022C3"/>
        </w:tc>
        <w:tc>
          <w:tcPr>
            <w:tcW w:w="1747" w:type="dxa"/>
            <w:gridSpan w:val="2"/>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720"/>
        </w:trPr>
        <w:tc>
          <w:tcPr>
            <w:tcW w:w="915" w:type="dxa"/>
            <w:tcBorders>
              <w:top w:val="single" w:sz="4" w:space="0" w:color="auto"/>
              <w:left w:val="single" w:sz="4" w:space="0" w:color="auto"/>
              <w:bottom w:val="single" w:sz="4" w:space="0" w:color="auto"/>
              <w:right w:val="single" w:sz="4" w:space="0" w:color="auto"/>
            </w:tcBorders>
            <w:noWrap/>
            <w:vAlign w:val="bottom"/>
          </w:tcPr>
          <w:p w:rsidR="00B72578" w:rsidRDefault="00B72578">
            <w:pPr>
              <w:spacing w:after="0" w:line="240" w:lineRule="auto"/>
              <w:rPr>
                <w:rFonts w:ascii="Times New Roman" w:eastAsia="Times New Roman" w:hAnsi="Times New Roman" w:cs="Times New Roman"/>
                <w:color w:val="000000"/>
                <w:sz w:val="16"/>
                <w:szCs w:val="16"/>
              </w:rPr>
            </w:pPr>
          </w:p>
        </w:tc>
        <w:tc>
          <w:tcPr>
            <w:tcW w:w="8873" w:type="dxa"/>
            <w:tcBorders>
              <w:top w:val="single" w:sz="4" w:space="0" w:color="auto"/>
              <w:left w:val="single" w:sz="4" w:space="0" w:color="auto"/>
              <w:bottom w:val="single" w:sz="4" w:space="0" w:color="auto"/>
              <w:right w:val="single" w:sz="4" w:space="0" w:color="auto"/>
            </w:tcBorders>
            <w:hideMark/>
          </w:tcPr>
          <w:p w:rsidR="00B72578" w:rsidRPr="006F66EA" w:rsidRDefault="00B72578" w:rsidP="00EA0241">
            <w:pPr>
              <w:pStyle w:val="ListParagraph"/>
              <w:numPr>
                <w:ilvl w:val="0"/>
                <w:numId w:val="7"/>
              </w:numPr>
              <w:spacing w:after="0" w:line="240" w:lineRule="auto"/>
              <w:rPr>
                <w:color w:val="31849B" w:themeColor="accent5" w:themeShade="BF"/>
              </w:rPr>
            </w:pPr>
            <w:r w:rsidRPr="006F66EA">
              <w:rPr>
                <w:color w:val="31849B" w:themeColor="accent5" w:themeShade="BF"/>
              </w:rPr>
              <w:t xml:space="preserve">Describe the process by which the school learns about the local community for the purpose of utilizing available resources to support student achievement. </w:t>
            </w:r>
          </w:p>
          <w:p w:rsidR="006F66EA" w:rsidRPr="006F66EA" w:rsidRDefault="006F66EA" w:rsidP="006F66EA">
            <w:pPr>
              <w:pStyle w:val="ListParagraph"/>
              <w:spacing w:after="0" w:line="240" w:lineRule="auto"/>
              <w:ind w:left="900"/>
              <w:rPr>
                <w:color w:val="31849B" w:themeColor="accent5" w:themeShade="BF"/>
              </w:rPr>
            </w:pPr>
            <w:r>
              <w:rPr>
                <w:color w:val="31849B" w:themeColor="accent5" w:themeShade="BF"/>
              </w:rPr>
              <w:t xml:space="preserve">Bauder sits in the middle of a neighborhood of schools that serve a very close-knit community.  Bauder is fortunate that </w:t>
            </w:r>
            <w:proofErr w:type="gramStart"/>
            <w:r>
              <w:rPr>
                <w:color w:val="31849B" w:themeColor="accent5" w:themeShade="BF"/>
              </w:rPr>
              <w:t>a very large percentage of the staff also are</w:t>
            </w:r>
            <w:proofErr w:type="gramEnd"/>
            <w:r>
              <w:rPr>
                <w:color w:val="31849B" w:themeColor="accent5" w:themeShade="BF"/>
              </w:rPr>
              <w:t xml:space="preserve"> members of the community and know it well.  Bauder gives back to the community.  Bauder is not just a part of the community that takes</w:t>
            </w:r>
            <w:proofErr w:type="gramStart"/>
            <w:r w:rsidR="00011E61">
              <w:rPr>
                <w:color w:val="31849B" w:themeColor="accent5" w:themeShade="BF"/>
              </w:rPr>
              <w:t xml:space="preserve">, </w:t>
            </w:r>
            <w:r>
              <w:rPr>
                <w:color w:val="31849B" w:themeColor="accent5" w:themeShade="BF"/>
              </w:rPr>
              <w:t xml:space="preserve"> we</w:t>
            </w:r>
            <w:proofErr w:type="gramEnd"/>
            <w:r>
              <w:rPr>
                <w:color w:val="31849B" w:themeColor="accent5" w:themeShade="BF"/>
              </w:rPr>
              <w:t xml:space="preserve"> regularly participate in our community and give back.  Community service is valued at Bauder and we participate in a service project almost each month of the school year.  As a result we are a valued member of </w:t>
            </w:r>
            <w:proofErr w:type="gramStart"/>
            <w:r>
              <w:rPr>
                <w:color w:val="31849B" w:themeColor="accent5" w:themeShade="BF"/>
              </w:rPr>
              <w:t>the  community</w:t>
            </w:r>
            <w:proofErr w:type="gramEnd"/>
            <w:r>
              <w:rPr>
                <w:color w:val="31849B" w:themeColor="accent5" w:themeShade="BF"/>
              </w:rPr>
              <w:t xml:space="preserve"> and we support one another.  For the 2014-2015 school year we have connected with a community church that is providing a mentor for our opportunity scholarship </w:t>
            </w:r>
            <w:proofErr w:type="gramStart"/>
            <w:r>
              <w:rPr>
                <w:color w:val="31849B" w:themeColor="accent5" w:themeShade="BF"/>
              </w:rPr>
              <w:t>students ,</w:t>
            </w:r>
            <w:proofErr w:type="gramEnd"/>
            <w:r>
              <w:rPr>
                <w:color w:val="31849B" w:themeColor="accent5" w:themeShade="BF"/>
              </w:rPr>
              <w:t xml:space="preserve"> and adults that are </w:t>
            </w:r>
            <w:r w:rsidR="00011E61">
              <w:rPr>
                <w:color w:val="31849B" w:themeColor="accent5" w:themeShade="BF"/>
              </w:rPr>
              <w:t xml:space="preserve">skilled in specific areas to assist with our enrichment groups.  We have also connected with our local high school and middle school to get support for </w:t>
            </w:r>
            <w:proofErr w:type="gramStart"/>
            <w:r w:rsidR="00011E61">
              <w:rPr>
                <w:color w:val="31849B" w:themeColor="accent5" w:themeShade="BF"/>
              </w:rPr>
              <w:t>students  struggling</w:t>
            </w:r>
            <w:proofErr w:type="gramEnd"/>
            <w:r w:rsidR="00011E61">
              <w:rPr>
                <w:color w:val="31849B" w:themeColor="accent5" w:themeShade="BF"/>
              </w:rPr>
              <w:t xml:space="preserve"> in specific areas.  The high school Science honors club assists us each year with judging our Science Fair projects.  The middle school has over 20 students come each morning before middle school begins to assist Bauder teachers with classroom functions and student support.  Our community organizations such as Kiwanis, Rotary and VFWs also honor our students and provide support.  The administrator also attends Kiwanis meetings and reports </w:t>
            </w:r>
            <w:r w:rsidR="00011E61">
              <w:rPr>
                <w:color w:val="31849B" w:themeColor="accent5" w:themeShade="BF"/>
              </w:rPr>
              <w:lastRenderedPageBreak/>
              <w:t xml:space="preserve">about Bauder for that community organization.  </w:t>
            </w:r>
          </w:p>
        </w:tc>
        <w:tc>
          <w:tcPr>
            <w:tcW w:w="1747" w:type="dxa"/>
            <w:gridSpan w:val="2"/>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sz w:val="20"/>
                <w:szCs w:val="20"/>
              </w:rPr>
            </w:pPr>
          </w:p>
        </w:tc>
        <w:tc>
          <w:tcPr>
            <w:tcW w:w="2595" w:type="dxa"/>
            <w:gridSpan w:val="3"/>
            <w:tcBorders>
              <w:top w:val="single" w:sz="4" w:space="0" w:color="auto"/>
              <w:left w:val="single" w:sz="4" w:space="0" w:color="auto"/>
              <w:bottom w:val="single" w:sz="4" w:space="0" w:color="auto"/>
              <w:right w:val="single" w:sz="4" w:space="0" w:color="auto"/>
            </w:tcBorders>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   Area 10: Additional Targets</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This section is optional and may be used as needed for data targets in areas not already addressed in the SIP.  Insert Goal Cells (e.g., under Social Sciences for Goal 5) as needed.</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 Problem-Solving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2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2578" w:rsidRDefault="00B72578">
            <w:pPr>
              <w:pStyle w:val="BodyText"/>
              <w:spacing w:line="276" w:lineRule="auto"/>
              <w:rPr>
                <w:i/>
                <w:color w:val="548DD4" w:themeColor="text2" w:themeTint="99"/>
                <w:sz w:val="20"/>
              </w:rPr>
            </w:pPr>
            <w:r>
              <w:rPr>
                <w:i/>
                <w:color w:val="548DD4" w:themeColor="text2" w:themeTint="99"/>
                <w:sz w:val="20"/>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rsidR="00B72578" w:rsidRDefault="00B72578">
            <w:pPr>
              <w:rPr>
                <w:color w:val="000000"/>
              </w:rPr>
            </w:pPr>
            <w:r>
              <w:rPr>
                <w:color w:val="548DD4" w:themeColor="text2" w:themeTint="99"/>
              </w:rPr>
              <w:t>Develop implementation plans for the school’s highest-priority goals by engaging in a facilitated planning and problem-solving process. Use the following prompts to capture the process and plan components</w:t>
            </w:r>
            <w:r>
              <w:rPr>
                <w:color w:val="000000"/>
              </w:rPr>
              <w:t>:</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B72578" w:rsidRDefault="00B72578">
            <w:pPr>
              <w:spacing w:after="0" w:line="240" w:lineRule="auto"/>
              <w:rPr>
                <w:rFonts w:ascii="Times New Roman" w:eastAsia="Times New Roman" w:hAnsi="Times New Roman" w:cs="Times New Roman"/>
                <w:color w:val="000000"/>
              </w:rPr>
            </w:pP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1: Identify goal(s) to help you achieve your targets. Select one or more Areas each goal addresses.</w:t>
            </w:r>
          </w:p>
          <w:p w:rsidR="008D0964" w:rsidRDefault="008D0964">
            <w:pPr>
              <w:spacing w:after="0" w:line="240" w:lineRule="auto"/>
              <w:rPr>
                <w:rFonts w:ascii="Times New Roman" w:eastAsia="Times New Roman" w:hAnsi="Times New Roman" w:cs="Times New Roman"/>
                <w:sz w:val="24"/>
                <w:szCs w:val="24"/>
              </w:rPr>
            </w:pPr>
            <w:r w:rsidRPr="001236C0">
              <w:rPr>
                <w:rFonts w:ascii="Times New Roman" w:eastAsia="Times New Roman" w:hAnsi="Times New Roman" w:cs="Times New Roman"/>
                <w:sz w:val="20"/>
                <w:szCs w:val="20"/>
              </w:rPr>
              <w:t xml:space="preserve">Bauder is not meeting AMO’s in most subgroups in </w:t>
            </w:r>
            <w:proofErr w:type="gramStart"/>
            <w:r w:rsidRPr="001236C0">
              <w:rPr>
                <w:rFonts w:ascii="Times New Roman" w:eastAsia="Times New Roman" w:hAnsi="Times New Roman" w:cs="Times New Roman"/>
                <w:sz w:val="20"/>
                <w:szCs w:val="20"/>
              </w:rPr>
              <w:t>math  and</w:t>
            </w:r>
            <w:proofErr w:type="gramEnd"/>
            <w:r w:rsidRPr="001236C0">
              <w:rPr>
                <w:rFonts w:ascii="Times New Roman" w:eastAsia="Times New Roman" w:hAnsi="Times New Roman" w:cs="Times New Roman"/>
                <w:sz w:val="20"/>
                <w:szCs w:val="20"/>
              </w:rPr>
              <w:t xml:space="preserve"> reading.  The goal is to meet AMO targets in math and reading in all subgroups as indicated by the 2013-14 math and Reading FCAT.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2: Brainstorm barriers that could prevent the school from achieving each goal.</w:t>
            </w:r>
          </w:p>
          <w:p w:rsidR="008A7791" w:rsidRPr="001236C0" w:rsidRDefault="008A7791" w:rsidP="00EA0241">
            <w:pPr>
              <w:pStyle w:val="ListParagraph"/>
              <w:numPr>
                <w:ilvl w:val="0"/>
                <w:numId w:val="1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Lack of differentiation of instruction</w:t>
            </w:r>
          </w:p>
          <w:p w:rsidR="008A7791" w:rsidRPr="001236C0" w:rsidRDefault="008A7791" w:rsidP="00EA0241">
            <w:pPr>
              <w:pStyle w:val="ListParagraph"/>
              <w:numPr>
                <w:ilvl w:val="0"/>
                <w:numId w:val="1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Insufficient data analysis as it ties </w:t>
            </w:r>
            <w:proofErr w:type="gramStart"/>
            <w:r w:rsidRPr="001236C0">
              <w:rPr>
                <w:rFonts w:ascii="Times New Roman" w:eastAsia="Times New Roman" w:hAnsi="Times New Roman" w:cs="Times New Roman"/>
                <w:color w:val="000000"/>
                <w:sz w:val="20"/>
                <w:szCs w:val="20"/>
              </w:rPr>
              <w:t>to  high</w:t>
            </w:r>
            <w:proofErr w:type="gramEnd"/>
            <w:r w:rsidRPr="001236C0">
              <w:rPr>
                <w:rFonts w:ascii="Times New Roman" w:eastAsia="Times New Roman" w:hAnsi="Times New Roman" w:cs="Times New Roman"/>
                <w:color w:val="000000"/>
                <w:sz w:val="20"/>
                <w:szCs w:val="20"/>
              </w:rPr>
              <w:t xml:space="preserve"> yield strategies addressing specific data indicators. </w:t>
            </w:r>
          </w:p>
          <w:p w:rsidR="008A7791" w:rsidRPr="001236C0" w:rsidRDefault="008A7791" w:rsidP="00EA0241">
            <w:pPr>
              <w:pStyle w:val="ListParagraph"/>
              <w:numPr>
                <w:ilvl w:val="0"/>
                <w:numId w:val="1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Lack of materials that are appropriate leveled</w:t>
            </w:r>
          </w:p>
          <w:p w:rsidR="008A7791" w:rsidRPr="001236C0" w:rsidRDefault="008A7791" w:rsidP="00EA0241">
            <w:pPr>
              <w:pStyle w:val="ListParagraph"/>
              <w:numPr>
                <w:ilvl w:val="0"/>
                <w:numId w:val="1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Insufficient knowledge of </w:t>
            </w:r>
            <w:r w:rsidR="004834A8">
              <w:rPr>
                <w:rFonts w:ascii="Times New Roman" w:eastAsia="Times New Roman" w:hAnsi="Times New Roman" w:cs="Times New Roman"/>
                <w:color w:val="000000"/>
                <w:sz w:val="20"/>
                <w:szCs w:val="20"/>
              </w:rPr>
              <w:t xml:space="preserve"> Florida Standards</w:t>
            </w:r>
          </w:p>
          <w:p w:rsidR="008A7791" w:rsidRPr="001236C0" w:rsidRDefault="008A7791" w:rsidP="00EA0241">
            <w:pPr>
              <w:pStyle w:val="ListParagraph"/>
              <w:numPr>
                <w:ilvl w:val="0"/>
                <w:numId w:val="1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Insufficient cultural competence</w:t>
            </w:r>
          </w:p>
          <w:p w:rsidR="008A7791" w:rsidRPr="001236C0" w:rsidRDefault="008A7791" w:rsidP="00EA0241">
            <w:pPr>
              <w:pStyle w:val="ListParagraph"/>
              <w:numPr>
                <w:ilvl w:val="0"/>
                <w:numId w:val="1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Lack of variety of student product indicating mastery of learning</w:t>
            </w:r>
          </w:p>
          <w:p w:rsidR="008A7791" w:rsidRDefault="008A7791">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864"/>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3: Prioritize targeted barriers based on alterable elements of curriculum, instruction, environment, and organizational systems (e.g., those which have the most impact on the goal if removed or are immediately actionable).</w:t>
            </w:r>
          </w:p>
          <w:p w:rsidR="008A7791" w:rsidRPr="001236C0" w:rsidRDefault="008A7791" w:rsidP="00EA0241">
            <w:pPr>
              <w:pStyle w:val="ListParagraph"/>
              <w:numPr>
                <w:ilvl w:val="0"/>
                <w:numId w:val="1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Lack of differentiation of instruction</w:t>
            </w:r>
          </w:p>
          <w:p w:rsidR="008A7791" w:rsidRPr="001236C0" w:rsidRDefault="008A7791" w:rsidP="00EA0241">
            <w:pPr>
              <w:pStyle w:val="ListParagraph"/>
              <w:numPr>
                <w:ilvl w:val="0"/>
                <w:numId w:val="1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Insufficient knowledge of </w:t>
            </w:r>
            <w:r w:rsidR="004834A8">
              <w:rPr>
                <w:rFonts w:ascii="Times New Roman" w:eastAsia="Times New Roman" w:hAnsi="Times New Roman" w:cs="Times New Roman"/>
                <w:color w:val="000000"/>
                <w:sz w:val="20"/>
                <w:szCs w:val="20"/>
              </w:rPr>
              <w:t xml:space="preserve"> Florida Standards</w:t>
            </w:r>
          </w:p>
          <w:p w:rsidR="008A7791" w:rsidRPr="001236C0" w:rsidRDefault="008A7791" w:rsidP="00EA0241">
            <w:pPr>
              <w:pStyle w:val="ListParagraph"/>
              <w:numPr>
                <w:ilvl w:val="0"/>
                <w:numId w:val="1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Insufficient data analysis as it ties </w:t>
            </w:r>
            <w:proofErr w:type="gramStart"/>
            <w:r w:rsidRPr="001236C0">
              <w:rPr>
                <w:rFonts w:ascii="Times New Roman" w:eastAsia="Times New Roman" w:hAnsi="Times New Roman" w:cs="Times New Roman"/>
                <w:color w:val="000000"/>
                <w:sz w:val="20"/>
                <w:szCs w:val="20"/>
              </w:rPr>
              <w:t>to  high</w:t>
            </w:r>
            <w:proofErr w:type="gramEnd"/>
            <w:r w:rsidRPr="001236C0">
              <w:rPr>
                <w:rFonts w:ascii="Times New Roman" w:eastAsia="Times New Roman" w:hAnsi="Times New Roman" w:cs="Times New Roman"/>
                <w:color w:val="000000"/>
                <w:sz w:val="20"/>
                <w:szCs w:val="20"/>
              </w:rPr>
              <w:t xml:space="preserve"> yield strategies addressing specific data indicators. </w:t>
            </w:r>
          </w:p>
          <w:p w:rsidR="008A7791" w:rsidRPr="001236C0" w:rsidRDefault="008A7791" w:rsidP="00EA0241">
            <w:pPr>
              <w:pStyle w:val="ListParagraph"/>
              <w:numPr>
                <w:ilvl w:val="0"/>
                <w:numId w:val="1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Lack of variety of student product indicating mastery of learning </w:t>
            </w:r>
          </w:p>
          <w:p w:rsidR="008A7791" w:rsidRPr="001236C0" w:rsidRDefault="008A7791" w:rsidP="00EA0241">
            <w:pPr>
              <w:pStyle w:val="ListParagraph"/>
              <w:numPr>
                <w:ilvl w:val="0"/>
                <w:numId w:val="1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Insufficient cultural competence</w:t>
            </w:r>
          </w:p>
          <w:p w:rsidR="008A7791" w:rsidRPr="001236C0" w:rsidRDefault="008A7791" w:rsidP="00EA0241">
            <w:pPr>
              <w:pStyle w:val="ListParagraph"/>
              <w:numPr>
                <w:ilvl w:val="0"/>
                <w:numId w:val="1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Lack of materials that are appropriate leveled aligned to </w:t>
            </w:r>
            <w:r w:rsidR="005C043C">
              <w:rPr>
                <w:rFonts w:ascii="Times New Roman" w:eastAsia="Times New Roman" w:hAnsi="Times New Roman" w:cs="Times New Roman"/>
                <w:color w:val="000000"/>
                <w:sz w:val="20"/>
                <w:szCs w:val="20"/>
              </w:rPr>
              <w:t>Florida Standards</w:t>
            </w: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Default="008A7791">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4: Brainstorm which resources are available that could be used to address each targeted barrier.</w:t>
            </w:r>
          </w:p>
          <w:p w:rsidR="008A7791" w:rsidRPr="001236C0" w:rsidRDefault="008A7791" w:rsidP="00EA0241">
            <w:pPr>
              <w:pStyle w:val="ListParagraph"/>
              <w:numPr>
                <w:ilvl w:val="0"/>
                <w:numId w:val="1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Lack of differentiation of instruction</w:t>
            </w:r>
          </w:p>
          <w:p w:rsidR="008A7791" w:rsidRPr="001236C0" w:rsidRDefault="008A7791" w:rsidP="00EA0241">
            <w:pPr>
              <w:pStyle w:val="ListParagraph"/>
              <w:numPr>
                <w:ilvl w:val="0"/>
                <w:numId w:val="19"/>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Continued training in guided reading and small group  or targeted mathematics instruction (PLCs)</w:t>
            </w:r>
          </w:p>
          <w:p w:rsidR="008A7791" w:rsidRPr="001236C0" w:rsidRDefault="008A7791" w:rsidP="00EA0241">
            <w:pPr>
              <w:pStyle w:val="ListParagraph"/>
              <w:numPr>
                <w:ilvl w:val="0"/>
                <w:numId w:val="19"/>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Modeling of small group instruction in math and reading</w:t>
            </w:r>
          </w:p>
          <w:p w:rsidR="008A7791" w:rsidRPr="001236C0" w:rsidRDefault="008A7791" w:rsidP="00EA0241">
            <w:pPr>
              <w:pStyle w:val="ListParagraph"/>
              <w:numPr>
                <w:ilvl w:val="0"/>
                <w:numId w:val="19"/>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MTSS team training PLC facilitators in Problem Solving Process for data analysis of assessments and student work.</w:t>
            </w:r>
          </w:p>
          <w:p w:rsidR="008A7791" w:rsidRPr="001236C0" w:rsidRDefault="008A7791" w:rsidP="00EA0241">
            <w:pPr>
              <w:pStyle w:val="ListParagraph"/>
              <w:numPr>
                <w:ilvl w:val="0"/>
                <w:numId w:val="19"/>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Training in differentiation in student product, content</w:t>
            </w:r>
          </w:p>
          <w:p w:rsidR="008A7791" w:rsidRPr="001236C0" w:rsidRDefault="008A7791" w:rsidP="00EA0241">
            <w:pPr>
              <w:pStyle w:val="ListParagraph"/>
              <w:numPr>
                <w:ilvl w:val="0"/>
                <w:numId w:val="1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lastRenderedPageBreak/>
              <w:t xml:space="preserve">Insufficient knowledge of </w:t>
            </w:r>
            <w:r w:rsidR="005C043C">
              <w:rPr>
                <w:rFonts w:ascii="Times New Roman" w:eastAsia="Times New Roman" w:hAnsi="Times New Roman" w:cs="Times New Roman"/>
                <w:color w:val="000000"/>
                <w:sz w:val="20"/>
                <w:szCs w:val="20"/>
              </w:rPr>
              <w:t>Florida Standards</w:t>
            </w:r>
          </w:p>
          <w:p w:rsidR="008A7791" w:rsidRPr="001236C0" w:rsidRDefault="008A7791" w:rsidP="00EA0241">
            <w:pPr>
              <w:pStyle w:val="ListParagraph"/>
              <w:numPr>
                <w:ilvl w:val="0"/>
                <w:numId w:val="20"/>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Bauder </w:t>
            </w:r>
            <w:r w:rsidR="005C043C">
              <w:rPr>
                <w:rFonts w:ascii="Times New Roman" w:eastAsia="Times New Roman" w:hAnsi="Times New Roman" w:cs="Times New Roman"/>
                <w:color w:val="000000"/>
                <w:sz w:val="20"/>
                <w:szCs w:val="20"/>
              </w:rPr>
              <w:t xml:space="preserve">Florida Standards’ </w:t>
            </w:r>
            <w:r w:rsidRPr="001236C0">
              <w:rPr>
                <w:rFonts w:ascii="Times New Roman" w:eastAsia="Times New Roman" w:hAnsi="Times New Roman" w:cs="Times New Roman"/>
                <w:color w:val="000000"/>
                <w:sz w:val="20"/>
                <w:szCs w:val="20"/>
              </w:rPr>
              <w:t>notebooks used to study and plan during PLCs</w:t>
            </w:r>
          </w:p>
          <w:p w:rsidR="008A7791" w:rsidRPr="001236C0" w:rsidRDefault="008A7791" w:rsidP="00EA0241">
            <w:pPr>
              <w:pStyle w:val="ListParagraph"/>
              <w:numPr>
                <w:ilvl w:val="0"/>
                <w:numId w:val="20"/>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Continued unpacking of standards </w:t>
            </w:r>
          </w:p>
          <w:p w:rsidR="008A7791" w:rsidRPr="001236C0" w:rsidRDefault="008A7791" w:rsidP="00EA0241">
            <w:pPr>
              <w:pStyle w:val="ListParagraph"/>
              <w:numPr>
                <w:ilvl w:val="0"/>
                <w:numId w:val="20"/>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Continued study of what students should be able to do as a result of CCSS based instruction</w:t>
            </w:r>
          </w:p>
          <w:p w:rsidR="008A7791" w:rsidRPr="001236C0" w:rsidRDefault="008A7791" w:rsidP="00EA0241">
            <w:pPr>
              <w:pStyle w:val="ListParagraph"/>
              <w:numPr>
                <w:ilvl w:val="0"/>
                <w:numId w:val="1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Insufficient data analysis as it ties </w:t>
            </w:r>
            <w:proofErr w:type="gramStart"/>
            <w:r w:rsidRPr="001236C0">
              <w:rPr>
                <w:rFonts w:ascii="Times New Roman" w:eastAsia="Times New Roman" w:hAnsi="Times New Roman" w:cs="Times New Roman"/>
                <w:color w:val="000000"/>
                <w:sz w:val="20"/>
                <w:szCs w:val="20"/>
              </w:rPr>
              <w:t>to  high</w:t>
            </w:r>
            <w:proofErr w:type="gramEnd"/>
            <w:r w:rsidRPr="001236C0">
              <w:rPr>
                <w:rFonts w:ascii="Times New Roman" w:eastAsia="Times New Roman" w:hAnsi="Times New Roman" w:cs="Times New Roman"/>
                <w:color w:val="000000"/>
                <w:sz w:val="20"/>
                <w:szCs w:val="20"/>
              </w:rPr>
              <w:t xml:space="preserve"> yield strategies addressing specific data indicators.</w:t>
            </w:r>
          </w:p>
          <w:p w:rsidR="008A7791" w:rsidRPr="001236C0" w:rsidRDefault="008A7791" w:rsidP="00EA0241">
            <w:pPr>
              <w:pStyle w:val="ListParagraph"/>
              <w:numPr>
                <w:ilvl w:val="0"/>
                <w:numId w:val="21"/>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MTSS team training PLC facilitators in Problem Solving Process for data analysis of assessments and student work.</w:t>
            </w:r>
          </w:p>
          <w:p w:rsidR="008A7791" w:rsidRPr="001236C0" w:rsidRDefault="008A7791" w:rsidP="00EA0241">
            <w:pPr>
              <w:pStyle w:val="ListParagraph"/>
              <w:numPr>
                <w:ilvl w:val="0"/>
                <w:numId w:val="21"/>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Educational Diagnostician working with PLCs to support the selection of interventions and strategies indicated by specific student data.  </w:t>
            </w:r>
          </w:p>
          <w:p w:rsidR="008A7791" w:rsidRPr="001236C0" w:rsidRDefault="008A7791" w:rsidP="00EA0241">
            <w:pPr>
              <w:pStyle w:val="ListParagraph"/>
              <w:numPr>
                <w:ilvl w:val="0"/>
                <w:numId w:val="21"/>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Flexible grouping to meet student needs</w:t>
            </w:r>
          </w:p>
          <w:p w:rsidR="008A7791" w:rsidRPr="001236C0" w:rsidRDefault="008A7791" w:rsidP="00EA0241">
            <w:pPr>
              <w:pStyle w:val="ListParagraph"/>
              <w:numPr>
                <w:ilvl w:val="0"/>
                <w:numId w:val="1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Lack of variety of student product indicating mastery of learning </w:t>
            </w:r>
          </w:p>
          <w:p w:rsidR="008A7791" w:rsidRPr="001236C0" w:rsidRDefault="008A7791" w:rsidP="00EA0241">
            <w:pPr>
              <w:pStyle w:val="ListParagraph"/>
              <w:numPr>
                <w:ilvl w:val="0"/>
                <w:numId w:val="22"/>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 Teacher training on varied indicators of student mastery of learning.</w:t>
            </w:r>
          </w:p>
          <w:p w:rsidR="008A7791" w:rsidRPr="001236C0" w:rsidRDefault="008A7791" w:rsidP="00EA0241">
            <w:pPr>
              <w:pStyle w:val="ListParagraph"/>
              <w:numPr>
                <w:ilvl w:val="0"/>
                <w:numId w:val="22"/>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Teacher using rubrics and scales to measure or students self-assessment of learning</w:t>
            </w:r>
          </w:p>
          <w:p w:rsidR="008A7791" w:rsidRPr="001236C0" w:rsidRDefault="008A7791" w:rsidP="00EA0241">
            <w:pPr>
              <w:pStyle w:val="ListParagraph"/>
              <w:numPr>
                <w:ilvl w:val="0"/>
                <w:numId w:val="1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Insufficient cultural competence training</w:t>
            </w:r>
          </w:p>
          <w:p w:rsidR="008A7791" w:rsidRPr="001236C0" w:rsidRDefault="008A7791" w:rsidP="00EA0241">
            <w:pPr>
              <w:pStyle w:val="ListParagraph"/>
              <w:numPr>
                <w:ilvl w:val="0"/>
                <w:numId w:val="24"/>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Pedro </w:t>
            </w:r>
            <w:proofErr w:type="spellStart"/>
            <w:r w:rsidRPr="001236C0">
              <w:rPr>
                <w:rFonts w:ascii="Times New Roman" w:eastAsia="Times New Roman" w:hAnsi="Times New Roman" w:cs="Times New Roman"/>
                <w:color w:val="000000"/>
                <w:sz w:val="20"/>
                <w:szCs w:val="20"/>
              </w:rPr>
              <w:t>Neugro</w:t>
            </w:r>
            <w:proofErr w:type="spellEnd"/>
            <w:r w:rsidRPr="001236C0">
              <w:rPr>
                <w:rFonts w:ascii="Times New Roman" w:eastAsia="Times New Roman" w:hAnsi="Times New Roman" w:cs="Times New Roman"/>
                <w:color w:val="000000"/>
                <w:sz w:val="20"/>
                <w:szCs w:val="20"/>
              </w:rPr>
              <w:t xml:space="preserve"> – Opportunities to Learn</w:t>
            </w:r>
          </w:p>
          <w:p w:rsidR="008A7791" w:rsidRPr="001236C0" w:rsidRDefault="008A7791" w:rsidP="00EA0241">
            <w:pPr>
              <w:pStyle w:val="ListParagraph"/>
              <w:numPr>
                <w:ilvl w:val="0"/>
                <w:numId w:val="24"/>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Poverty Training </w:t>
            </w:r>
          </w:p>
          <w:p w:rsidR="008A7791" w:rsidRPr="001236C0" w:rsidRDefault="008A7791" w:rsidP="00EA0241">
            <w:pPr>
              <w:pStyle w:val="ListParagraph"/>
              <w:numPr>
                <w:ilvl w:val="0"/>
                <w:numId w:val="1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Lack of materials that are appropriate leveled aligned to </w:t>
            </w:r>
            <w:r w:rsidR="007F5577">
              <w:rPr>
                <w:rFonts w:ascii="Times New Roman" w:eastAsia="Times New Roman" w:hAnsi="Times New Roman" w:cs="Times New Roman"/>
                <w:color w:val="000000"/>
                <w:sz w:val="20"/>
                <w:szCs w:val="20"/>
              </w:rPr>
              <w:t>Florida Standards</w:t>
            </w:r>
          </w:p>
          <w:p w:rsidR="008A7791" w:rsidRPr="001236C0" w:rsidRDefault="008A7791" w:rsidP="00EA0241">
            <w:pPr>
              <w:pStyle w:val="ListParagraph"/>
              <w:numPr>
                <w:ilvl w:val="0"/>
                <w:numId w:val="23"/>
              </w:numPr>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Increase in high interest reading materials (non-fiction)</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Default="008A7791">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5: Brainstorm and prioritize strategies that could be used to eliminate or reduce each targeted barrier.</w:t>
            </w:r>
          </w:p>
          <w:p w:rsidR="008A7791" w:rsidRPr="001236C0" w:rsidRDefault="008A7791" w:rsidP="008A7791">
            <w:p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Priority Strategies for Bauder to accomplish the goal of meeting AMO targets:</w:t>
            </w:r>
          </w:p>
          <w:p w:rsidR="008A7791" w:rsidRPr="001236C0" w:rsidRDefault="008A7791" w:rsidP="00EA0241">
            <w:pPr>
              <w:pStyle w:val="ListParagraph"/>
              <w:numPr>
                <w:ilvl w:val="0"/>
                <w:numId w:val="25"/>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Continued training in guided reading and small group targeted mathematics instruction for differentiation(PLCs)</w:t>
            </w:r>
          </w:p>
          <w:p w:rsidR="008A7791" w:rsidRPr="001236C0" w:rsidRDefault="008A7791" w:rsidP="00EA0241">
            <w:pPr>
              <w:pStyle w:val="ListParagraph"/>
              <w:numPr>
                <w:ilvl w:val="0"/>
                <w:numId w:val="25"/>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Continued study of what students should be able to do as a result of </w:t>
            </w:r>
            <w:r w:rsidR="00960D27">
              <w:rPr>
                <w:rFonts w:ascii="Times New Roman" w:eastAsia="Times New Roman" w:hAnsi="Times New Roman" w:cs="Times New Roman"/>
                <w:color w:val="000000"/>
                <w:sz w:val="20"/>
                <w:szCs w:val="20"/>
              </w:rPr>
              <w:t xml:space="preserve"> Florida Standards </w:t>
            </w:r>
            <w:r w:rsidRPr="001236C0">
              <w:rPr>
                <w:rFonts w:ascii="Times New Roman" w:eastAsia="Times New Roman" w:hAnsi="Times New Roman" w:cs="Times New Roman"/>
                <w:color w:val="000000"/>
                <w:sz w:val="20"/>
                <w:szCs w:val="20"/>
              </w:rPr>
              <w:t>based instruction</w:t>
            </w:r>
          </w:p>
          <w:p w:rsidR="008A7791" w:rsidRPr="001236C0" w:rsidRDefault="008A7791" w:rsidP="00EA0241">
            <w:pPr>
              <w:pStyle w:val="ListParagraph"/>
              <w:numPr>
                <w:ilvl w:val="0"/>
                <w:numId w:val="25"/>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MTSS team training PLC facilitators in Problem Solving Process for data analysis of assessments and student work.</w:t>
            </w:r>
          </w:p>
          <w:p w:rsidR="008A7791" w:rsidRPr="001236C0" w:rsidRDefault="008A7791" w:rsidP="008A7791">
            <w:pPr>
              <w:spacing w:after="0" w:line="240" w:lineRule="auto"/>
              <w:rPr>
                <w:rFonts w:ascii="Times New Roman" w:eastAsia="Times New Roman" w:hAnsi="Times New Roman" w:cs="Times New Roman"/>
                <w:color w:val="000000"/>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Default="008A7791">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6: Identify action steps (including who, what, where, when) that will need to be taken to implement the identified strategies.</w:t>
            </w:r>
          </w:p>
          <w:p w:rsidR="008A7791" w:rsidRPr="001236C0" w:rsidRDefault="008A7791" w:rsidP="00EA0241">
            <w:pPr>
              <w:pStyle w:val="ListParagraph"/>
              <w:numPr>
                <w:ilvl w:val="0"/>
                <w:numId w:val="2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Continued training in guided reading and small group or target mathematics instruction for differentiation (PLCs)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Who – (PLC facilitators)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Math Training: K- 2 Denise Dupre &amp; Lisa Bultmann    3-5 – Lavana Burns &amp;  Lisa Bultmann</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Reading Training. K</w:t>
            </w:r>
            <w:r w:rsidR="00190F41">
              <w:rPr>
                <w:rFonts w:ascii="Times New Roman" w:eastAsia="Times New Roman" w:hAnsi="Times New Roman" w:cs="Times New Roman"/>
                <w:color w:val="000000"/>
                <w:sz w:val="20"/>
                <w:szCs w:val="20"/>
              </w:rPr>
              <w:t xml:space="preserve">- 2 – Kim Hunt, Corey DePappa, </w:t>
            </w:r>
            <w:r w:rsidRPr="001236C0">
              <w:rPr>
                <w:rFonts w:ascii="Times New Roman" w:eastAsia="Times New Roman" w:hAnsi="Times New Roman" w:cs="Times New Roman"/>
                <w:color w:val="000000"/>
                <w:sz w:val="20"/>
                <w:szCs w:val="20"/>
              </w:rPr>
              <w:t xml:space="preserve"> Tim Slaughter   3-5 –</w:t>
            </w:r>
            <w:r w:rsidR="00190F41">
              <w:rPr>
                <w:rFonts w:ascii="Times New Roman" w:eastAsia="Times New Roman" w:hAnsi="Times New Roman" w:cs="Times New Roman"/>
                <w:color w:val="000000"/>
                <w:sz w:val="20"/>
                <w:szCs w:val="20"/>
              </w:rPr>
              <w:t xml:space="preserve">Corey DePappa </w:t>
            </w:r>
            <w:r w:rsidR="003D4070">
              <w:rPr>
                <w:rFonts w:ascii="Times New Roman" w:eastAsia="Times New Roman" w:hAnsi="Times New Roman" w:cs="Times New Roman"/>
                <w:color w:val="000000"/>
                <w:sz w:val="20"/>
                <w:szCs w:val="20"/>
              </w:rPr>
              <w:t>&amp; Kelly Austin</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What: Small Group and targeted instructional strategy training in mathematics and reading</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Where: Bauder Weekly PLCs &amp; Classroom modeling by  </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Weekly PLCs &amp; Staff Meetings</w:t>
            </w:r>
          </w:p>
          <w:p w:rsidR="008A7791" w:rsidRPr="001236C0" w:rsidRDefault="008A7791" w:rsidP="00EA0241">
            <w:pPr>
              <w:pStyle w:val="ListParagraph"/>
              <w:numPr>
                <w:ilvl w:val="0"/>
                <w:numId w:val="2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Continued study of what students should be able to do as a result of CCSS based instruction</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Who: PLC Facilitators </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What: Continued unpacking of standards for study of what students should be able to do </w:t>
            </w:r>
            <w:proofErr w:type="gramStart"/>
            <w:r w:rsidRPr="001236C0">
              <w:rPr>
                <w:rFonts w:ascii="Times New Roman" w:eastAsia="Times New Roman" w:hAnsi="Times New Roman" w:cs="Times New Roman"/>
                <w:color w:val="000000"/>
                <w:sz w:val="20"/>
                <w:szCs w:val="20"/>
              </w:rPr>
              <w:t>tied</w:t>
            </w:r>
            <w:proofErr w:type="gramEnd"/>
            <w:r w:rsidRPr="001236C0">
              <w:rPr>
                <w:rFonts w:ascii="Times New Roman" w:eastAsia="Times New Roman" w:hAnsi="Times New Roman" w:cs="Times New Roman"/>
                <w:color w:val="000000"/>
                <w:sz w:val="20"/>
                <w:szCs w:val="20"/>
              </w:rPr>
              <w:t xml:space="preserve"> to lesson planning through</w:t>
            </w:r>
            <w:r w:rsidR="00190F41">
              <w:rPr>
                <w:rFonts w:ascii="Times New Roman" w:eastAsia="Times New Roman" w:hAnsi="Times New Roman" w:cs="Times New Roman"/>
                <w:color w:val="000000"/>
                <w:sz w:val="20"/>
                <w:szCs w:val="20"/>
              </w:rPr>
              <w:t xml:space="preserve"> Florida Standards</w:t>
            </w:r>
            <w:r w:rsidRPr="001236C0">
              <w:rPr>
                <w:rFonts w:ascii="Times New Roman" w:eastAsia="Times New Roman" w:hAnsi="Times New Roman" w:cs="Times New Roman"/>
                <w:color w:val="000000"/>
                <w:sz w:val="20"/>
                <w:szCs w:val="20"/>
              </w:rPr>
              <w:t>.</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Where: PLCs meetings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Weekly PLCs &amp; Staff Meetings</w:t>
            </w:r>
          </w:p>
          <w:p w:rsidR="008A7791" w:rsidRPr="001236C0" w:rsidRDefault="008A7791" w:rsidP="00EA0241">
            <w:pPr>
              <w:pStyle w:val="ListParagraph"/>
              <w:numPr>
                <w:ilvl w:val="0"/>
                <w:numId w:val="26"/>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MTSS team training PLC facilitators in Problem Solving Process for data analysis of </w:t>
            </w:r>
            <w:r w:rsidRPr="001236C0">
              <w:rPr>
                <w:rFonts w:ascii="Times New Roman" w:eastAsia="Times New Roman" w:hAnsi="Times New Roman" w:cs="Times New Roman"/>
                <w:color w:val="000000"/>
                <w:sz w:val="20"/>
                <w:szCs w:val="20"/>
              </w:rPr>
              <w:lastRenderedPageBreak/>
              <w:t>assessments and student work.</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Who: Members of the MTSS team</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What: Continue to train instructional staff re problem solving using student data, student work to align instruction with student needs, interventions and strategies.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Where. PLCs &amp; Staff meetings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Weekly PLCs, monthly staff meetings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p>
          <w:p w:rsidR="008A7791" w:rsidRPr="001236C0" w:rsidRDefault="008A7791" w:rsidP="008A7791">
            <w:pPr>
              <w:spacing w:after="0" w:line="240" w:lineRule="auto"/>
              <w:rPr>
                <w:rFonts w:ascii="Times New Roman" w:eastAsia="Times New Roman" w:hAnsi="Times New Roman" w:cs="Times New Roman"/>
                <w:color w:val="000000"/>
                <w:sz w:val="20"/>
                <w:szCs w:val="20"/>
              </w:rPr>
            </w:pPr>
          </w:p>
          <w:p w:rsidR="008A7791" w:rsidRDefault="008A7791">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7: Determine how strategies will be monitored for effectiveness and fidelity of implementation (including who, what, where, when).</w:t>
            </w:r>
          </w:p>
          <w:p w:rsidR="008A7791" w:rsidRPr="001236C0" w:rsidRDefault="008A7791" w:rsidP="00EA0241">
            <w:pPr>
              <w:pStyle w:val="ListParagraph"/>
              <w:numPr>
                <w:ilvl w:val="0"/>
                <w:numId w:val="28"/>
              </w:num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 xml:space="preserve">Will be monitored by </w:t>
            </w:r>
          </w:p>
          <w:p w:rsidR="008A7791" w:rsidRPr="001236C0" w:rsidRDefault="008A7791" w:rsidP="008A7791">
            <w:pPr>
              <w:pStyle w:val="ListParagraph"/>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Who: school administrators and trainers.</w:t>
            </w:r>
          </w:p>
          <w:p w:rsidR="008A7791" w:rsidRPr="001236C0" w:rsidRDefault="008A7791" w:rsidP="008A7791">
            <w:pPr>
              <w:pStyle w:val="ListParagraph"/>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 xml:space="preserve">What: Monitoring the use of small group instruction and targeted instruction to meet AMO targets. </w:t>
            </w:r>
          </w:p>
          <w:p w:rsidR="008A7791" w:rsidRPr="001236C0" w:rsidRDefault="008A7791" w:rsidP="008A7791">
            <w:pPr>
              <w:pStyle w:val="ListParagraph"/>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 xml:space="preserve">Where: Classrooms </w:t>
            </w:r>
          </w:p>
          <w:p w:rsidR="008A7791" w:rsidRPr="001236C0" w:rsidRDefault="008A7791" w:rsidP="008A7791">
            <w:pPr>
              <w:pStyle w:val="ListParagraph"/>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When: Use of Walkthrough schedule for administrators (Weekly) –September - April</w:t>
            </w:r>
          </w:p>
          <w:p w:rsidR="008A7791" w:rsidRPr="001236C0" w:rsidRDefault="008A7791" w:rsidP="008A7791">
            <w:pPr>
              <w:pStyle w:val="ListParagraph"/>
              <w:spacing w:after="0" w:line="240" w:lineRule="auto"/>
              <w:rPr>
                <w:rFonts w:ascii="Times New Roman" w:eastAsia="Times New Roman" w:hAnsi="Times New Roman" w:cs="Times New Roman"/>
                <w:sz w:val="20"/>
                <w:szCs w:val="20"/>
              </w:rPr>
            </w:pPr>
          </w:p>
          <w:p w:rsidR="008A7791" w:rsidRPr="001236C0" w:rsidRDefault="008A7791" w:rsidP="00EA0241">
            <w:pPr>
              <w:pStyle w:val="ListParagraph"/>
              <w:numPr>
                <w:ilvl w:val="0"/>
                <w:numId w:val="2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Continued training in guided reading and small group or target mathematics instruction for differentiation(PLCs)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Who – (PLC facilitators)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Math Training: K- 2 Denise Dupre &amp; Lisa Bultmann    3-5 – Lavana Burns &amp;  Lisa Bultmann</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Reading Training. K- 2 – Kim Hunt &amp; Tim Slaughter   3-5 – Kelly Austin, Corey DePappa &amp; Tim Slaughter</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What: Small Group and targeted instructional strategy training in mathematics and reading</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Where: Bauder Weekly PLCs &amp; Classroom modeling by  </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Weekly :</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 &amp; Staff Meetings</w:t>
            </w:r>
          </w:p>
          <w:p w:rsidR="008A7791" w:rsidRPr="001236C0" w:rsidRDefault="008A7791" w:rsidP="00EA0241">
            <w:pPr>
              <w:pStyle w:val="ListParagraph"/>
              <w:numPr>
                <w:ilvl w:val="0"/>
                <w:numId w:val="2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Will be monitored by</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Who:  PLC Facilitators &amp; Administrators</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What: Teachers providing opportunities for students to demonstrate mastery of CCSS </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Where: Classrooms</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Use of Walkthrough schedule. Weekly – September - April</w:t>
            </w:r>
          </w:p>
          <w:p w:rsidR="008A7791" w:rsidRPr="001236C0" w:rsidRDefault="008A7791" w:rsidP="008A7791">
            <w:pPr>
              <w:spacing w:after="0" w:line="240" w:lineRule="auto"/>
              <w:rPr>
                <w:rFonts w:ascii="Times New Roman" w:eastAsia="Times New Roman" w:hAnsi="Times New Roman" w:cs="Times New Roman"/>
                <w:color w:val="000000"/>
                <w:sz w:val="20"/>
                <w:szCs w:val="20"/>
              </w:rPr>
            </w:pPr>
          </w:p>
          <w:p w:rsidR="008A7791" w:rsidRPr="001236C0" w:rsidRDefault="008A7791" w:rsidP="00EA0241">
            <w:pPr>
              <w:pStyle w:val="ListParagraph"/>
              <w:numPr>
                <w:ilvl w:val="0"/>
                <w:numId w:val="2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Continued study of what students should be able to do as a result of CCSS based instruction</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Who: PLC Facilitators </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What: Continued unpacking of standards for study of what students should be able to do </w:t>
            </w:r>
            <w:proofErr w:type="gramStart"/>
            <w:r w:rsidRPr="001236C0">
              <w:rPr>
                <w:rFonts w:ascii="Times New Roman" w:eastAsia="Times New Roman" w:hAnsi="Times New Roman" w:cs="Times New Roman"/>
                <w:color w:val="000000"/>
                <w:sz w:val="20"/>
                <w:szCs w:val="20"/>
              </w:rPr>
              <w:t>tied</w:t>
            </w:r>
            <w:proofErr w:type="gramEnd"/>
            <w:r w:rsidRPr="001236C0">
              <w:rPr>
                <w:rFonts w:ascii="Times New Roman" w:eastAsia="Times New Roman" w:hAnsi="Times New Roman" w:cs="Times New Roman"/>
                <w:color w:val="000000"/>
                <w:sz w:val="20"/>
                <w:szCs w:val="20"/>
              </w:rPr>
              <w:t xml:space="preserve"> to lesson planning through common core.</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Where: PLCs meetings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Weekly PLCs &amp; Staff Meetings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p>
          <w:p w:rsidR="008A7791" w:rsidRPr="001236C0" w:rsidRDefault="008A7791" w:rsidP="00EA0241">
            <w:pPr>
              <w:pStyle w:val="ListParagraph"/>
              <w:numPr>
                <w:ilvl w:val="0"/>
                <w:numId w:val="28"/>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Will be monitored</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Who: Members of MTSS team – Educational Diagnostician  &amp; Guidance Counselor</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 xml:space="preserve">What:  Use of Problem Solving Cycle to make instructional and grouping decisions for students </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Where: PLCs</w:t>
            </w:r>
          </w:p>
          <w:p w:rsidR="008A7791" w:rsidRPr="001236C0" w:rsidRDefault="008A7791" w:rsidP="008A7791">
            <w:pPr>
              <w:pStyle w:val="ListParagraph"/>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September 2013 PLCs and support as needed after.</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p>
          <w:p w:rsidR="008A7791" w:rsidRPr="001236C0" w:rsidRDefault="008A7791" w:rsidP="00EA0241">
            <w:pPr>
              <w:pStyle w:val="ListParagraph"/>
              <w:numPr>
                <w:ilvl w:val="0"/>
                <w:numId w:val="27"/>
              </w:numPr>
              <w:spacing w:after="0" w:line="240" w:lineRule="auto"/>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MTSS team training PLC facilitators in Problem Solving Process for data analysis of assessments and student work.</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Who: Members of the MTSS team</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What: Continue to train instructional staff re problem solving using student data, student work to align instruction with student needs, interventions and strategies.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Where. PLCs &amp; Staff meetings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r w:rsidRPr="001236C0">
              <w:rPr>
                <w:rFonts w:ascii="Times New Roman" w:eastAsia="Times New Roman" w:hAnsi="Times New Roman" w:cs="Times New Roman"/>
                <w:color w:val="000000"/>
                <w:sz w:val="20"/>
                <w:szCs w:val="20"/>
              </w:rPr>
              <w:t>When.: Weekly PLCs, monthly staff meetings</w:t>
            </w:r>
          </w:p>
          <w:p w:rsidR="008A7791" w:rsidRPr="001236C0" w:rsidRDefault="008A7791" w:rsidP="008A7791">
            <w:pPr>
              <w:pStyle w:val="ListParagraph"/>
              <w:spacing w:after="0" w:line="240" w:lineRule="auto"/>
              <w:ind w:left="1080"/>
              <w:rPr>
                <w:rFonts w:ascii="Times New Roman" w:eastAsia="Times New Roman" w:hAnsi="Times New Roman" w:cs="Times New Roman"/>
                <w:color w:val="000000"/>
                <w:sz w:val="20"/>
                <w:szCs w:val="20"/>
              </w:rPr>
            </w:pPr>
          </w:p>
          <w:p w:rsidR="008A7791" w:rsidRPr="001236C0" w:rsidRDefault="008A7791" w:rsidP="008A7791">
            <w:pPr>
              <w:spacing w:after="0" w:line="240" w:lineRule="auto"/>
              <w:rPr>
                <w:rFonts w:ascii="Times New Roman" w:eastAsia="Times New Roman" w:hAnsi="Times New Roman" w:cs="Times New Roman"/>
                <w:color w:val="000000"/>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Default="008A7791">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63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Step 8: Determine how progress towards each goal will be monitored (including who, what, where, when).</w:t>
            </w:r>
          </w:p>
          <w:p w:rsidR="008A7791" w:rsidRPr="001236C0" w:rsidRDefault="008A7791" w:rsidP="008A7791">
            <w:p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 xml:space="preserve">:  Bauder is not meeting AMO’s in most subgroups in </w:t>
            </w:r>
            <w:proofErr w:type="gramStart"/>
            <w:r w:rsidRPr="001236C0">
              <w:rPr>
                <w:rFonts w:ascii="Times New Roman" w:eastAsia="Times New Roman" w:hAnsi="Times New Roman" w:cs="Times New Roman"/>
                <w:sz w:val="20"/>
                <w:szCs w:val="20"/>
              </w:rPr>
              <w:t>math  and</w:t>
            </w:r>
            <w:proofErr w:type="gramEnd"/>
            <w:r w:rsidRPr="001236C0">
              <w:rPr>
                <w:rFonts w:ascii="Times New Roman" w:eastAsia="Times New Roman" w:hAnsi="Times New Roman" w:cs="Times New Roman"/>
                <w:sz w:val="20"/>
                <w:szCs w:val="20"/>
              </w:rPr>
              <w:t xml:space="preserve"> reading.  The goal is to meet AMO targets in math and reading in all subgroups as indicated by the 2013-14 math and Reading FCAT.</w:t>
            </w:r>
          </w:p>
          <w:p w:rsidR="008A7791" w:rsidRPr="001236C0" w:rsidRDefault="008A7791" w:rsidP="008A7791">
            <w:pPr>
              <w:spacing w:after="0" w:line="240" w:lineRule="auto"/>
              <w:rPr>
                <w:rFonts w:ascii="Times New Roman" w:eastAsia="Times New Roman" w:hAnsi="Times New Roman" w:cs="Times New Roman"/>
                <w:sz w:val="20"/>
                <w:szCs w:val="20"/>
              </w:rPr>
            </w:pPr>
          </w:p>
          <w:p w:rsidR="008A7791" w:rsidRPr="001236C0" w:rsidRDefault="008A7791" w:rsidP="008A7791">
            <w:p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 xml:space="preserve">This goal will be progressed monitored through use of data collection (MTSS) and </w:t>
            </w:r>
            <w:proofErr w:type="gramStart"/>
            <w:r w:rsidRPr="001236C0">
              <w:rPr>
                <w:rFonts w:ascii="Times New Roman" w:eastAsia="Times New Roman" w:hAnsi="Times New Roman" w:cs="Times New Roman"/>
                <w:sz w:val="20"/>
                <w:szCs w:val="20"/>
              </w:rPr>
              <w:t>analysis(</w:t>
            </w:r>
            <w:proofErr w:type="gramEnd"/>
            <w:r w:rsidRPr="001236C0">
              <w:rPr>
                <w:rFonts w:ascii="Times New Roman" w:eastAsia="Times New Roman" w:hAnsi="Times New Roman" w:cs="Times New Roman"/>
                <w:sz w:val="20"/>
                <w:szCs w:val="20"/>
              </w:rPr>
              <w:t xml:space="preserve">MTSS/PLCs) with decisions being made (SIP leadership team) regarding changes in TIER I –curriculum, instruction, environment or Tier II/III supports by MTSS team. Recommendations based on the study of data will be given to PLC </w:t>
            </w:r>
            <w:proofErr w:type="gramStart"/>
            <w:r w:rsidRPr="001236C0">
              <w:rPr>
                <w:rFonts w:ascii="Times New Roman" w:eastAsia="Times New Roman" w:hAnsi="Times New Roman" w:cs="Times New Roman"/>
                <w:sz w:val="20"/>
                <w:szCs w:val="20"/>
              </w:rPr>
              <w:t>facilitators  to</w:t>
            </w:r>
            <w:proofErr w:type="gramEnd"/>
            <w:r w:rsidRPr="001236C0">
              <w:rPr>
                <w:rFonts w:ascii="Times New Roman" w:eastAsia="Times New Roman" w:hAnsi="Times New Roman" w:cs="Times New Roman"/>
                <w:sz w:val="20"/>
                <w:szCs w:val="20"/>
              </w:rPr>
              <w:t xml:space="preserve"> bring to instructional staff at PLCs.  Implementation of recommendations will be monitored by walkthroughs </w:t>
            </w:r>
            <w:proofErr w:type="gramStart"/>
            <w:r w:rsidRPr="001236C0">
              <w:rPr>
                <w:rFonts w:ascii="Times New Roman" w:eastAsia="Times New Roman" w:hAnsi="Times New Roman" w:cs="Times New Roman"/>
                <w:sz w:val="20"/>
                <w:szCs w:val="20"/>
              </w:rPr>
              <w:t>with  PLC</w:t>
            </w:r>
            <w:proofErr w:type="gramEnd"/>
            <w:r w:rsidRPr="001236C0">
              <w:rPr>
                <w:rFonts w:ascii="Times New Roman" w:eastAsia="Times New Roman" w:hAnsi="Times New Roman" w:cs="Times New Roman"/>
                <w:sz w:val="20"/>
                <w:szCs w:val="20"/>
              </w:rPr>
              <w:t xml:space="preserve">, mentor, demo teacher support.  </w:t>
            </w:r>
          </w:p>
          <w:p w:rsidR="008A7791" w:rsidRPr="001236C0" w:rsidRDefault="008A7791" w:rsidP="008A7791">
            <w:p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 xml:space="preserve">Who: Administrators, Mentors, </w:t>
            </w:r>
          </w:p>
          <w:p w:rsidR="008A7791" w:rsidRPr="001236C0" w:rsidRDefault="008A7791" w:rsidP="008A7791">
            <w:p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What: Progress towards AMO Targets</w:t>
            </w:r>
          </w:p>
          <w:p w:rsidR="008A7791" w:rsidRPr="001236C0" w:rsidRDefault="008A7791" w:rsidP="008A7791">
            <w:p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Where: PLCs, MTSS, Leadership, Classrooms</w:t>
            </w:r>
          </w:p>
          <w:p w:rsidR="008A7791" w:rsidRPr="001236C0" w:rsidRDefault="008A7791" w:rsidP="008A7791">
            <w:pPr>
              <w:spacing w:after="0" w:line="240" w:lineRule="auto"/>
              <w:rPr>
                <w:rFonts w:ascii="Times New Roman" w:eastAsia="Times New Roman" w:hAnsi="Times New Roman" w:cs="Times New Roman"/>
                <w:sz w:val="20"/>
                <w:szCs w:val="20"/>
              </w:rPr>
            </w:pPr>
            <w:r w:rsidRPr="001236C0">
              <w:rPr>
                <w:rFonts w:ascii="Times New Roman" w:eastAsia="Times New Roman" w:hAnsi="Times New Roman" w:cs="Times New Roman"/>
                <w:sz w:val="20"/>
                <w:szCs w:val="20"/>
              </w:rPr>
              <w:t xml:space="preserve">When: </w:t>
            </w:r>
            <w:proofErr w:type="spellStart"/>
            <w:r w:rsidRPr="001236C0">
              <w:rPr>
                <w:rFonts w:ascii="Times New Roman" w:eastAsia="Times New Roman" w:hAnsi="Times New Roman" w:cs="Times New Roman"/>
                <w:sz w:val="20"/>
                <w:szCs w:val="20"/>
              </w:rPr>
              <w:t>Everyday</w:t>
            </w:r>
            <w:proofErr w:type="spellEnd"/>
            <w:r w:rsidRPr="001236C0">
              <w:rPr>
                <w:rFonts w:ascii="Times New Roman" w:eastAsia="Times New Roman" w:hAnsi="Times New Roman" w:cs="Times New Roman"/>
                <w:sz w:val="20"/>
                <w:szCs w:val="20"/>
              </w:rPr>
              <w:t xml:space="preserve"> at Bauder</w:t>
            </w:r>
          </w:p>
          <w:p w:rsidR="008A7791" w:rsidRDefault="008A7791">
            <w:pPr>
              <w:spacing w:after="0" w:line="240" w:lineRule="auto"/>
              <w:rPr>
                <w:rFonts w:ascii="Times New Roman" w:eastAsia="Times New Roman" w:hAnsi="Times New Roman" w:cs="Times New Roman"/>
                <w:sz w:val="24"/>
                <w:szCs w:val="24"/>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37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2578" w:rsidRDefault="00B72578">
            <w:pPr>
              <w:spacing w:after="0" w:line="240" w:lineRule="auto"/>
              <w:rPr>
                <w:i/>
                <w:color w:val="548DD4" w:themeColor="text2" w:themeTint="99"/>
                <w:sz w:val="20"/>
              </w:rPr>
            </w:pPr>
            <w:r>
              <w:rPr>
                <w:rFonts w:ascii="Times New Roman" w:eastAsia="Times New Roman" w:hAnsi="Times New Roman" w:cs="Times New Roman"/>
                <w:b/>
                <w:bCs/>
                <w:sz w:val="28"/>
                <w:szCs w:val="28"/>
              </w:rPr>
              <w:t xml:space="preserve">Part III: Professional Development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Related goal </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Topic, focus, and content</w:t>
            </w:r>
          </w:p>
          <w:p w:rsidR="0098649E" w:rsidRDefault="0098649E" w:rsidP="00EA0241">
            <w:pPr>
              <w:pStyle w:val="ListParagraph"/>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Continued training in guided reading and small group mathematics instruction for </w:t>
            </w:r>
            <w:proofErr w:type="spellStart"/>
            <w:r>
              <w:rPr>
                <w:rFonts w:ascii="Times New Roman" w:eastAsia="Times New Roman" w:hAnsi="Times New Roman" w:cs="Times New Roman"/>
                <w:color w:val="000000"/>
                <w:sz w:val="20"/>
                <w:szCs w:val="20"/>
              </w:rPr>
              <w:t>differention</w:t>
            </w:r>
            <w:proofErr w:type="spellEnd"/>
            <w:r>
              <w:rPr>
                <w:rFonts w:ascii="Times New Roman" w:eastAsia="Times New Roman" w:hAnsi="Times New Roman" w:cs="Times New Roman"/>
                <w:color w:val="000000"/>
                <w:sz w:val="20"/>
                <w:szCs w:val="20"/>
              </w:rPr>
              <w:t>(PLCs)</w:t>
            </w:r>
          </w:p>
          <w:p w:rsidR="0098649E" w:rsidRDefault="0098649E" w:rsidP="00EA0241">
            <w:pPr>
              <w:pStyle w:val="ListParagraph"/>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Continued study of what students should be able to do as a result of CCSS based instruction</w:t>
            </w:r>
          </w:p>
          <w:p w:rsidR="0098649E" w:rsidRDefault="0098649E" w:rsidP="00EA0241">
            <w:pPr>
              <w:pStyle w:val="ListParagraph"/>
              <w:numPr>
                <w:ilvl w:val="0"/>
                <w:numId w:val="2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MTSS team training PLC facilitators in Problem Solving Process for data analysis of assessments and student work.</w:t>
            </w:r>
          </w:p>
          <w:p w:rsidR="0098649E" w:rsidRDefault="0098649E" w:rsidP="0098649E">
            <w:pPr>
              <w:spacing w:after="0" w:line="240" w:lineRule="auto"/>
              <w:rPr>
                <w:rFonts w:ascii="Times New Roman" w:eastAsia="Times New Roman" w:hAnsi="Times New Roman" w:cs="Times New Roman"/>
                <w:color w:val="000000"/>
                <w:sz w:val="20"/>
                <w:szCs w:val="20"/>
              </w:rPr>
            </w:pPr>
          </w:p>
          <w:p w:rsidR="0098649E" w:rsidRDefault="0098649E">
            <w:pPr>
              <w:spacing w:after="0" w:line="240" w:lineRule="auto"/>
              <w:rPr>
                <w:rFonts w:ascii="Times New Roman" w:eastAsia="Times New Roman" w:hAnsi="Times New Roman" w:cs="Times New Roman"/>
                <w:color w:val="000000"/>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Facilitator or leader</w:t>
            </w:r>
          </w:p>
          <w:p w:rsidR="0098649E" w:rsidRDefault="0098649E" w:rsidP="00EA0241">
            <w:pPr>
              <w:pStyle w:val="ListParagraph"/>
              <w:numPr>
                <w:ilvl w:val="0"/>
                <w:numId w:val="3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Continued training in guided reading and small group mathematics instruction (PLCs) – </w:t>
            </w:r>
          </w:p>
          <w:p w:rsidR="0098649E" w:rsidRDefault="0098649E" w:rsidP="0098649E">
            <w:pPr>
              <w:pStyle w:val="ListParagraph"/>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Trainers, Math – Denise Dupre, Lavana Burns, Lisa Bultmann</w:t>
            </w:r>
          </w:p>
          <w:p w:rsidR="0098649E" w:rsidRDefault="0098649E" w:rsidP="0098649E">
            <w:pPr>
              <w:pStyle w:val="ListParagraph"/>
              <w:spacing w:after="0" w:line="240" w:lineRule="auto"/>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Trainers Reading: Kim Hunt, Kelly Austin, Tim Slaughter, Corey DePappa</w:t>
            </w:r>
          </w:p>
          <w:p w:rsidR="0098649E" w:rsidRDefault="0098649E" w:rsidP="00EA0241">
            <w:pPr>
              <w:pStyle w:val="ListParagraph"/>
              <w:numPr>
                <w:ilvl w:val="0"/>
                <w:numId w:val="30"/>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PLC facilitators : K – Perri Dodaro  1</w:t>
            </w:r>
            <w:r>
              <w:rPr>
                <w:rFonts w:ascii="Times New Roman" w:eastAsia="Times New Roman" w:hAnsi="Times New Roman" w:cs="Times New Roman"/>
                <w:color w:val="000000"/>
                <w:sz w:val="20"/>
                <w:szCs w:val="20"/>
                <w:vertAlign w:val="superscript"/>
              </w:rPr>
              <w:t>st</w:t>
            </w:r>
            <w:r w:rsidR="00190F41">
              <w:rPr>
                <w:rFonts w:ascii="Times New Roman" w:eastAsia="Times New Roman" w:hAnsi="Times New Roman" w:cs="Times New Roman"/>
                <w:color w:val="000000"/>
                <w:sz w:val="20"/>
                <w:szCs w:val="20"/>
              </w:rPr>
              <w:t xml:space="preserve"> Denise Dupre, 2</w:t>
            </w:r>
            <w:r w:rsidR="00190F41" w:rsidRPr="00190F41">
              <w:rPr>
                <w:rFonts w:ascii="Times New Roman" w:eastAsia="Times New Roman" w:hAnsi="Times New Roman" w:cs="Times New Roman"/>
                <w:color w:val="000000"/>
                <w:sz w:val="20"/>
                <w:szCs w:val="20"/>
                <w:vertAlign w:val="superscript"/>
              </w:rPr>
              <w:t>nd</w:t>
            </w:r>
            <w:r w:rsidR="00190F41">
              <w:rPr>
                <w:rFonts w:ascii="Times New Roman" w:eastAsia="Times New Roman" w:hAnsi="Times New Roman" w:cs="Times New Roman"/>
                <w:color w:val="000000"/>
                <w:sz w:val="20"/>
                <w:szCs w:val="20"/>
              </w:rPr>
              <w:t xml:space="preserve"> Debbie Smith,  3</w:t>
            </w:r>
            <w:r w:rsidR="00190F41" w:rsidRPr="00190F41">
              <w:rPr>
                <w:rFonts w:ascii="Times New Roman" w:eastAsia="Times New Roman" w:hAnsi="Times New Roman" w:cs="Times New Roman"/>
                <w:color w:val="000000"/>
                <w:sz w:val="20"/>
                <w:szCs w:val="20"/>
                <w:vertAlign w:val="superscript"/>
              </w:rPr>
              <w:t>rd</w:t>
            </w:r>
            <w:r w:rsidR="00190F41">
              <w:rPr>
                <w:rFonts w:ascii="Times New Roman" w:eastAsia="Times New Roman" w:hAnsi="Times New Roman" w:cs="Times New Roman"/>
                <w:color w:val="000000"/>
                <w:sz w:val="20"/>
                <w:szCs w:val="20"/>
              </w:rPr>
              <w:t xml:space="preserve">  Lisa Pier,  &amp; Robin Dockery</w:t>
            </w:r>
            <w:r>
              <w:rPr>
                <w:rFonts w:ascii="Times New Roman" w:eastAsia="Times New Roman" w:hAnsi="Times New Roman" w:cs="Times New Roman"/>
                <w:color w:val="000000"/>
                <w:sz w:val="20"/>
                <w:szCs w:val="20"/>
              </w:rPr>
              <w:t>, 4</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Kelly Austin, &amp; Jenny Courchene 5</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Lavana Burns &amp; Corey DePappa</w:t>
            </w:r>
          </w:p>
          <w:p w:rsidR="0098649E" w:rsidRDefault="0098649E">
            <w:pPr>
              <w:spacing w:after="0" w:line="240" w:lineRule="auto"/>
              <w:rPr>
                <w:rFonts w:ascii="Times New Roman" w:eastAsia="Times New Roman" w:hAnsi="Times New Roman" w:cs="Times New Roman"/>
                <w:color w:val="000000"/>
                <w:sz w:val="20"/>
                <w:szCs w:val="20"/>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Participants (e.g., Professional Learning Community, grade level, </w:t>
            </w:r>
            <w:proofErr w:type="spellStart"/>
            <w:r>
              <w:rPr>
                <w:rFonts w:ascii="Times New Roman" w:eastAsia="Times New Roman" w:hAnsi="Times New Roman" w:cs="Times New Roman"/>
                <w:sz w:val="24"/>
                <w:szCs w:val="24"/>
              </w:rPr>
              <w:t>schoolwide</w:t>
            </w:r>
            <w:proofErr w:type="spellEnd"/>
            <w:r>
              <w:rPr>
                <w:rFonts w:ascii="Times New Roman" w:eastAsia="Times New Roman" w:hAnsi="Times New Roman" w:cs="Times New Roman"/>
                <w:sz w:val="24"/>
                <w:szCs w:val="24"/>
              </w:rPr>
              <w:t>)</w:t>
            </w:r>
          </w:p>
          <w:p w:rsidR="00817CEF" w:rsidRDefault="00817CEF" w:rsidP="00EA0241">
            <w:pPr>
              <w:pStyle w:val="ListParagraph"/>
              <w:numPr>
                <w:ilvl w:val="0"/>
                <w:numId w:val="31"/>
              </w:numPr>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All  classroom</w:t>
            </w:r>
            <w:proofErr w:type="gramEnd"/>
            <w:r>
              <w:rPr>
                <w:rFonts w:ascii="Times New Roman" w:eastAsia="Times New Roman" w:hAnsi="Times New Roman" w:cs="Times New Roman"/>
                <w:color w:val="000000"/>
                <w:sz w:val="20"/>
                <w:szCs w:val="20"/>
              </w:rPr>
              <w:t xml:space="preserve"> instructional staff will participate in these trainings.</w:t>
            </w:r>
          </w:p>
          <w:p w:rsidR="00817CEF" w:rsidRDefault="00817CEF" w:rsidP="00EA0241">
            <w:pPr>
              <w:pStyle w:val="ListParagraph"/>
              <w:numPr>
                <w:ilvl w:val="0"/>
                <w:numId w:val="3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classroom instructional staff will participate in PLCs</w:t>
            </w:r>
          </w:p>
          <w:p w:rsidR="00817CEF" w:rsidRPr="00817CEF" w:rsidRDefault="00817CEF" w:rsidP="00EA0241">
            <w:pPr>
              <w:pStyle w:val="ListParagraph"/>
              <w:numPr>
                <w:ilvl w:val="0"/>
                <w:numId w:val="31"/>
              </w:numPr>
              <w:spacing w:after="0" w:line="240" w:lineRule="auto"/>
              <w:rPr>
                <w:rFonts w:ascii="Times New Roman" w:eastAsia="Times New Roman" w:hAnsi="Times New Roman" w:cs="Times New Roman"/>
                <w:color w:val="000000"/>
                <w:sz w:val="20"/>
                <w:szCs w:val="20"/>
              </w:rPr>
            </w:pPr>
            <w:r w:rsidRPr="00817CEF">
              <w:rPr>
                <w:rFonts w:ascii="Times New Roman" w:eastAsia="Times New Roman" w:hAnsi="Times New Roman" w:cs="Times New Roman"/>
                <w:color w:val="000000"/>
                <w:sz w:val="20"/>
                <w:szCs w:val="20"/>
              </w:rPr>
              <w:t>All classroom teachers and MTSS team/</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Target dates or schedule (e.g., professional development day, once a month)</w:t>
            </w:r>
          </w:p>
          <w:p w:rsidR="00853B3B" w:rsidRDefault="00853B3B" w:rsidP="00EA0241">
            <w:pPr>
              <w:pStyle w:val="ListParagraph"/>
              <w:numPr>
                <w:ilvl w:val="0"/>
                <w:numId w:val="3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Two times a month</w:t>
            </w:r>
          </w:p>
          <w:p w:rsidR="00853B3B" w:rsidRDefault="00853B3B" w:rsidP="00EA0241">
            <w:pPr>
              <w:pStyle w:val="ListParagraph"/>
              <w:numPr>
                <w:ilvl w:val="0"/>
                <w:numId w:val="33"/>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times a month at PLCs </w:t>
            </w:r>
          </w:p>
          <w:p w:rsidR="00853B3B" w:rsidRPr="00853B3B" w:rsidRDefault="00853B3B" w:rsidP="00EA0241">
            <w:pPr>
              <w:pStyle w:val="ListParagraph"/>
              <w:numPr>
                <w:ilvl w:val="0"/>
                <w:numId w:val="33"/>
              </w:numPr>
              <w:spacing w:after="0" w:line="240" w:lineRule="auto"/>
              <w:rPr>
                <w:rFonts w:ascii="Times New Roman" w:eastAsia="Times New Roman" w:hAnsi="Times New Roman" w:cs="Times New Roman"/>
                <w:color w:val="000000"/>
                <w:sz w:val="20"/>
                <w:szCs w:val="20"/>
              </w:rPr>
            </w:pPr>
            <w:r w:rsidRPr="00853B3B">
              <w:rPr>
                <w:rFonts w:ascii="Times New Roman" w:eastAsia="Times New Roman" w:hAnsi="Times New Roman" w:cs="Times New Roman"/>
                <w:color w:val="000000"/>
                <w:sz w:val="20"/>
                <w:szCs w:val="20"/>
              </w:rPr>
              <w:t>One time per month</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Strategies for follow-up and monitoring</w:t>
            </w:r>
          </w:p>
          <w:p w:rsidR="00853B3B" w:rsidRDefault="00853B3B" w:rsidP="00EA0241">
            <w:pPr>
              <w:pStyle w:val="ListParagraph"/>
              <w:numPr>
                <w:ilvl w:val="0"/>
                <w:numId w:val="3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Walkthroughs &amp; feedback</w:t>
            </w:r>
          </w:p>
          <w:p w:rsidR="00853B3B" w:rsidRDefault="00853B3B" w:rsidP="00EA0241">
            <w:pPr>
              <w:pStyle w:val="ListParagraph"/>
              <w:numPr>
                <w:ilvl w:val="0"/>
                <w:numId w:val="3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matrixes and rubrics for CCSS/assessments aligned to CCSS</w:t>
            </w:r>
          </w:p>
          <w:p w:rsidR="00853B3B" w:rsidRPr="00853B3B" w:rsidRDefault="00853B3B" w:rsidP="00EA0241">
            <w:pPr>
              <w:pStyle w:val="ListParagraph"/>
              <w:numPr>
                <w:ilvl w:val="0"/>
                <w:numId w:val="32"/>
              </w:numPr>
              <w:spacing w:after="0" w:line="240" w:lineRule="auto"/>
              <w:rPr>
                <w:rFonts w:ascii="Times New Roman" w:eastAsia="Times New Roman" w:hAnsi="Times New Roman" w:cs="Times New Roman"/>
                <w:color w:val="000000"/>
                <w:sz w:val="20"/>
                <w:szCs w:val="20"/>
              </w:rPr>
            </w:pPr>
            <w:r w:rsidRPr="00853B3B">
              <w:rPr>
                <w:rFonts w:ascii="Times New Roman" w:eastAsia="Times New Roman" w:hAnsi="Times New Roman" w:cs="Times New Roman"/>
                <w:color w:val="000000"/>
                <w:sz w:val="20"/>
                <w:szCs w:val="20"/>
              </w:rPr>
              <w:t>MTSS team study of PLC notebooks for use of Problem Solving Method to make decisions.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sym w:font="Times New Roman" w:char="F095"/>
            </w:r>
            <w:r>
              <w:rPr>
                <w:rFonts w:ascii="Times New Roman" w:eastAsia="Times New Roman" w:hAnsi="Times New Roman" w:cs="Times New Roman"/>
                <w:sz w:val="24"/>
                <w:szCs w:val="24"/>
              </w:rPr>
              <w:t xml:space="preserve"> Person responsible for monitoring</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2578" w:rsidRDefault="00B7257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Part IV: Coordination and Integration</w:t>
            </w:r>
          </w:p>
        </w:tc>
        <w:tc>
          <w:tcPr>
            <w:tcW w:w="1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1440"/>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4</w:t>
            </w:r>
          </w:p>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13215" w:type="dxa"/>
            <w:gridSpan w:val="6"/>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 </w:t>
            </w:r>
          </w:p>
          <w:p w:rsidR="00B72578" w:rsidRDefault="00B72578">
            <w:pPr>
              <w:spacing w:after="0" w:line="240" w:lineRule="auto"/>
              <w:rPr>
                <w:color w:val="C00000"/>
              </w:rPr>
            </w:pPr>
            <w:r>
              <w:rPr>
                <w:color w:val="C00000"/>
              </w:rPr>
              <w:t>Describe the 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rsidR="006771AC" w:rsidRDefault="006771AC">
            <w:pPr>
              <w:spacing w:after="0" w:line="240" w:lineRule="auto"/>
              <w:rPr>
                <w:color w:val="C00000"/>
              </w:rPr>
            </w:pPr>
          </w:p>
          <w:p w:rsidR="006771AC" w:rsidRDefault="006771AC">
            <w:pPr>
              <w:spacing w:after="0" w:line="240" w:lineRule="auto"/>
              <w:rPr>
                <w:color w:val="C00000"/>
              </w:rPr>
            </w:pPr>
            <w:r>
              <w:rPr>
                <w:rFonts w:ascii="Times New Roman" w:eastAsia="Times New Roman" w:hAnsi="Times New Roman" w:cs="Times New Roman"/>
                <w:sz w:val="24"/>
                <w:szCs w:val="24"/>
              </w:rPr>
              <w:t xml:space="preserve">Bauder Elementary Schools funds are coordinated to promote highest student achievement for all students.  Federal funding at Bauder is primarily used in the service of students receiving ESE services.  Each year an administrator at Bauder signs a document stating that this funding is used for the sole purpose of serving and supporting our students with disabilities.  State funds are coordinated through the district and are generated through </w:t>
            </w:r>
            <w:proofErr w:type="spellStart"/>
            <w:r>
              <w:rPr>
                <w:rFonts w:ascii="Times New Roman" w:eastAsia="Times New Roman" w:hAnsi="Times New Roman" w:cs="Times New Roman"/>
                <w:sz w:val="24"/>
                <w:szCs w:val="24"/>
              </w:rPr>
              <w:t>Bauder’s</w:t>
            </w:r>
            <w:proofErr w:type="spellEnd"/>
            <w:r>
              <w:rPr>
                <w:rFonts w:ascii="Times New Roman" w:eastAsia="Times New Roman" w:hAnsi="Times New Roman" w:cs="Times New Roman"/>
                <w:sz w:val="24"/>
                <w:szCs w:val="24"/>
              </w:rPr>
              <w:t xml:space="preserve"> student enrollment.  The allocation of these funds are primarily designated categorically through the district and are spent, coordinated </w:t>
            </w:r>
            <w:proofErr w:type="gramStart"/>
            <w:r>
              <w:rPr>
                <w:rFonts w:ascii="Times New Roman" w:eastAsia="Times New Roman" w:hAnsi="Times New Roman" w:cs="Times New Roman"/>
                <w:sz w:val="24"/>
                <w:szCs w:val="24"/>
              </w:rPr>
              <w:t>and  aligned</w:t>
            </w:r>
            <w:proofErr w:type="gramEnd"/>
            <w:r>
              <w:rPr>
                <w:rFonts w:ascii="Times New Roman" w:eastAsia="Times New Roman" w:hAnsi="Times New Roman" w:cs="Times New Roman"/>
                <w:sz w:val="24"/>
                <w:szCs w:val="24"/>
              </w:rPr>
              <w:t xml:space="preserve"> with the district’s strategic direction.  For the 2013-2014 school </w:t>
            </w:r>
            <w:proofErr w:type="gramStart"/>
            <w:r>
              <w:rPr>
                <w:rFonts w:ascii="Times New Roman" w:eastAsia="Times New Roman" w:hAnsi="Times New Roman" w:cs="Times New Roman"/>
                <w:sz w:val="24"/>
                <w:szCs w:val="24"/>
              </w:rPr>
              <w:t>year</w:t>
            </w:r>
            <w:proofErr w:type="gramEnd"/>
            <w:r>
              <w:rPr>
                <w:rFonts w:ascii="Times New Roman" w:eastAsia="Times New Roman" w:hAnsi="Times New Roman" w:cs="Times New Roman"/>
                <w:sz w:val="24"/>
                <w:szCs w:val="24"/>
              </w:rPr>
              <w:t xml:space="preserve"> the district has allocated ELP funds and SIP funds, and discretionary budget funds to be spent at the school level.  The </w:t>
            </w:r>
            <w:proofErr w:type="gramStart"/>
            <w:r>
              <w:rPr>
                <w:rFonts w:ascii="Times New Roman" w:eastAsia="Times New Roman" w:hAnsi="Times New Roman" w:cs="Times New Roman"/>
                <w:sz w:val="24"/>
                <w:szCs w:val="24"/>
              </w:rPr>
              <w:t>allocation of these funds are</w:t>
            </w:r>
            <w:proofErr w:type="gramEnd"/>
            <w:r>
              <w:rPr>
                <w:rFonts w:ascii="Times New Roman" w:eastAsia="Times New Roman" w:hAnsi="Times New Roman" w:cs="Times New Roman"/>
                <w:sz w:val="24"/>
                <w:szCs w:val="24"/>
              </w:rPr>
              <w:t xml:space="preserve"> described under Part V budget in this document.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2578" w:rsidRDefault="00B7257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Part V: Budget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576"/>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strategies identified during the problem-solving process, create a budget for each school-funded activity including:</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4</w:t>
            </w:r>
          </w:p>
        </w:tc>
        <w:tc>
          <w:tcPr>
            <w:tcW w:w="8873" w:type="dxa"/>
            <w:tcBorders>
              <w:top w:val="single" w:sz="4" w:space="0" w:color="auto"/>
              <w:left w:val="single" w:sz="4" w:space="0" w:color="auto"/>
              <w:bottom w:val="single" w:sz="4" w:space="0" w:color="auto"/>
              <w:right w:val="single" w:sz="4" w:space="0" w:color="auto"/>
            </w:tcBorders>
            <w:hideMark/>
          </w:tcPr>
          <w:p w:rsidR="00B72578" w:rsidRPr="000815CC" w:rsidRDefault="00B72578" w:rsidP="00EA0241">
            <w:pPr>
              <w:pStyle w:val="ListParagraph"/>
              <w:numPr>
                <w:ilvl w:val="0"/>
                <w:numId w:val="34"/>
              </w:numPr>
              <w:spacing w:after="0" w:line="240" w:lineRule="auto"/>
              <w:rPr>
                <w:rFonts w:ascii="Times New Roman" w:eastAsia="Times New Roman" w:hAnsi="Times New Roman" w:cs="Times New Roman"/>
                <w:sz w:val="24"/>
                <w:szCs w:val="24"/>
              </w:rPr>
            </w:pPr>
            <w:r w:rsidRPr="000815CC">
              <w:rPr>
                <w:rFonts w:ascii="Times New Roman" w:eastAsia="Times New Roman" w:hAnsi="Times New Roman" w:cs="Times New Roman"/>
                <w:sz w:val="24"/>
                <w:szCs w:val="24"/>
              </w:rPr>
              <w:t>Related goal</w:t>
            </w:r>
            <w:r w:rsidR="000815CC" w:rsidRPr="000815CC">
              <w:rPr>
                <w:rFonts w:ascii="Times New Roman" w:eastAsia="Times New Roman" w:hAnsi="Times New Roman" w:cs="Times New Roman"/>
                <w:sz w:val="24"/>
                <w:szCs w:val="24"/>
              </w:rPr>
              <w:t>-</w:t>
            </w:r>
          </w:p>
          <w:p w:rsidR="000815CC" w:rsidRPr="000815CC" w:rsidRDefault="000815CC" w:rsidP="000815CC">
            <w:pPr>
              <w:pStyle w:val="ListParagraph"/>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Goal A in section K – Meet AMO Target in Math </w:t>
            </w:r>
            <w:r w:rsidR="00190F41">
              <w:rPr>
                <w:rFonts w:ascii="Times New Roman" w:eastAsia="Times New Roman" w:hAnsi="Times New Roman" w:cs="Times New Roman"/>
                <w:sz w:val="24"/>
                <w:szCs w:val="24"/>
              </w:rPr>
              <w:t xml:space="preserve">and reading as indicated </w:t>
            </w:r>
            <w:proofErr w:type="gramStart"/>
            <w:r w:rsidR="00190F41">
              <w:rPr>
                <w:rFonts w:ascii="Times New Roman" w:eastAsia="Times New Roman" w:hAnsi="Times New Roman" w:cs="Times New Roman"/>
                <w:sz w:val="24"/>
                <w:szCs w:val="24"/>
              </w:rPr>
              <w:t>by 2013</w:t>
            </w:r>
            <w:r>
              <w:rPr>
                <w:rFonts w:ascii="Times New Roman" w:eastAsia="Times New Roman" w:hAnsi="Times New Roman" w:cs="Times New Roman"/>
                <w:sz w:val="24"/>
                <w:szCs w:val="24"/>
              </w:rPr>
              <w:t>-14 Math &amp; Reading FCAT</w:t>
            </w:r>
            <w:proofErr w:type="gramEnd"/>
            <w:r>
              <w:rPr>
                <w:rFonts w:ascii="Times New Roman" w:eastAsia="Times New Roman" w:hAnsi="Times New Roman" w:cs="Times New Roman"/>
                <w:sz w:val="24"/>
                <w:szCs w:val="24"/>
              </w:rPr>
              <w:t>.</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4</w:t>
            </w:r>
          </w:p>
        </w:tc>
        <w:tc>
          <w:tcPr>
            <w:tcW w:w="8873" w:type="dxa"/>
            <w:tcBorders>
              <w:top w:val="single" w:sz="4" w:space="0" w:color="auto"/>
              <w:left w:val="single" w:sz="4" w:space="0" w:color="auto"/>
              <w:bottom w:val="single" w:sz="4" w:space="0" w:color="auto"/>
              <w:right w:val="single" w:sz="4" w:space="0" w:color="auto"/>
            </w:tcBorders>
            <w:hideMark/>
          </w:tcPr>
          <w:p w:rsidR="000815CC" w:rsidRDefault="00B72578" w:rsidP="00EA0241">
            <w:pPr>
              <w:pStyle w:val="ListParagraph"/>
              <w:numPr>
                <w:ilvl w:val="0"/>
                <w:numId w:val="3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2. Strategy</w:t>
            </w:r>
            <w:r w:rsidR="000815CC">
              <w:rPr>
                <w:rFonts w:ascii="Times New Roman" w:eastAsia="Times New Roman" w:hAnsi="Times New Roman" w:cs="Times New Roman"/>
                <w:sz w:val="24"/>
                <w:szCs w:val="24"/>
              </w:rPr>
              <w:t xml:space="preserve"> - </w:t>
            </w:r>
            <w:r w:rsidR="000815CC">
              <w:rPr>
                <w:rFonts w:ascii="Times New Roman" w:eastAsia="Times New Roman" w:hAnsi="Times New Roman" w:cs="Times New Roman"/>
                <w:color w:val="000000"/>
                <w:sz w:val="20"/>
                <w:szCs w:val="20"/>
              </w:rPr>
              <w:t>Continued training in guided reading and small group mathematics instruction for differentiation (PLCs)</w:t>
            </w:r>
          </w:p>
          <w:p w:rsidR="000815CC" w:rsidRDefault="000815CC" w:rsidP="00EA0241">
            <w:pPr>
              <w:pStyle w:val="ListParagraph"/>
              <w:numPr>
                <w:ilvl w:val="0"/>
                <w:numId w:val="3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Continued study of what students should be able to do as a result of CCSS based instruction</w:t>
            </w:r>
          </w:p>
          <w:p w:rsidR="00B72578" w:rsidRDefault="000815CC" w:rsidP="000815C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MTSS team training PLC facilitators in Problem Solving Process for data analysis of assessments and student work.</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4</w:t>
            </w:r>
          </w:p>
        </w:tc>
        <w:tc>
          <w:tcPr>
            <w:tcW w:w="8873" w:type="dxa"/>
            <w:tcBorders>
              <w:top w:val="single" w:sz="4" w:space="0" w:color="auto"/>
              <w:left w:val="single" w:sz="4" w:space="0" w:color="auto"/>
              <w:bottom w:val="single" w:sz="4" w:space="0" w:color="auto"/>
              <w:right w:val="single" w:sz="4" w:space="0" w:color="auto"/>
            </w:tcBorders>
            <w:hideMark/>
          </w:tcPr>
          <w:p w:rsidR="00B72578" w:rsidRPr="000815CC" w:rsidRDefault="000815CC" w:rsidP="000815CC">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72578" w:rsidRPr="000815CC">
              <w:rPr>
                <w:rFonts w:ascii="Times New Roman" w:eastAsia="Times New Roman" w:hAnsi="Times New Roman" w:cs="Times New Roman"/>
                <w:sz w:val="24"/>
                <w:szCs w:val="24"/>
              </w:rPr>
              <w:t>Type of resource (i.e., evidence-based programs or materials, professional development, technology, or other)</w:t>
            </w:r>
          </w:p>
          <w:p w:rsidR="00376A1A" w:rsidRDefault="00376A1A" w:rsidP="00EA0241">
            <w:pPr>
              <w:pStyle w:val="ListParagraph"/>
              <w:numPr>
                <w:ilvl w:val="0"/>
                <w:numId w:val="3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Continued training in guided reading and small group mathematics instruction for differentiation (PLCs)</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 Math</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Journeys</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District modules and curriculum guides</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Continued training (Jan Richardson) Number Talks &amp; CD, Van de </w:t>
            </w:r>
            <w:proofErr w:type="spellStart"/>
            <w:r>
              <w:rPr>
                <w:rFonts w:ascii="Times New Roman" w:eastAsia="Times New Roman" w:hAnsi="Times New Roman" w:cs="Times New Roman"/>
                <w:color w:val="000000"/>
                <w:sz w:val="20"/>
                <w:szCs w:val="20"/>
              </w:rPr>
              <w:t>Walle</w:t>
            </w:r>
            <w:proofErr w:type="spellEnd"/>
            <w:r>
              <w:rPr>
                <w:rFonts w:ascii="Times New Roman" w:eastAsia="Times New Roman" w:hAnsi="Times New Roman" w:cs="Times New Roman"/>
                <w:color w:val="000000"/>
                <w:sz w:val="20"/>
                <w:szCs w:val="20"/>
              </w:rPr>
              <w:t xml:space="preserve">, Julie Dixon Training, </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Teaching Channel for models, </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Analysis training to build small groups for instructional purposes.</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Think – Central</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p>
          <w:p w:rsidR="00376A1A" w:rsidRDefault="00376A1A" w:rsidP="00EA0241">
            <w:pPr>
              <w:pStyle w:val="ListParagraph"/>
              <w:numPr>
                <w:ilvl w:val="0"/>
                <w:numId w:val="3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Continued study of what students should be able to do as a result of </w:t>
            </w:r>
            <w:r w:rsidR="00F61386">
              <w:rPr>
                <w:rFonts w:ascii="Times New Roman" w:eastAsia="Times New Roman" w:hAnsi="Times New Roman" w:cs="Times New Roman"/>
                <w:color w:val="000000"/>
                <w:sz w:val="20"/>
                <w:szCs w:val="20"/>
              </w:rPr>
              <w:t xml:space="preserve">Florida Standards </w:t>
            </w:r>
            <w:r>
              <w:rPr>
                <w:rFonts w:ascii="Times New Roman" w:eastAsia="Times New Roman" w:hAnsi="Times New Roman" w:cs="Times New Roman"/>
                <w:color w:val="000000"/>
                <w:sz w:val="20"/>
                <w:szCs w:val="20"/>
              </w:rPr>
              <w:t>based instruction</w:t>
            </w:r>
          </w:p>
          <w:p w:rsidR="00376A1A" w:rsidRDefault="00F61386"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Florida Standards &amp; Test Specifications </w:t>
            </w:r>
            <w:r w:rsidR="00376A1A">
              <w:rPr>
                <w:rFonts w:ascii="Times New Roman" w:eastAsia="Times New Roman" w:hAnsi="Times New Roman" w:cs="Times New Roman"/>
                <w:color w:val="000000"/>
                <w:sz w:val="20"/>
                <w:szCs w:val="20"/>
              </w:rPr>
              <w:t>notebooks</w:t>
            </w:r>
          </w:p>
          <w:p w:rsidR="00376A1A" w:rsidRDefault="00F61386"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Math Fl. Standards &amp; Test Specification </w:t>
            </w:r>
            <w:r w:rsidR="00376A1A">
              <w:rPr>
                <w:rFonts w:ascii="Times New Roman" w:eastAsia="Times New Roman" w:hAnsi="Times New Roman" w:cs="Times New Roman"/>
                <w:color w:val="000000"/>
                <w:sz w:val="20"/>
                <w:szCs w:val="20"/>
              </w:rPr>
              <w:t xml:space="preserve"> Books</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Teaching Channel</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Adopted curriculum </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LLC Cadre Training</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Reading Training</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Text Dependent Questioning</w:t>
            </w:r>
          </w:p>
          <w:p w:rsidR="001A076B" w:rsidRDefault="001A076B"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Annotation of text</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Mathematical Standards of practice </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p>
          <w:p w:rsidR="00376A1A" w:rsidRDefault="00376A1A" w:rsidP="00EA0241">
            <w:pPr>
              <w:pStyle w:val="ListParagraph"/>
              <w:numPr>
                <w:ilvl w:val="0"/>
                <w:numId w:val="36"/>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MTSS team training PLC facilitators in Problem Solving Process for data analysis of assessments and student work.</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MTSS team members</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District Training in Problem Solving for classroom teachers</w:t>
            </w:r>
          </w:p>
          <w:p w:rsidR="00376A1A" w:rsidRDefault="00376A1A" w:rsidP="00376A1A">
            <w:pPr>
              <w:pStyle w:val="ListParagraph"/>
              <w:spacing w:after="0" w:line="240" w:lineRule="auto"/>
              <w:ind w:left="3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 ED</w:t>
            </w:r>
          </w:p>
          <w:p w:rsidR="000815CC" w:rsidRPr="000815CC" w:rsidRDefault="00376A1A" w:rsidP="00376A1A">
            <w:pPr>
              <w:pStyle w:val="ListParagraph"/>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4</w:t>
            </w:r>
          </w:p>
        </w:tc>
        <w:tc>
          <w:tcPr>
            <w:tcW w:w="8873" w:type="dxa"/>
            <w:tcBorders>
              <w:top w:val="single" w:sz="4" w:space="0" w:color="auto"/>
              <w:left w:val="single" w:sz="4" w:space="0" w:color="auto"/>
              <w:bottom w:val="single" w:sz="4" w:space="0" w:color="auto"/>
              <w:right w:val="single" w:sz="4" w:space="0" w:color="auto"/>
            </w:tcBorders>
            <w:hideMark/>
          </w:tcPr>
          <w:p w:rsidR="00B72578" w:rsidRPr="00376A1A" w:rsidRDefault="00B72578" w:rsidP="00075889">
            <w:pPr>
              <w:pStyle w:val="ListParagraph"/>
              <w:numPr>
                <w:ilvl w:val="0"/>
                <w:numId w:val="5"/>
              </w:numPr>
              <w:spacing w:after="0" w:line="240" w:lineRule="auto"/>
              <w:rPr>
                <w:rFonts w:ascii="Times New Roman" w:eastAsia="Times New Roman" w:hAnsi="Times New Roman" w:cs="Times New Roman"/>
                <w:sz w:val="24"/>
                <w:szCs w:val="24"/>
              </w:rPr>
            </w:pPr>
            <w:r w:rsidRPr="00376A1A">
              <w:rPr>
                <w:rFonts w:ascii="Times New Roman" w:eastAsia="Times New Roman" w:hAnsi="Times New Roman" w:cs="Times New Roman"/>
                <w:sz w:val="24"/>
                <w:szCs w:val="24"/>
              </w:rPr>
              <w:t>Description of resources</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Human Resources</w:t>
            </w:r>
            <w:r>
              <w:rPr>
                <w:rFonts w:ascii="Times New Roman" w:eastAsia="Times New Roman" w:hAnsi="Times New Roman" w:cs="Times New Roman"/>
                <w:sz w:val="24"/>
                <w:szCs w:val="24"/>
              </w:rPr>
              <w:t>:</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Trainers in Math, reading, Problem Solving</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 Teachers at Bauder</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PLC facilitators</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Bauder Administrators</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Hourly Teachers to assist in small groups to differentiate instruction for students</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Development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Differentiation training</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Close Reading</w:t>
            </w:r>
          </w:p>
          <w:p w:rsidR="00376A1A" w:rsidRPr="00376A1A" w:rsidRDefault="00376A1A" w:rsidP="00376A1A">
            <w:pPr>
              <w:pStyle w:val="ListParagraph"/>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Text Dependent Questioning</w:t>
            </w:r>
            <w:r w:rsidR="001A076B">
              <w:rPr>
                <w:rFonts w:ascii="Times New Roman" w:eastAsia="Times New Roman" w:hAnsi="Times New Roman" w:cs="Times New Roman"/>
                <w:color w:val="000000"/>
                <w:sz w:val="20"/>
                <w:szCs w:val="20"/>
              </w:rPr>
              <w:t>, Annotation of Text  , ST Math, Planning Backwards</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4</w:t>
            </w:r>
          </w:p>
        </w:tc>
        <w:tc>
          <w:tcPr>
            <w:tcW w:w="8873" w:type="dxa"/>
            <w:tcBorders>
              <w:top w:val="single" w:sz="4" w:space="0" w:color="auto"/>
              <w:left w:val="single" w:sz="4" w:space="0" w:color="auto"/>
              <w:bottom w:val="single" w:sz="4" w:space="0" w:color="auto"/>
              <w:right w:val="single" w:sz="4" w:space="0" w:color="auto"/>
            </w:tcBorders>
            <w:hideMark/>
          </w:tcPr>
          <w:p w:rsidR="00B72578" w:rsidRPr="00376A1A" w:rsidRDefault="00B72578" w:rsidP="00075889">
            <w:pPr>
              <w:pStyle w:val="ListParagraph"/>
              <w:numPr>
                <w:ilvl w:val="0"/>
                <w:numId w:val="5"/>
              </w:numPr>
              <w:spacing w:after="0" w:line="240" w:lineRule="auto"/>
              <w:rPr>
                <w:rFonts w:ascii="Times New Roman" w:eastAsia="Times New Roman" w:hAnsi="Times New Roman" w:cs="Times New Roman"/>
                <w:sz w:val="24"/>
                <w:szCs w:val="24"/>
              </w:rPr>
            </w:pPr>
            <w:r w:rsidRPr="00376A1A">
              <w:rPr>
                <w:rFonts w:ascii="Times New Roman" w:eastAsia="Times New Roman" w:hAnsi="Times New Roman" w:cs="Times New Roman"/>
                <w:sz w:val="24"/>
                <w:szCs w:val="24"/>
              </w:rPr>
              <w:t>Funding source</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has provided funding that is being used for the study of Bauder data and the development of goals aligned to student success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376A1A" w:rsidRDefault="00376A1A" w:rsidP="00376A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ELM funds</w:t>
            </w:r>
            <w:r w:rsidR="00DF0598">
              <w:rPr>
                <w:rFonts w:ascii="Times New Roman" w:eastAsia="Times New Roman" w:hAnsi="Times New Roman" w:cs="Times New Roman"/>
                <w:sz w:val="24"/>
                <w:szCs w:val="24"/>
              </w:rPr>
              <w:t xml:space="preserve"> (provided by the district)</w:t>
            </w:r>
            <w:r>
              <w:rPr>
                <w:rFonts w:ascii="Times New Roman" w:eastAsia="Times New Roman" w:hAnsi="Times New Roman" w:cs="Times New Roman"/>
                <w:sz w:val="24"/>
                <w:szCs w:val="24"/>
              </w:rPr>
              <w:t xml:space="preserve"> will be used to support struggling readers and math students   by extending time on task before and/or after the school day. </w:t>
            </w:r>
            <w:r w:rsidR="00DF0598">
              <w:rPr>
                <w:rFonts w:ascii="Times New Roman" w:eastAsia="Times New Roman" w:hAnsi="Times New Roman" w:cs="Times New Roman"/>
                <w:sz w:val="24"/>
                <w:szCs w:val="24"/>
              </w:rPr>
              <w:t xml:space="preserve">Bauder classroom and hourly teachers will provide support for students that are below expectations. </w:t>
            </w:r>
          </w:p>
          <w:p w:rsidR="00376A1A" w:rsidRPr="00376A1A" w:rsidRDefault="00376A1A" w:rsidP="00DF05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Enrichment </w:t>
            </w:r>
            <w:r w:rsidR="00DF0598">
              <w:rPr>
                <w:rFonts w:ascii="Times New Roman" w:eastAsia="Times New Roman" w:hAnsi="Times New Roman" w:cs="Times New Roman"/>
                <w:sz w:val="24"/>
                <w:szCs w:val="24"/>
              </w:rPr>
              <w:t xml:space="preserve">groups </w:t>
            </w:r>
            <w:r>
              <w:rPr>
                <w:rFonts w:ascii="Times New Roman" w:eastAsia="Times New Roman" w:hAnsi="Times New Roman" w:cs="Times New Roman"/>
                <w:sz w:val="24"/>
                <w:szCs w:val="24"/>
              </w:rPr>
              <w:t xml:space="preserve">will be used to support </w:t>
            </w:r>
            <w:r w:rsidR="00DF0598">
              <w:rPr>
                <w:rFonts w:ascii="Times New Roman" w:eastAsia="Times New Roman" w:hAnsi="Times New Roman" w:cs="Times New Roman"/>
                <w:sz w:val="24"/>
                <w:szCs w:val="24"/>
              </w:rPr>
              <w:t xml:space="preserve">all Bauder students.  </w:t>
            </w:r>
            <w:proofErr w:type="spellStart"/>
            <w:r w:rsidR="00DF0598">
              <w:rPr>
                <w:rFonts w:ascii="Times New Roman" w:eastAsia="Times New Roman" w:hAnsi="Times New Roman" w:cs="Times New Roman"/>
                <w:sz w:val="24"/>
                <w:szCs w:val="24"/>
              </w:rPr>
              <w:t>Bauder’s</w:t>
            </w:r>
            <w:proofErr w:type="spellEnd"/>
            <w:r w:rsidR="00DF0598">
              <w:rPr>
                <w:rFonts w:ascii="Times New Roman" w:eastAsia="Times New Roman" w:hAnsi="Times New Roman" w:cs="Times New Roman"/>
                <w:sz w:val="24"/>
                <w:szCs w:val="24"/>
              </w:rPr>
              <w:t xml:space="preserve"> STEMER groups will be provided </w:t>
            </w:r>
            <w:proofErr w:type="gramStart"/>
            <w:r w:rsidR="00DF0598">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 materials</w:t>
            </w:r>
            <w:proofErr w:type="gramEnd"/>
            <w:r>
              <w:rPr>
                <w:rFonts w:ascii="Times New Roman" w:eastAsia="Times New Roman" w:hAnsi="Times New Roman" w:cs="Times New Roman"/>
                <w:sz w:val="24"/>
                <w:szCs w:val="24"/>
              </w:rPr>
              <w:t xml:space="preserve"> and supplies</w:t>
            </w:r>
            <w:r w:rsidR="00DF0598">
              <w:rPr>
                <w:rFonts w:ascii="Times New Roman" w:eastAsia="Times New Roman" w:hAnsi="Times New Roman" w:cs="Times New Roman"/>
                <w:sz w:val="24"/>
                <w:szCs w:val="24"/>
              </w:rPr>
              <w:t xml:space="preserve"> needed to advance learning.</w:t>
            </w:r>
            <w:r>
              <w:rPr>
                <w:rFonts w:ascii="Times New Roman" w:eastAsia="Times New Roman" w:hAnsi="Times New Roman" w:cs="Times New Roman"/>
                <w:sz w:val="24"/>
                <w:szCs w:val="24"/>
              </w:rPr>
              <w:t xml:space="preserve"> </w:t>
            </w:r>
            <w:r w:rsidR="00DF0598">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unds will also be used to support </w:t>
            </w:r>
            <w:proofErr w:type="spellStart"/>
            <w:r>
              <w:rPr>
                <w:rFonts w:ascii="Times New Roman" w:eastAsia="Times New Roman" w:hAnsi="Times New Roman" w:cs="Times New Roman"/>
                <w:sz w:val="24"/>
                <w:szCs w:val="24"/>
              </w:rPr>
              <w:t>Bauder’s</w:t>
            </w:r>
            <w:proofErr w:type="spellEnd"/>
            <w:r>
              <w:rPr>
                <w:rFonts w:ascii="Times New Roman" w:eastAsia="Times New Roman" w:hAnsi="Times New Roman" w:cs="Times New Roman"/>
                <w:sz w:val="24"/>
                <w:szCs w:val="24"/>
              </w:rPr>
              <w:t xml:space="preserve"> Challenge math groups, </w:t>
            </w:r>
            <w:proofErr w:type="spellStart"/>
            <w:r>
              <w:rPr>
                <w:rFonts w:ascii="Times New Roman" w:eastAsia="Times New Roman" w:hAnsi="Times New Roman" w:cs="Times New Roman"/>
                <w:sz w:val="24"/>
                <w:szCs w:val="24"/>
              </w:rPr>
              <w:t>Bauder’s</w:t>
            </w:r>
            <w:proofErr w:type="spellEnd"/>
            <w:r>
              <w:rPr>
                <w:rFonts w:ascii="Times New Roman" w:eastAsia="Times New Roman" w:hAnsi="Times New Roman" w:cs="Times New Roman"/>
                <w:sz w:val="24"/>
                <w:szCs w:val="24"/>
              </w:rPr>
              <w:t xml:space="preserve"> Super Scientist Teams, and the gifted program at Bauder</w:t>
            </w:r>
            <w:r w:rsidR="001A076B">
              <w:rPr>
                <w:rFonts w:ascii="Times New Roman" w:eastAsia="Times New Roman" w:hAnsi="Times New Roman" w:cs="Times New Roman"/>
                <w:sz w:val="24"/>
                <w:szCs w:val="24"/>
              </w:rPr>
              <w:t xml:space="preserve">.  </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4</w:t>
            </w:r>
          </w:p>
        </w:tc>
        <w:tc>
          <w:tcPr>
            <w:tcW w:w="8873" w:type="dxa"/>
            <w:tcBorders>
              <w:top w:val="single" w:sz="4" w:space="0" w:color="auto"/>
              <w:left w:val="single" w:sz="4" w:space="0" w:color="auto"/>
              <w:bottom w:val="single" w:sz="4" w:space="0" w:color="auto"/>
              <w:right w:val="single" w:sz="4" w:space="0" w:color="auto"/>
            </w:tcBorders>
            <w:hideMark/>
          </w:tcPr>
          <w:p w:rsidR="00B72578" w:rsidRPr="00376A1A" w:rsidRDefault="00B72578" w:rsidP="00075889">
            <w:pPr>
              <w:pStyle w:val="ListParagraph"/>
              <w:numPr>
                <w:ilvl w:val="0"/>
                <w:numId w:val="5"/>
              </w:numPr>
              <w:spacing w:after="0" w:line="240" w:lineRule="auto"/>
              <w:rPr>
                <w:rFonts w:ascii="Times New Roman" w:eastAsia="Times New Roman" w:hAnsi="Times New Roman" w:cs="Times New Roman"/>
                <w:sz w:val="24"/>
                <w:szCs w:val="24"/>
              </w:rPr>
            </w:pPr>
            <w:r w:rsidRPr="00376A1A">
              <w:rPr>
                <w:rFonts w:ascii="Times New Roman" w:eastAsia="Times New Roman" w:hAnsi="Times New Roman" w:cs="Times New Roman"/>
                <w:sz w:val="24"/>
                <w:szCs w:val="24"/>
              </w:rPr>
              <w:t>Amount needed</w:t>
            </w:r>
          </w:p>
          <w:p w:rsidR="000C6EA2" w:rsidRDefault="00376A1A" w:rsidP="000C6EA2">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Looking </w:t>
            </w:r>
            <w:proofErr w:type="gramStart"/>
            <w:r>
              <w:rPr>
                <w:rFonts w:ascii="Times New Roman" w:eastAsia="Times New Roman" w:hAnsi="Times New Roman" w:cs="Times New Roman"/>
                <w:sz w:val="24"/>
                <w:szCs w:val="24"/>
              </w:rPr>
              <w:t>at  FCAT</w:t>
            </w:r>
            <w:proofErr w:type="gramEnd"/>
            <w:r w:rsidR="001A076B">
              <w:rPr>
                <w:rFonts w:ascii="Times New Roman" w:eastAsia="Times New Roman" w:hAnsi="Times New Roman" w:cs="Times New Roman"/>
                <w:sz w:val="24"/>
                <w:szCs w:val="24"/>
              </w:rPr>
              <w:t xml:space="preserve"> Data, Bauder has 88 students in math and 101</w:t>
            </w:r>
            <w:r>
              <w:rPr>
                <w:rFonts w:ascii="Times New Roman" w:eastAsia="Times New Roman" w:hAnsi="Times New Roman" w:cs="Times New Roman"/>
                <w:sz w:val="24"/>
                <w:szCs w:val="24"/>
              </w:rPr>
              <w:t xml:space="preserve"> students in reading  testing below grade level in Grades 3 – 5.  The opportunity to increase their time on task would support their achievement and assist in closing the gap between expectation and actual level.  SAT- 10 da</w:t>
            </w:r>
            <w:r w:rsidR="000C6EA2">
              <w:rPr>
                <w:rFonts w:ascii="Times New Roman" w:eastAsia="Times New Roman" w:hAnsi="Times New Roman" w:cs="Times New Roman"/>
                <w:sz w:val="24"/>
                <w:szCs w:val="24"/>
              </w:rPr>
              <w:t>ta indicates that Bauder had</w:t>
            </w:r>
            <w:r w:rsidR="001A076B">
              <w:rPr>
                <w:rFonts w:ascii="Times New Roman" w:eastAsia="Times New Roman" w:hAnsi="Times New Roman" w:cs="Times New Roman"/>
                <w:sz w:val="24"/>
                <w:szCs w:val="24"/>
              </w:rPr>
              <w:t xml:space="preserve"> </w:t>
            </w:r>
            <w:r w:rsidR="001039A6">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graders at basic in reading and _</w:t>
            </w:r>
            <w:r w:rsidR="000C6EA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__in math. 2nd </w:t>
            </w:r>
            <w:proofErr w:type="gramStart"/>
            <w:r>
              <w:rPr>
                <w:rFonts w:ascii="Times New Roman" w:eastAsia="Times New Roman" w:hAnsi="Times New Roman" w:cs="Times New Roman"/>
                <w:sz w:val="24"/>
                <w:szCs w:val="24"/>
              </w:rPr>
              <w:t>g</w:t>
            </w:r>
            <w:r w:rsidR="001039A6">
              <w:rPr>
                <w:rFonts w:ascii="Times New Roman" w:eastAsia="Times New Roman" w:hAnsi="Times New Roman" w:cs="Times New Roman"/>
                <w:sz w:val="24"/>
                <w:szCs w:val="24"/>
              </w:rPr>
              <w:t>rade  Sat</w:t>
            </w:r>
            <w:proofErr w:type="gramEnd"/>
            <w:r w:rsidR="001039A6">
              <w:rPr>
                <w:rFonts w:ascii="Times New Roman" w:eastAsia="Times New Roman" w:hAnsi="Times New Roman" w:cs="Times New Roman"/>
                <w:sz w:val="24"/>
                <w:szCs w:val="24"/>
              </w:rPr>
              <w:t xml:space="preserve"> 10 data indicates 14</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graders at basic in reading and _</w:t>
            </w:r>
            <w:r w:rsidR="000C6EA2">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__ at basic in math.  Bauder will continue to work to differentiate instruction within the school day and in each classroom.  However, extending the school day and time on task would greatly assist in supporting the gap for these students.  Bauder has been allotted </w:t>
            </w:r>
          </w:p>
          <w:p w:rsidR="00376A1A" w:rsidRPr="00376A1A" w:rsidRDefault="00DF0598" w:rsidP="00DF0598">
            <w:pPr>
              <w:pStyle w:val="ListParagraph"/>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32,000.00</w:t>
            </w:r>
            <w:r w:rsidR="00376A1A">
              <w:rPr>
                <w:rFonts w:ascii="Times New Roman" w:eastAsia="Times New Roman" w:hAnsi="Times New Roman" w:cs="Times New Roman"/>
                <w:sz w:val="24"/>
                <w:szCs w:val="24"/>
              </w:rPr>
              <w:t xml:space="preserve">  through</w:t>
            </w:r>
            <w:proofErr w:type="gramEnd"/>
            <w:r w:rsidR="00376A1A">
              <w:rPr>
                <w:rFonts w:ascii="Times New Roman" w:eastAsia="Times New Roman" w:hAnsi="Times New Roman" w:cs="Times New Roman"/>
                <w:sz w:val="24"/>
                <w:szCs w:val="24"/>
              </w:rPr>
              <w:t xml:space="preserve"> district funds.</w:t>
            </w:r>
            <w:r w:rsidR="000C6EA2">
              <w:rPr>
                <w:rFonts w:ascii="Times New Roman" w:eastAsia="Times New Roman" w:hAnsi="Times New Roman" w:cs="Times New Roman"/>
                <w:sz w:val="24"/>
                <w:szCs w:val="24"/>
              </w:rPr>
              <w:t xml:space="preserve"> </w:t>
            </w:r>
            <w:r w:rsidR="00376A1A">
              <w:rPr>
                <w:rFonts w:ascii="Times New Roman" w:eastAsia="Times New Roman" w:hAnsi="Times New Roman" w:cs="Times New Roman"/>
                <w:sz w:val="24"/>
                <w:szCs w:val="24"/>
              </w:rPr>
              <w:t xml:space="preserve">These funds will be primarily used for </w:t>
            </w:r>
            <w:proofErr w:type="gramStart"/>
            <w:r w:rsidR="00376A1A">
              <w:rPr>
                <w:rFonts w:ascii="Times New Roman" w:eastAsia="Times New Roman" w:hAnsi="Times New Roman" w:cs="Times New Roman"/>
                <w:sz w:val="24"/>
                <w:szCs w:val="24"/>
              </w:rPr>
              <w:t>differentiation  of</w:t>
            </w:r>
            <w:proofErr w:type="gramEnd"/>
            <w:r w:rsidR="00376A1A">
              <w:rPr>
                <w:rFonts w:ascii="Times New Roman" w:eastAsia="Times New Roman" w:hAnsi="Times New Roman" w:cs="Times New Roman"/>
                <w:sz w:val="24"/>
                <w:szCs w:val="24"/>
              </w:rPr>
              <w:t xml:space="preserve"> instruction  through small groups and extended time on task.  .   </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2578" w:rsidRDefault="00B7257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Part VI: Mid-Year Reflection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864"/>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548DD4" w:themeColor="text2" w:themeTint="99"/>
                <w:sz w:val="24"/>
                <w:szCs w:val="24"/>
              </w:rPr>
              <w:t xml:space="preserve">This section is to be completed after mid-year assessment data is available. </w:t>
            </w:r>
            <w:r>
              <w:rPr>
                <w:rFonts w:ascii="Times New Roman" w:eastAsia="Times New Roman" w:hAnsi="Times New Roman" w:cs="Times New Roman"/>
                <w:sz w:val="24"/>
                <w:szCs w:val="24"/>
              </w:rPr>
              <w:t>Reflect on the plan created through the problem-solving process at the beginning of the year and answer the following questions for each created in Part IIK.</w:t>
            </w:r>
          </w:p>
        </w:tc>
        <w:tc>
          <w:tcPr>
            <w:tcW w:w="1747" w:type="dxa"/>
            <w:gridSpan w:val="2"/>
            <w:tcBorders>
              <w:top w:val="single" w:sz="4" w:space="0" w:color="auto"/>
              <w:left w:val="single" w:sz="4" w:space="0" w:color="auto"/>
              <w:bottom w:val="single" w:sz="4" w:space="0" w:color="auto"/>
              <w:right w:val="single" w:sz="4" w:space="0" w:color="auto"/>
            </w:tcBorders>
            <w:noWrap/>
            <w:hideMark/>
          </w:tcPr>
          <w:p w:rsidR="00B72578" w:rsidRDefault="00B72578">
            <w:pPr>
              <w:spacing w:after="0"/>
              <w:rPr>
                <w:rFonts w:cs="Times New Roman"/>
              </w:rPr>
            </w:pP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Has the goal been achieved?</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If yes, what evidence do you see to indicate you have achieved the goal? If no, is desired progress being made to accomplish the goal?</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If yes, what evidence do you see to indicate desired progress has been made to accomplish the goal? If no, have the originally targeted barriers been eliminated or reduced?</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If yes, what evidence do you see to indicate barriers have been eliminated or reduced? If no, are the original strategies being implemented with fidelity as designed?</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p w:rsidR="00B72578" w:rsidRDefault="00B7257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r w:rsidR="00B72578" w:rsidTr="00673530">
        <w:trPr>
          <w:trHeight w:val="432"/>
        </w:trPr>
        <w:tc>
          <w:tcPr>
            <w:tcW w:w="915" w:type="dxa"/>
            <w:tcBorders>
              <w:top w:val="single" w:sz="4" w:space="0" w:color="auto"/>
              <w:left w:val="single" w:sz="4" w:space="0" w:color="auto"/>
              <w:bottom w:val="single" w:sz="4" w:space="0" w:color="auto"/>
              <w:right w:val="single" w:sz="4" w:space="0" w:color="auto"/>
            </w:tcBorders>
            <w:noWrap/>
            <w:vAlign w:val="bottom"/>
            <w:hideMark/>
          </w:tcPr>
          <w:p w:rsidR="00B72578" w:rsidRDefault="00B7257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1-5</w:t>
            </w:r>
          </w:p>
        </w:tc>
        <w:tc>
          <w:tcPr>
            <w:tcW w:w="8873" w:type="dxa"/>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If yes, re-engage the problem solving process at Step 5, making edits as needed to Part II of the SIP. If no, engage in a problem solving process around implementation fidelity of the original plan, and make edits as desired to Part II of the SIP.</w:t>
            </w:r>
          </w:p>
        </w:tc>
        <w:tc>
          <w:tcPr>
            <w:tcW w:w="1747" w:type="dxa"/>
            <w:gridSpan w:val="2"/>
            <w:tcBorders>
              <w:top w:val="single" w:sz="4" w:space="0" w:color="auto"/>
              <w:left w:val="single" w:sz="4" w:space="0" w:color="auto"/>
              <w:bottom w:val="single" w:sz="4" w:space="0" w:color="auto"/>
              <w:right w:val="single" w:sz="4" w:space="0" w:color="auto"/>
            </w:tcBorders>
            <w:hideMark/>
          </w:tcPr>
          <w:p w:rsidR="00B72578" w:rsidRDefault="00B725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595" w:type="dxa"/>
            <w:gridSpan w:val="3"/>
            <w:tcBorders>
              <w:top w:val="single" w:sz="4" w:space="0" w:color="auto"/>
              <w:left w:val="single" w:sz="4" w:space="0" w:color="auto"/>
              <w:bottom w:val="single" w:sz="4" w:space="0" w:color="auto"/>
              <w:right w:val="single" w:sz="4" w:space="0" w:color="auto"/>
            </w:tcBorders>
            <w:noWrap/>
            <w:hideMark/>
          </w:tcPr>
          <w:p w:rsidR="00B72578" w:rsidRDefault="00B7257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sz w:val="20"/>
                <w:szCs w:val="20"/>
              </w:rPr>
              <w:t>Standard 5: Using Results for Continuous Improvement</w:t>
            </w:r>
          </w:p>
        </w:tc>
      </w:tr>
    </w:tbl>
    <w:p w:rsidR="00B72578" w:rsidRDefault="00B72578" w:rsidP="00B72578">
      <w:pPr>
        <w:rPr>
          <w:rFonts w:ascii="Times New Roman" w:hAnsi="Times New Roman" w:cs="Times New Roman"/>
        </w:rPr>
      </w:pPr>
    </w:p>
    <w:p w:rsidR="009476EA" w:rsidRDefault="009476EA"/>
    <w:sectPr w:rsidR="009476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vans, Jenna" w:date="2014-06-23T07:47:00Z" w:initials="je">
    <w:p w:rsidR="00A36C61" w:rsidRDefault="00A36C61" w:rsidP="00B72578">
      <w:pPr>
        <w:pStyle w:val="CommentText"/>
      </w:pPr>
      <w:r>
        <w:rPr>
          <w:rStyle w:val="CommentReference"/>
        </w:rPr>
        <w:annotationRef/>
      </w:r>
      <w:r>
        <w:t>Moved from ILT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BB" w:rsidRDefault="008838BB" w:rsidP="00695AF7">
      <w:pPr>
        <w:spacing w:after="0" w:line="240" w:lineRule="auto"/>
      </w:pPr>
      <w:r>
        <w:separator/>
      </w:r>
    </w:p>
  </w:endnote>
  <w:endnote w:type="continuationSeparator" w:id="0">
    <w:p w:rsidR="008838BB" w:rsidRDefault="008838BB" w:rsidP="0069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BB" w:rsidRDefault="008838BB" w:rsidP="00695AF7">
      <w:pPr>
        <w:spacing w:after="0" w:line="240" w:lineRule="auto"/>
      </w:pPr>
      <w:r>
        <w:separator/>
      </w:r>
    </w:p>
  </w:footnote>
  <w:footnote w:type="continuationSeparator" w:id="0">
    <w:p w:rsidR="008838BB" w:rsidRDefault="008838BB" w:rsidP="00695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5A"/>
    <w:multiLevelType w:val="hybridMultilevel"/>
    <w:tmpl w:val="2F44A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01D1"/>
    <w:multiLevelType w:val="hybridMultilevel"/>
    <w:tmpl w:val="9B98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674BE"/>
    <w:multiLevelType w:val="hybridMultilevel"/>
    <w:tmpl w:val="6FB63496"/>
    <w:lvl w:ilvl="0" w:tplc="F24CDE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C0E6C"/>
    <w:multiLevelType w:val="hybridMultilevel"/>
    <w:tmpl w:val="CDD88040"/>
    <w:lvl w:ilvl="0" w:tplc="009E2910">
      <w:start w:val="1"/>
      <w:numFmt w:val="upperLetter"/>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545B8F"/>
    <w:multiLevelType w:val="hybridMultilevel"/>
    <w:tmpl w:val="F086F93A"/>
    <w:lvl w:ilvl="0" w:tplc="AAFE75E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F4ABC"/>
    <w:multiLevelType w:val="hybridMultilevel"/>
    <w:tmpl w:val="9A927DB6"/>
    <w:lvl w:ilvl="0" w:tplc="AF8E8B62">
      <w:start w:val="1"/>
      <w:numFmt w:val="lowerLetter"/>
      <w:lvlText w:val="%1."/>
      <w:lvlJc w:val="left"/>
      <w:pPr>
        <w:ind w:left="720" w:hanging="360"/>
      </w:pPr>
      <w:rPr>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800476"/>
    <w:multiLevelType w:val="hybridMultilevel"/>
    <w:tmpl w:val="6FB63496"/>
    <w:lvl w:ilvl="0" w:tplc="F24CDEF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4250BD"/>
    <w:multiLevelType w:val="hybridMultilevel"/>
    <w:tmpl w:val="F086F93A"/>
    <w:lvl w:ilvl="0" w:tplc="AAFE75E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159EF"/>
    <w:multiLevelType w:val="hybridMultilevel"/>
    <w:tmpl w:val="36884E2C"/>
    <w:lvl w:ilvl="0" w:tplc="70C823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8996DF4"/>
    <w:multiLevelType w:val="hybridMultilevel"/>
    <w:tmpl w:val="C4906552"/>
    <w:lvl w:ilvl="0" w:tplc="44783E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C66240"/>
    <w:multiLevelType w:val="hybridMultilevel"/>
    <w:tmpl w:val="8EA83B82"/>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nsid w:val="2C783E60"/>
    <w:multiLevelType w:val="hybridMultilevel"/>
    <w:tmpl w:val="6FB63496"/>
    <w:lvl w:ilvl="0" w:tplc="F24CDE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459DF"/>
    <w:multiLevelType w:val="hybridMultilevel"/>
    <w:tmpl w:val="D960E654"/>
    <w:lvl w:ilvl="0" w:tplc="56C660FA">
      <w:start w:val="1"/>
      <w:numFmt w:val="decimal"/>
      <w:lvlText w:val="%1."/>
      <w:lvlJc w:val="left"/>
      <w:pPr>
        <w:ind w:left="720" w:hanging="360"/>
      </w:pPr>
      <w:rPr>
        <w:color w:val="1F497D"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9E308C0"/>
    <w:multiLevelType w:val="hybridMultilevel"/>
    <w:tmpl w:val="F086F93A"/>
    <w:lvl w:ilvl="0" w:tplc="AAFE75E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24CF6"/>
    <w:multiLevelType w:val="hybridMultilevel"/>
    <w:tmpl w:val="EE6E83EA"/>
    <w:lvl w:ilvl="0" w:tplc="792A9C7C">
      <w:start w:val="1"/>
      <w:numFmt w:val="upperLetter"/>
      <w:lvlText w:val="%1."/>
      <w:lvlJc w:val="left"/>
      <w:pPr>
        <w:ind w:left="720" w:hanging="360"/>
      </w:pPr>
      <w:rPr>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E13F57"/>
    <w:multiLevelType w:val="hybridMultilevel"/>
    <w:tmpl w:val="085C3612"/>
    <w:lvl w:ilvl="0" w:tplc="D79E6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725119"/>
    <w:multiLevelType w:val="hybridMultilevel"/>
    <w:tmpl w:val="6FB63496"/>
    <w:lvl w:ilvl="0" w:tplc="F24CDEF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4FE7AAE"/>
    <w:multiLevelType w:val="hybridMultilevel"/>
    <w:tmpl w:val="885475DE"/>
    <w:lvl w:ilvl="0" w:tplc="99A6F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4506F0"/>
    <w:multiLevelType w:val="hybridMultilevel"/>
    <w:tmpl w:val="1B76C018"/>
    <w:lvl w:ilvl="0" w:tplc="F24CD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210FE5"/>
    <w:multiLevelType w:val="hybridMultilevel"/>
    <w:tmpl w:val="EB8A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2520C"/>
    <w:multiLevelType w:val="hybridMultilevel"/>
    <w:tmpl w:val="CDD88040"/>
    <w:lvl w:ilvl="0" w:tplc="009E2910">
      <w:start w:val="1"/>
      <w:numFmt w:val="upperLetter"/>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090625D"/>
    <w:multiLevelType w:val="hybridMultilevel"/>
    <w:tmpl w:val="357896F8"/>
    <w:lvl w:ilvl="0" w:tplc="8CD0AC9A">
      <w:start w:val="1"/>
      <w:numFmt w:val="lowerLetter"/>
      <w:lvlText w:val="%1."/>
      <w:lvlJc w:val="left"/>
      <w:pPr>
        <w:ind w:left="720" w:hanging="360"/>
      </w:pPr>
      <w:rPr>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074F32"/>
    <w:multiLevelType w:val="hybridMultilevel"/>
    <w:tmpl w:val="B44AE9E6"/>
    <w:lvl w:ilvl="0" w:tplc="FAE81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BD12A2"/>
    <w:multiLevelType w:val="hybridMultilevel"/>
    <w:tmpl w:val="9D9CFF50"/>
    <w:lvl w:ilvl="0" w:tplc="C494D30A">
      <w:start w:val="2"/>
      <w:numFmt w:val="decimal"/>
      <w:lvlText w:val="%1."/>
      <w:lvlJc w:val="left"/>
      <w:pPr>
        <w:ind w:left="720" w:hanging="360"/>
      </w:pPr>
      <w:rPr>
        <w:rFonts w:cs="Times New Roman"/>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color w:val="FF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B74332F"/>
    <w:multiLevelType w:val="hybridMultilevel"/>
    <w:tmpl w:val="8808234C"/>
    <w:lvl w:ilvl="0" w:tplc="70C8235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CEA5398"/>
    <w:multiLevelType w:val="hybridMultilevel"/>
    <w:tmpl w:val="7EA048D8"/>
    <w:lvl w:ilvl="0" w:tplc="655AC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457B0B"/>
    <w:multiLevelType w:val="hybridMultilevel"/>
    <w:tmpl w:val="6AA0E88C"/>
    <w:lvl w:ilvl="0" w:tplc="9C5E2E40">
      <w:start w:val="1"/>
      <w:numFmt w:val="lowerRoman"/>
      <w:lvlText w:val="%1."/>
      <w:lvlJc w:val="right"/>
      <w:pPr>
        <w:ind w:left="2160" w:hanging="18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3A50F51"/>
    <w:multiLevelType w:val="hybridMultilevel"/>
    <w:tmpl w:val="B26C7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05F89"/>
    <w:multiLevelType w:val="hybridMultilevel"/>
    <w:tmpl w:val="BE32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E913E2"/>
    <w:multiLevelType w:val="hybridMultilevel"/>
    <w:tmpl w:val="1ECCD20A"/>
    <w:lvl w:ilvl="0" w:tplc="3168B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457E41"/>
    <w:multiLevelType w:val="hybridMultilevel"/>
    <w:tmpl w:val="6404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F06C0"/>
    <w:multiLevelType w:val="hybridMultilevel"/>
    <w:tmpl w:val="619E625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2">
    <w:nsid w:val="676966B3"/>
    <w:multiLevelType w:val="hybridMultilevel"/>
    <w:tmpl w:val="FBEC2EE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AA7567A"/>
    <w:multiLevelType w:val="hybridMultilevel"/>
    <w:tmpl w:val="95D0F1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2921A30"/>
    <w:multiLevelType w:val="hybridMultilevel"/>
    <w:tmpl w:val="149891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793DB3"/>
    <w:multiLevelType w:val="hybridMultilevel"/>
    <w:tmpl w:val="6FB63496"/>
    <w:lvl w:ilvl="0" w:tplc="F24CDE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0"/>
  </w:num>
  <w:num w:numId="14">
    <w:abstractNumId w:val="34"/>
  </w:num>
  <w:num w:numId="15">
    <w:abstractNumId w:val="1"/>
  </w:num>
  <w:num w:numId="16">
    <w:abstractNumId w:val="7"/>
  </w:num>
  <w:num w:numId="17">
    <w:abstractNumId w:val="13"/>
  </w:num>
  <w:num w:numId="18">
    <w:abstractNumId w:val="4"/>
  </w:num>
  <w:num w:numId="19">
    <w:abstractNumId w:val="18"/>
  </w:num>
  <w:num w:numId="20">
    <w:abstractNumId w:val="22"/>
  </w:num>
  <w:num w:numId="21">
    <w:abstractNumId w:val="15"/>
  </w:num>
  <w:num w:numId="22">
    <w:abstractNumId w:val="25"/>
  </w:num>
  <w:num w:numId="23">
    <w:abstractNumId w:val="29"/>
  </w:num>
  <w:num w:numId="24">
    <w:abstractNumId w:val="17"/>
  </w:num>
  <w:num w:numId="25">
    <w:abstractNumId w:val="11"/>
  </w:num>
  <w:num w:numId="26">
    <w:abstractNumId w:val="35"/>
  </w:num>
  <w:num w:numId="27">
    <w:abstractNumId w:val="2"/>
  </w:num>
  <w:num w:numId="28">
    <w:abstractNumId w:val="2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8"/>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78"/>
    <w:rsid w:val="00001C3C"/>
    <w:rsid w:val="00011E61"/>
    <w:rsid w:val="00024B70"/>
    <w:rsid w:val="00036527"/>
    <w:rsid w:val="000418EC"/>
    <w:rsid w:val="000541B0"/>
    <w:rsid w:val="0006395D"/>
    <w:rsid w:val="00075889"/>
    <w:rsid w:val="000815CC"/>
    <w:rsid w:val="00093D0C"/>
    <w:rsid w:val="000C2DED"/>
    <w:rsid w:val="000C6773"/>
    <w:rsid w:val="000C6EA2"/>
    <w:rsid w:val="000D6971"/>
    <w:rsid w:val="000E3813"/>
    <w:rsid w:val="000F7105"/>
    <w:rsid w:val="001008B3"/>
    <w:rsid w:val="001039A6"/>
    <w:rsid w:val="001122EA"/>
    <w:rsid w:val="00134FB0"/>
    <w:rsid w:val="0014316C"/>
    <w:rsid w:val="00145F04"/>
    <w:rsid w:val="00157A66"/>
    <w:rsid w:val="00166D9C"/>
    <w:rsid w:val="00170602"/>
    <w:rsid w:val="00173BB2"/>
    <w:rsid w:val="0017681D"/>
    <w:rsid w:val="00190F41"/>
    <w:rsid w:val="001A076B"/>
    <w:rsid w:val="001A09DE"/>
    <w:rsid w:val="001D55F6"/>
    <w:rsid w:val="001E7FBA"/>
    <w:rsid w:val="001F2BA0"/>
    <w:rsid w:val="002125C4"/>
    <w:rsid w:val="00236984"/>
    <w:rsid w:val="0026193C"/>
    <w:rsid w:val="00265FCB"/>
    <w:rsid w:val="002722B6"/>
    <w:rsid w:val="0028263A"/>
    <w:rsid w:val="002A118D"/>
    <w:rsid w:val="002A3C33"/>
    <w:rsid w:val="002C075E"/>
    <w:rsid w:val="002C5595"/>
    <w:rsid w:val="002D64B3"/>
    <w:rsid w:val="002E4990"/>
    <w:rsid w:val="00302562"/>
    <w:rsid w:val="00307F49"/>
    <w:rsid w:val="00312B37"/>
    <w:rsid w:val="00315664"/>
    <w:rsid w:val="00331C80"/>
    <w:rsid w:val="0034377B"/>
    <w:rsid w:val="00376A1A"/>
    <w:rsid w:val="003809B1"/>
    <w:rsid w:val="0038568D"/>
    <w:rsid w:val="00385FE0"/>
    <w:rsid w:val="003972E8"/>
    <w:rsid w:val="003C3F35"/>
    <w:rsid w:val="003D2C48"/>
    <w:rsid w:val="003D4070"/>
    <w:rsid w:val="003E11AB"/>
    <w:rsid w:val="003E449C"/>
    <w:rsid w:val="003F05F7"/>
    <w:rsid w:val="003F4476"/>
    <w:rsid w:val="003F46C7"/>
    <w:rsid w:val="003F7D9A"/>
    <w:rsid w:val="00405C1C"/>
    <w:rsid w:val="004160EB"/>
    <w:rsid w:val="0042380D"/>
    <w:rsid w:val="00424C77"/>
    <w:rsid w:val="00427885"/>
    <w:rsid w:val="00427F8F"/>
    <w:rsid w:val="00437435"/>
    <w:rsid w:val="0043774E"/>
    <w:rsid w:val="004834A8"/>
    <w:rsid w:val="00496E56"/>
    <w:rsid w:val="004A2C40"/>
    <w:rsid w:val="004A3200"/>
    <w:rsid w:val="004A530B"/>
    <w:rsid w:val="004C3C5F"/>
    <w:rsid w:val="004C503E"/>
    <w:rsid w:val="004D0EFF"/>
    <w:rsid w:val="005022C3"/>
    <w:rsid w:val="0052147D"/>
    <w:rsid w:val="00521A00"/>
    <w:rsid w:val="005870B0"/>
    <w:rsid w:val="005C043C"/>
    <w:rsid w:val="005E36F5"/>
    <w:rsid w:val="005F240D"/>
    <w:rsid w:val="00600846"/>
    <w:rsid w:val="0060231E"/>
    <w:rsid w:val="006304EE"/>
    <w:rsid w:val="00631371"/>
    <w:rsid w:val="00633DE7"/>
    <w:rsid w:val="00636F38"/>
    <w:rsid w:val="00655CAC"/>
    <w:rsid w:val="00662766"/>
    <w:rsid w:val="0066413D"/>
    <w:rsid w:val="00671EBE"/>
    <w:rsid w:val="00673530"/>
    <w:rsid w:val="006771AC"/>
    <w:rsid w:val="00695AF7"/>
    <w:rsid w:val="006E4640"/>
    <w:rsid w:val="006E6711"/>
    <w:rsid w:val="006F66EA"/>
    <w:rsid w:val="007350A3"/>
    <w:rsid w:val="00743EA2"/>
    <w:rsid w:val="007509AB"/>
    <w:rsid w:val="00760182"/>
    <w:rsid w:val="007825EA"/>
    <w:rsid w:val="00782D14"/>
    <w:rsid w:val="00790E06"/>
    <w:rsid w:val="007A076D"/>
    <w:rsid w:val="007C042A"/>
    <w:rsid w:val="007C23AE"/>
    <w:rsid w:val="007D7579"/>
    <w:rsid w:val="007F30AB"/>
    <w:rsid w:val="007F5577"/>
    <w:rsid w:val="008100CC"/>
    <w:rsid w:val="00817CEF"/>
    <w:rsid w:val="008218B5"/>
    <w:rsid w:val="00853B3B"/>
    <w:rsid w:val="0087124D"/>
    <w:rsid w:val="00872B48"/>
    <w:rsid w:val="008838BB"/>
    <w:rsid w:val="008A0A4B"/>
    <w:rsid w:val="008A7791"/>
    <w:rsid w:val="008B1F3E"/>
    <w:rsid w:val="008D0964"/>
    <w:rsid w:val="008F6070"/>
    <w:rsid w:val="009158EB"/>
    <w:rsid w:val="00944662"/>
    <w:rsid w:val="009476EA"/>
    <w:rsid w:val="00957A38"/>
    <w:rsid w:val="00960D27"/>
    <w:rsid w:val="009831DE"/>
    <w:rsid w:val="00985696"/>
    <w:rsid w:val="00985F9D"/>
    <w:rsid w:val="0098649E"/>
    <w:rsid w:val="009B303A"/>
    <w:rsid w:val="009D0C2D"/>
    <w:rsid w:val="00A13335"/>
    <w:rsid w:val="00A226A7"/>
    <w:rsid w:val="00A32DF2"/>
    <w:rsid w:val="00A3347C"/>
    <w:rsid w:val="00A36C61"/>
    <w:rsid w:val="00A40FBC"/>
    <w:rsid w:val="00A56567"/>
    <w:rsid w:val="00A61B2D"/>
    <w:rsid w:val="00A72916"/>
    <w:rsid w:val="00A74915"/>
    <w:rsid w:val="00A7598A"/>
    <w:rsid w:val="00A77476"/>
    <w:rsid w:val="00A81C7A"/>
    <w:rsid w:val="00A84FE2"/>
    <w:rsid w:val="00AB37C2"/>
    <w:rsid w:val="00AB6D40"/>
    <w:rsid w:val="00AE222C"/>
    <w:rsid w:val="00AE6B84"/>
    <w:rsid w:val="00AF674F"/>
    <w:rsid w:val="00B3475B"/>
    <w:rsid w:val="00B52B3E"/>
    <w:rsid w:val="00B563B0"/>
    <w:rsid w:val="00B715E8"/>
    <w:rsid w:val="00B72578"/>
    <w:rsid w:val="00B76BD3"/>
    <w:rsid w:val="00BF1D33"/>
    <w:rsid w:val="00C07C5D"/>
    <w:rsid w:val="00C07E91"/>
    <w:rsid w:val="00C146BE"/>
    <w:rsid w:val="00C21BB3"/>
    <w:rsid w:val="00C2688D"/>
    <w:rsid w:val="00C30FC0"/>
    <w:rsid w:val="00C42C27"/>
    <w:rsid w:val="00C46325"/>
    <w:rsid w:val="00C50F20"/>
    <w:rsid w:val="00C51416"/>
    <w:rsid w:val="00C66A37"/>
    <w:rsid w:val="00C67BDB"/>
    <w:rsid w:val="00C72136"/>
    <w:rsid w:val="00C765EE"/>
    <w:rsid w:val="00CB075F"/>
    <w:rsid w:val="00CB21BB"/>
    <w:rsid w:val="00CC019C"/>
    <w:rsid w:val="00CC6455"/>
    <w:rsid w:val="00CC727A"/>
    <w:rsid w:val="00CE645A"/>
    <w:rsid w:val="00CF24B5"/>
    <w:rsid w:val="00CF2C84"/>
    <w:rsid w:val="00D06C10"/>
    <w:rsid w:val="00D142E0"/>
    <w:rsid w:val="00D60F20"/>
    <w:rsid w:val="00D97775"/>
    <w:rsid w:val="00DB669C"/>
    <w:rsid w:val="00DF0598"/>
    <w:rsid w:val="00DF337E"/>
    <w:rsid w:val="00E24D58"/>
    <w:rsid w:val="00E27499"/>
    <w:rsid w:val="00E46F24"/>
    <w:rsid w:val="00E50D69"/>
    <w:rsid w:val="00E520CA"/>
    <w:rsid w:val="00E54C01"/>
    <w:rsid w:val="00E60D78"/>
    <w:rsid w:val="00E7211A"/>
    <w:rsid w:val="00E8673C"/>
    <w:rsid w:val="00E95216"/>
    <w:rsid w:val="00EA0241"/>
    <w:rsid w:val="00EA2FE2"/>
    <w:rsid w:val="00ED0FB0"/>
    <w:rsid w:val="00EF042D"/>
    <w:rsid w:val="00F13E78"/>
    <w:rsid w:val="00F419A3"/>
    <w:rsid w:val="00F41B61"/>
    <w:rsid w:val="00F50D4C"/>
    <w:rsid w:val="00F51425"/>
    <w:rsid w:val="00F60962"/>
    <w:rsid w:val="00F61386"/>
    <w:rsid w:val="00F64DE6"/>
    <w:rsid w:val="00F77AE5"/>
    <w:rsid w:val="00F82478"/>
    <w:rsid w:val="00F838EF"/>
    <w:rsid w:val="00F902B6"/>
    <w:rsid w:val="00FC66D2"/>
    <w:rsid w:val="00FD31CB"/>
    <w:rsid w:val="00FF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78"/>
  </w:style>
  <w:style w:type="paragraph" w:styleId="Heading1">
    <w:name w:val="heading 1"/>
    <w:basedOn w:val="Normal"/>
    <w:next w:val="Normal"/>
    <w:link w:val="Heading1Char"/>
    <w:uiPriority w:val="9"/>
    <w:qFormat/>
    <w:rsid w:val="00B72578"/>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semiHidden/>
    <w:unhideWhenUsed/>
    <w:qFormat/>
    <w:rsid w:val="00B725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5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78"/>
    <w:rPr>
      <w:rFonts w:asciiTheme="majorHAnsi" w:eastAsia="Times New Roman" w:hAnsiTheme="majorHAnsi" w:cstheme="minorHAnsi"/>
      <w:b/>
      <w:color w:val="000000"/>
      <w:sz w:val="20"/>
      <w:szCs w:val="20"/>
    </w:rPr>
  </w:style>
  <w:style w:type="character" w:customStyle="1" w:styleId="Heading2Char">
    <w:name w:val="Heading 2 Char"/>
    <w:basedOn w:val="DefaultParagraphFont"/>
    <w:link w:val="Heading2"/>
    <w:uiPriority w:val="9"/>
    <w:semiHidden/>
    <w:rsid w:val="00B725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57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72578"/>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B72578"/>
    <w:rPr>
      <w:color w:val="800080" w:themeColor="followedHyperlink"/>
      <w:u w:val="single"/>
    </w:rPr>
  </w:style>
  <w:style w:type="paragraph" w:styleId="CommentText">
    <w:name w:val="annotation text"/>
    <w:basedOn w:val="Normal"/>
    <w:link w:val="CommentTextChar"/>
    <w:uiPriority w:val="99"/>
    <w:semiHidden/>
    <w:unhideWhenUsed/>
    <w:rsid w:val="00B7257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257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7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578"/>
  </w:style>
  <w:style w:type="paragraph" w:styleId="Footer">
    <w:name w:val="footer"/>
    <w:basedOn w:val="Normal"/>
    <w:link w:val="FooterChar"/>
    <w:uiPriority w:val="99"/>
    <w:unhideWhenUsed/>
    <w:rsid w:val="00B7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578"/>
  </w:style>
  <w:style w:type="paragraph" w:styleId="BodyText">
    <w:name w:val="Body Text"/>
    <w:basedOn w:val="Normal"/>
    <w:link w:val="BodyTextChar"/>
    <w:uiPriority w:val="99"/>
    <w:semiHidden/>
    <w:unhideWhenUsed/>
    <w:rsid w:val="00B72578"/>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semiHidden/>
    <w:rsid w:val="00B72578"/>
    <w:rPr>
      <w:rFonts w:ascii="Times New Roman" w:eastAsia="Times New Roman" w:hAnsi="Times New Roman" w:cs="Times New Roman"/>
      <w:color w:val="00B050"/>
      <w:sz w:val="24"/>
      <w:szCs w:val="24"/>
    </w:rPr>
  </w:style>
  <w:style w:type="paragraph" w:styleId="BalloonText">
    <w:name w:val="Balloon Text"/>
    <w:basedOn w:val="Normal"/>
    <w:link w:val="BalloonTextChar"/>
    <w:uiPriority w:val="99"/>
    <w:semiHidden/>
    <w:unhideWhenUsed/>
    <w:rsid w:val="00B72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78"/>
    <w:rPr>
      <w:rFonts w:ascii="Tahoma" w:hAnsi="Tahoma" w:cs="Tahoma"/>
      <w:sz w:val="16"/>
      <w:szCs w:val="16"/>
    </w:rPr>
  </w:style>
  <w:style w:type="paragraph" w:styleId="ListParagraph">
    <w:name w:val="List Paragraph"/>
    <w:basedOn w:val="Normal"/>
    <w:uiPriority w:val="34"/>
    <w:qFormat/>
    <w:rsid w:val="00B72578"/>
    <w:pPr>
      <w:ind w:left="720"/>
      <w:contextualSpacing/>
    </w:pPr>
    <w:rPr>
      <w:rFonts w:eastAsiaTheme="minorEastAsia"/>
    </w:rPr>
  </w:style>
  <w:style w:type="character" w:styleId="CommentReference">
    <w:name w:val="annotation reference"/>
    <w:basedOn w:val="DefaultParagraphFont"/>
    <w:uiPriority w:val="99"/>
    <w:semiHidden/>
    <w:unhideWhenUsed/>
    <w:rsid w:val="00B72578"/>
    <w:rPr>
      <w:rFonts w:ascii="Times New Roman" w:hAnsi="Times New Roman" w:cs="Times New Roman" w:hint="default"/>
      <w:sz w:val="16"/>
      <w:szCs w:val="16"/>
    </w:rPr>
  </w:style>
  <w:style w:type="table" w:styleId="TableGrid">
    <w:name w:val="Table Grid"/>
    <w:basedOn w:val="TableNormal"/>
    <w:uiPriority w:val="59"/>
    <w:rsid w:val="00B72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7257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257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78"/>
  </w:style>
  <w:style w:type="paragraph" w:styleId="Heading1">
    <w:name w:val="heading 1"/>
    <w:basedOn w:val="Normal"/>
    <w:next w:val="Normal"/>
    <w:link w:val="Heading1Char"/>
    <w:uiPriority w:val="9"/>
    <w:qFormat/>
    <w:rsid w:val="00B72578"/>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semiHidden/>
    <w:unhideWhenUsed/>
    <w:qFormat/>
    <w:rsid w:val="00B725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5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78"/>
    <w:rPr>
      <w:rFonts w:asciiTheme="majorHAnsi" w:eastAsia="Times New Roman" w:hAnsiTheme="majorHAnsi" w:cstheme="minorHAnsi"/>
      <w:b/>
      <w:color w:val="000000"/>
      <w:sz w:val="20"/>
      <w:szCs w:val="20"/>
    </w:rPr>
  </w:style>
  <w:style w:type="character" w:customStyle="1" w:styleId="Heading2Char">
    <w:name w:val="Heading 2 Char"/>
    <w:basedOn w:val="DefaultParagraphFont"/>
    <w:link w:val="Heading2"/>
    <w:uiPriority w:val="9"/>
    <w:semiHidden/>
    <w:rsid w:val="00B725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57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72578"/>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B72578"/>
    <w:rPr>
      <w:color w:val="800080" w:themeColor="followedHyperlink"/>
      <w:u w:val="single"/>
    </w:rPr>
  </w:style>
  <w:style w:type="paragraph" w:styleId="CommentText">
    <w:name w:val="annotation text"/>
    <w:basedOn w:val="Normal"/>
    <w:link w:val="CommentTextChar"/>
    <w:uiPriority w:val="99"/>
    <w:semiHidden/>
    <w:unhideWhenUsed/>
    <w:rsid w:val="00B7257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257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7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578"/>
  </w:style>
  <w:style w:type="paragraph" w:styleId="Footer">
    <w:name w:val="footer"/>
    <w:basedOn w:val="Normal"/>
    <w:link w:val="FooterChar"/>
    <w:uiPriority w:val="99"/>
    <w:unhideWhenUsed/>
    <w:rsid w:val="00B7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578"/>
  </w:style>
  <w:style w:type="paragraph" w:styleId="BodyText">
    <w:name w:val="Body Text"/>
    <w:basedOn w:val="Normal"/>
    <w:link w:val="BodyTextChar"/>
    <w:uiPriority w:val="99"/>
    <w:semiHidden/>
    <w:unhideWhenUsed/>
    <w:rsid w:val="00B72578"/>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semiHidden/>
    <w:rsid w:val="00B72578"/>
    <w:rPr>
      <w:rFonts w:ascii="Times New Roman" w:eastAsia="Times New Roman" w:hAnsi="Times New Roman" w:cs="Times New Roman"/>
      <w:color w:val="00B050"/>
      <w:sz w:val="24"/>
      <w:szCs w:val="24"/>
    </w:rPr>
  </w:style>
  <w:style w:type="paragraph" w:styleId="BalloonText">
    <w:name w:val="Balloon Text"/>
    <w:basedOn w:val="Normal"/>
    <w:link w:val="BalloonTextChar"/>
    <w:uiPriority w:val="99"/>
    <w:semiHidden/>
    <w:unhideWhenUsed/>
    <w:rsid w:val="00B72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78"/>
    <w:rPr>
      <w:rFonts w:ascii="Tahoma" w:hAnsi="Tahoma" w:cs="Tahoma"/>
      <w:sz w:val="16"/>
      <w:szCs w:val="16"/>
    </w:rPr>
  </w:style>
  <w:style w:type="paragraph" w:styleId="ListParagraph">
    <w:name w:val="List Paragraph"/>
    <w:basedOn w:val="Normal"/>
    <w:uiPriority w:val="34"/>
    <w:qFormat/>
    <w:rsid w:val="00B72578"/>
    <w:pPr>
      <w:ind w:left="720"/>
      <w:contextualSpacing/>
    </w:pPr>
    <w:rPr>
      <w:rFonts w:eastAsiaTheme="minorEastAsia"/>
    </w:rPr>
  </w:style>
  <w:style w:type="character" w:styleId="CommentReference">
    <w:name w:val="annotation reference"/>
    <w:basedOn w:val="DefaultParagraphFont"/>
    <w:uiPriority w:val="99"/>
    <w:semiHidden/>
    <w:unhideWhenUsed/>
    <w:rsid w:val="00B72578"/>
    <w:rPr>
      <w:rFonts w:ascii="Times New Roman" w:hAnsi="Times New Roman" w:cs="Times New Roman" w:hint="default"/>
      <w:sz w:val="16"/>
      <w:szCs w:val="16"/>
    </w:rPr>
  </w:style>
  <w:style w:type="table" w:styleId="TableGrid">
    <w:name w:val="Table Grid"/>
    <w:basedOn w:val="TableNormal"/>
    <w:uiPriority w:val="59"/>
    <w:rsid w:val="00B72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7257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25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0491">
      <w:bodyDiv w:val="1"/>
      <w:marLeft w:val="0"/>
      <w:marRight w:val="0"/>
      <w:marTop w:val="0"/>
      <w:marBottom w:val="0"/>
      <w:divBdr>
        <w:top w:val="none" w:sz="0" w:space="0" w:color="auto"/>
        <w:left w:val="none" w:sz="0" w:space="0" w:color="auto"/>
        <w:bottom w:val="none" w:sz="0" w:space="0" w:color="auto"/>
        <w:right w:val="none" w:sz="0" w:space="0" w:color="auto"/>
      </w:divBdr>
    </w:div>
    <w:div w:id="15779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fittd@pcsb.org" TargetMode="External"/><Relationship Id="rId13" Type="http://schemas.openxmlformats.org/officeDocument/2006/relationships/hyperlink" Target="mailto:coraggiop@pcsb.org" TargetMode="External"/><Relationship Id="rId18" Type="http://schemas.openxmlformats.org/officeDocument/2006/relationships/hyperlink" Target="mailto:slaughter@pcsb.org" TargetMode="External"/><Relationship Id="rId26" Type="http://schemas.openxmlformats.org/officeDocument/2006/relationships/hyperlink" Target="mailto:mcintosha@pcsb.org" TargetMode="External"/><Relationship Id="rId3" Type="http://schemas.microsoft.com/office/2007/relationships/stylesWithEffects" Target="stylesWithEffects.xml"/><Relationship Id="rId21" Type="http://schemas.openxmlformats.org/officeDocument/2006/relationships/hyperlink" Target="mailto:austink@pcsb.org" TargetMode="External"/><Relationship Id="rId7" Type="http://schemas.openxmlformats.org/officeDocument/2006/relationships/endnotes" Target="endnotes.xml"/><Relationship Id="rId12" Type="http://schemas.openxmlformats.org/officeDocument/2006/relationships/hyperlink" Target="mailto:dockeryr@pcsb.org" TargetMode="External"/><Relationship Id="rId17" Type="http://schemas.openxmlformats.org/officeDocument/2006/relationships/hyperlink" Target="mailto:burkss@pcsb.org" TargetMode="External"/><Relationship Id="rId25" Type="http://schemas.openxmlformats.org/officeDocument/2006/relationships/hyperlink" Target="mailto:buonicontoj@pcsb.org" TargetMode="External"/><Relationship Id="rId2" Type="http://schemas.openxmlformats.org/officeDocument/2006/relationships/styles" Target="styles.xml"/><Relationship Id="rId16" Type="http://schemas.openxmlformats.org/officeDocument/2006/relationships/hyperlink" Target="mailto:jenretted@pcsb.org" TargetMode="External"/><Relationship Id="rId20" Type="http://schemas.openxmlformats.org/officeDocument/2006/relationships/comments" Target="comments.xml"/><Relationship Id="rId29" Type="http://schemas.openxmlformats.org/officeDocument/2006/relationships/hyperlink" Target="mailto:ludlowe@pcsb.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cintosha@pcsb.org" TargetMode="External"/><Relationship Id="rId24" Type="http://schemas.openxmlformats.org/officeDocument/2006/relationships/hyperlink" Target="mailto:huntk@pcsb.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arsonk@pcsb.org" TargetMode="External"/><Relationship Id="rId23" Type="http://schemas.openxmlformats.org/officeDocument/2006/relationships/hyperlink" Target="mailto:ferryi@pcsb.org" TargetMode="External"/><Relationship Id="rId28" Type="http://schemas.openxmlformats.org/officeDocument/2006/relationships/hyperlink" Target="mailto:burks@pcsb.org" TargetMode="External"/><Relationship Id="rId10" Type="http://schemas.openxmlformats.org/officeDocument/2006/relationships/hyperlink" Target="mailto:buonicontoj@pcsb.org-" TargetMode="External"/><Relationship Id="rId19" Type="http://schemas.openxmlformats.org/officeDocument/2006/relationships/hyperlink" Target="mailto:bultmannl@pcsb.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ntk@pcsb.org" TargetMode="External"/><Relationship Id="rId14" Type="http://schemas.openxmlformats.org/officeDocument/2006/relationships/hyperlink" Target="mailto:jenningsl@pcsb.org" TargetMode="External"/><Relationship Id="rId22" Type="http://schemas.openxmlformats.org/officeDocument/2006/relationships/hyperlink" Target="mailto:dodarop@pcsb.org" TargetMode="External"/><Relationship Id="rId27" Type="http://schemas.openxmlformats.org/officeDocument/2006/relationships/hyperlink" Target="mailto:depappac@pcsb.org" TargetMode="External"/><Relationship Id="rId30" Type="http://schemas.openxmlformats.org/officeDocument/2006/relationships/hyperlink" Target="mailto:&#8211;bultmannl@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43</Pages>
  <Words>16816</Words>
  <Characters>95856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357</cp:revision>
  <cp:lastPrinted>2014-06-27T17:38:00Z</cp:lastPrinted>
  <dcterms:created xsi:type="dcterms:W3CDTF">2014-06-23T11:47:00Z</dcterms:created>
  <dcterms:modified xsi:type="dcterms:W3CDTF">2014-09-14T14:27:00Z</dcterms:modified>
</cp:coreProperties>
</file>