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00B" w:rsidRPr="005E10F7" w:rsidRDefault="00F1300B" w:rsidP="00F1300B">
      <w:pPr>
        <w:spacing w:after="120" w:line="360" w:lineRule="auto"/>
        <w:jc w:val="center"/>
        <w:rPr>
          <w:rFonts w:ascii="Times New Roman" w:hAnsi="Times New Roman" w:cs="Times New Roman"/>
        </w:rPr>
      </w:pPr>
      <w:r w:rsidRPr="005E10F7">
        <w:rPr>
          <w:rFonts w:ascii="Times New Roman" w:hAnsi="Times New Roman" w:cs="Times New Roman"/>
        </w:rPr>
        <w:t xml:space="preserve">Executive Summary of </w:t>
      </w:r>
      <w:r w:rsidR="008071D6">
        <w:rPr>
          <w:rFonts w:ascii="Times New Roman" w:hAnsi="Times New Roman" w:cs="Times New Roman"/>
        </w:rPr>
        <w:t xml:space="preserve">Azalea </w:t>
      </w:r>
      <w:r w:rsidRPr="005E10F7">
        <w:rPr>
          <w:rFonts w:ascii="Times New Roman" w:hAnsi="Times New Roman" w:cs="Times New Roman"/>
        </w:rPr>
        <w:t>Elementary School Improvement Plan</w:t>
      </w:r>
    </w:p>
    <w:p w:rsidR="00F1300B" w:rsidRPr="001B5862" w:rsidRDefault="008071D6" w:rsidP="00F1300B">
      <w:pPr>
        <w:spacing w:after="120" w:line="360" w:lineRule="auto"/>
        <w:rPr>
          <w:rFonts w:ascii="Times New Roman" w:hAnsi="Times New Roman" w:cs="Times New Roman"/>
          <w:color w:val="548DD4" w:themeColor="text2" w:themeTint="99"/>
        </w:rPr>
      </w:pPr>
      <w:r>
        <w:rPr>
          <w:rFonts w:ascii="Times New Roman" w:hAnsi="Times New Roman" w:cs="Times New Roman"/>
        </w:rPr>
        <w:t xml:space="preserve">Azalea </w:t>
      </w:r>
      <w:r w:rsidR="00F1300B" w:rsidRPr="005E10F7">
        <w:rPr>
          <w:rFonts w:ascii="Times New Roman" w:hAnsi="Times New Roman" w:cs="Times New Roman"/>
        </w:rPr>
        <w:t xml:space="preserve">Elementary School </w:t>
      </w:r>
      <w:r>
        <w:rPr>
          <w:rFonts w:ascii="Times New Roman" w:hAnsi="Times New Roman" w:cs="Times New Roman"/>
        </w:rPr>
        <w:t>over 520</w:t>
      </w:r>
      <w:r w:rsidR="00F1300B" w:rsidRPr="005E10F7">
        <w:rPr>
          <w:rFonts w:ascii="Times New Roman" w:hAnsi="Times New Roman" w:cs="Times New Roman"/>
        </w:rPr>
        <w:t xml:space="preserve"> students grades Kindergarten to 5</w:t>
      </w:r>
      <w:r w:rsidR="00F1300B" w:rsidRPr="005E10F7">
        <w:rPr>
          <w:rFonts w:ascii="Times New Roman" w:hAnsi="Times New Roman" w:cs="Times New Roman"/>
          <w:vertAlign w:val="superscript"/>
        </w:rPr>
        <w:t>th</w:t>
      </w:r>
      <w:r>
        <w:rPr>
          <w:rFonts w:ascii="Times New Roman" w:hAnsi="Times New Roman" w:cs="Times New Roman"/>
        </w:rPr>
        <w:t xml:space="preserve">, 4 full time ASD units, 4 fulltime Pre-K units, </w:t>
      </w:r>
      <w:r w:rsidR="00F1300B" w:rsidRPr="005E10F7">
        <w:rPr>
          <w:rFonts w:ascii="Times New Roman" w:hAnsi="Times New Roman" w:cs="Times New Roman"/>
        </w:rPr>
        <w:t xml:space="preserve">  </w:t>
      </w:r>
      <w:r>
        <w:rPr>
          <w:rFonts w:ascii="Times New Roman" w:hAnsi="Times New Roman" w:cs="Times New Roman"/>
        </w:rPr>
        <w:t xml:space="preserve">two </w:t>
      </w:r>
      <w:r w:rsidR="00F1300B" w:rsidRPr="005E10F7">
        <w:rPr>
          <w:rFonts w:ascii="Times New Roman" w:hAnsi="Times New Roman" w:cs="Times New Roman"/>
        </w:rPr>
        <w:t>administrator</w:t>
      </w:r>
      <w:r w:rsidR="002A1AE6">
        <w:rPr>
          <w:rFonts w:ascii="Times New Roman" w:hAnsi="Times New Roman" w:cs="Times New Roman"/>
        </w:rPr>
        <w:t>s, 41</w:t>
      </w:r>
      <w:bookmarkStart w:id="0" w:name="_GoBack"/>
      <w:bookmarkEnd w:id="0"/>
      <w:r w:rsidR="00F1300B" w:rsidRPr="005E10F7">
        <w:rPr>
          <w:rFonts w:ascii="Times New Roman" w:hAnsi="Times New Roman" w:cs="Times New Roman"/>
        </w:rPr>
        <w:t xml:space="preserve"> teachers, and </w:t>
      </w:r>
      <w:r>
        <w:rPr>
          <w:rFonts w:ascii="Times New Roman" w:hAnsi="Times New Roman" w:cs="Times New Roman"/>
        </w:rPr>
        <w:t>45</w:t>
      </w:r>
      <w:r w:rsidR="00F1300B" w:rsidRPr="005E10F7">
        <w:rPr>
          <w:rFonts w:ascii="Times New Roman" w:hAnsi="Times New Roman" w:cs="Times New Roman"/>
        </w:rPr>
        <w:t xml:space="preserve"> additional staff members.  The mission </w:t>
      </w:r>
      <w:r w:rsidR="00F1300B" w:rsidRPr="005E10F7">
        <w:rPr>
          <w:rStyle w:val="Strong"/>
          <w:rFonts w:ascii="Times New Roman" w:hAnsi="Times New Roman" w:cs="Times New Roman"/>
          <w:b w:val="0"/>
        </w:rPr>
        <w:t xml:space="preserve">of </w:t>
      </w:r>
      <w:r>
        <w:rPr>
          <w:rStyle w:val="Strong"/>
          <w:rFonts w:ascii="Times New Roman" w:hAnsi="Times New Roman" w:cs="Times New Roman"/>
        </w:rPr>
        <w:t>Azalea</w:t>
      </w:r>
      <w:r w:rsidR="00F1300B" w:rsidRPr="005E10F7">
        <w:rPr>
          <w:rFonts w:ascii="Times New Roman" w:eastAsia="Times New Roman" w:hAnsi="Times New Roman" w:cs="Times New Roman"/>
        </w:rPr>
        <w:t xml:space="preserve"> </w:t>
      </w:r>
      <w:r>
        <w:rPr>
          <w:rFonts w:ascii="Times New Roman" w:eastAsia="Times New Roman" w:hAnsi="Times New Roman" w:cs="Times New Roman"/>
          <w:color w:val="000000"/>
        </w:rPr>
        <w:t xml:space="preserve">is: Academics + Attitude + Attendance= Excellence at Azalea Elementary. </w:t>
      </w:r>
      <w:r w:rsidR="00F1300B">
        <w:rPr>
          <w:rFonts w:ascii="Times New Roman" w:eastAsia="Times New Roman" w:hAnsi="Times New Roman" w:cs="Times New Roman"/>
          <w:color w:val="000000"/>
        </w:rPr>
        <w:t xml:space="preserve">. </w:t>
      </w:r>
      <w:r w:rsidR="00F1300B" w:rsidRPr="002B6C7E">
        <w:rPr>
          <w:rFonts w:ascii="Times New Roman" w:hAnsi="Times New Roman" w:cs="Times New Roman"/>
          <w:color w:val="FF0000"/>
        </w:rPr>
        <w:t xml:space="preserve"> </w:t>
      </w:r>
    </w:p>
    <w:p w:rsidR="00F1300B" w:rsidRDefault="00F1300B" w:rsidP="00F1300B">
      <w:pPr>
        <w:spacing w:after="120" w:line="360" w:lineRule="auto"/>
        <w:rPr>
          <w:rFonts w:ascii="Times New Roman" w:hAnsi="Times New Roman" w:cs="Times New Roman"/>
          <w:color w:val="548DD4" w:themeColor="text2" w:themeTint="99"/>
        </w:rPr>
      </w:pPr>
      <w:r w:rsidRPr="001B5862">
        <w:rPr>
          <w:rFonts w:ascii="Times New Roman" w:hAnsi="Times New Roman" w:cs="Times New Roman"/>
        </w:rPr>
        <w:t>To accomplish this mission</w:t>
      </w:r>
      <w:r w:rsidRPr="001B5862">
        <w:rPr>
          <w:rFonts w:ascii="Times New Roman" w:hAnsi="Times New Roman" w:cs="Times New Roman"/>
          <w:color w:val="548DD4" w:themeColor="text2" w:themeTint="99"/>
        </w:rPr>
        <w:t>,</w:t>
      </w:r>
      <w:r w:rsidRPr="002B6C7E">
        <w:rPr>
          <w:rFonts w:ascii="Times New Roman" w:hAnsi="Times New Roman" w:cs="Times New Roman"/>
          <w:color w:val="FF0000"/>
        </w:rPr>
        <w:t xml:space="preserve"> </w:t>
      </w:r>
      <w:r w:rsidR="008071D6">
        <w:rPr>
          <w:rFonts w:ascii="Times New Roman" w:hAnsi="Times New Roman" w:cs="Times New Roman"/>
        </w:rPr>
        <w:t>Azalea has</w:t>
      </w:r>
      <w:r w:rsidR="00040C5F">
        <w:rPr>
          <w:rFonts w:ascii="Times New Roman" w:hAnsi="Times New Roman" w:cs="Times New Roman"/>
        </w:rPr>
        <w:t xml:space="preserve"> 6</w:t>
      </w:r>
      <w:r w:rsidR="008071D6">
        <w:rPr>
          <w:rFonts w:ascii="Times New Roman" w:hAnsi="Times New Roman" w:cs="Times New Roman"/>
        </w:rPr>
        <w:t xml:space="preserve"> </w:t>
      </w:r>
      <w:r w:rsidRPr="001B5862">
        <w:rPr>
          <w:rFonts w:ascii="Times New Roman" w:hAnsi="Times New Roman" w:cs="Times New Roman"/>
        </w:rPr>
        <w:t>Goals</w:t>
      </w:r>
      <w:r w:rsidRPr="001B5862">
        <w:rPr>
          <w:rFonts w:ascii="Times New Roman" w:hAnsi="Times New Roman" w:cs="Times New Roman"/>
          <w:color w:val="548DD4" w:themeColor="text2" w:themeTint="99"/>
        </w:rPr>
        <w:t xml:space="preserve">: </w:t>
      </w:r>
    </w:p>
    <w:p w:rsidR="00F1300B" w:rsidRDefault="00993061" w:rsidP="00040C5F">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increase the percentage of </w:t>
      </w:r>
      <w:r w:rsidR="00F1300B" w:rsidRPr="005E10F7">
        <w:rPr>
          <w:rFonts w:ascii="Times New Roman" w:eastAsia="Times New Roman" w:hAnsi="Times New Roman" w:cs="Times New Roman"/>
          <w:sz w:val="24"/>
          <w:szCs w:val="24"/>
        </w:rPr>
        <w:t xml:space="preserve">students </w:t>
      </w:r>
      <w:r>
        <w:rPr>
          <w:rFonts w:ascii="Times New Roman" w:eastAsia="Times New Roman" w:hAnsi="Times New Roman" w:cs="Times New Roman"/>
          <w:sz w:val="24"/>
          <w:szCs w:val="24"/>
        </w:rPr>
        <w:t xml:space="preserve">meeting expectations by 5% </w:t>
      </w:r>
      <w:r w:rsidR="008071D6">
        <w:rPr>
          <w:rFonts w:ascii="Times New Roman" w:eastAsia="Times New Roman" w:hAnsi="Times New Roman" w:cs="Times New Roman"/>
          <w:sz w:val="24"/>
          <w:szCs w:val="24"/>
        </w:rPr>
        <w:t>as measured by the Florida State Assessment</w:t>
      </w:r>
      <w:r w:rsidR="00040C5F">
        <w:rPr>
          <w:rFonts w:ascii="Times New Roman" w:eastAsia="Times New Roman" w:hAnsi="Times New Roman" w:cs="Times New Roman"/>
          <w:sz w:val="24"/>
          <w:szCs w:val="24"/>
        </w:rPr>
        <w:t xml:space="preserve"> in Reading</w:t>
      </w:r>
      <w:r w:rsidR="008071D6">
        <w:rPr>
          <w:rFonts w:ascii="Times New Roman" w:eastAsia="Times New Roman" w:hAnsi="Times New Roman" w:cs="Times New Roman"/>
          <w:sz w:val="24"/>
          <w:szCs w:val="24"/>
        </w:rPr>
        <w:t xml:space="preserve">. </w:t>
      </w:r>
    </w:p>
    <w:p w:rsidR="00040C5F" w:rsidRPr="00040C5F" w:rsidRDefault="00040C5F" w:rsidP="00040C5F">
      <w:pPr>
        <w:pStyle w:val="ListParagraph"/>
        <w:spacing w:after="0" w:line="240" w:lineRule="auto"/>
        <w:ind w:left="420"/>
        <w:rPr>
          <w:rFonts w:ascii="Times New Roman" w:eastAsia="Times New Roman" w:hAnsi="Times New Roman" w:cs="Times New Roman"/>
          <w:sz w:val="24"/>
          <w:szCs w:val="24"/>
        </w:rPr>
      </w:pPr>
    </w:p>
    <w:p w:rsidR="008071D6" w:rsidRDefault="008071D6" w:rsidP="008071D6">
      <w:pPr>
        <w:pStyle w:val="ListParagraph"/>
        <w:numPr>
          <w:ilvl w:val="0"/>
          <w:numId w:val="1"/>
        </w:numPr>
        <w:spacing w:after="0" w:line="240" w:lineRule="auto"/>
        <w:rPr>
          <w:rFonts w:ascii="Times New Roman" w:eastAsia="Times New Roman" w:hAnsi="Times New Roman" w:cs="Times New Roman"/>
          <w:sz w:val="24"/>
          <w:szCs w:val="24"/>
        </w:rPr>
      </w:pPr>
      <w:r w:rsidRPr="005E10F7">
        <w:rPr>
          <w:rFonts w:ascii="Times New Roman" w:eastAsia="Times New Roman" w:hAnsi="Times New Roman" w:cs="Times New Roman"/>
          <w:sz w:val="24"/>
          <w:szCs w:val="24"/>
        </w:rPr>
        <w:t xml:space="preserve">To increase the percentage </w:t>
      </w:r>
      <w:r w:rsidR="00040C5F" w:rsidRPr="005E10F7">
        <w:rPr>
          <w:rFonts w:ascii="Times New Roman" w:eastAsia="Times New Roman" w:hAnsi="Times New Roman" w:cs="Times New Roman"/>
          <w:sz w:val="24"/>
          <w:szCs w:val="24"/>
        </w:rPr>
        <w:t>of students</w:t>
      </w:r>
      <w:r w:rsidRPr="005E10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meeting expectations by 5</w:t>
      </w:r>
      <w:r w:rsidR="00040C5F">
        <w:rPr>
          <w:rFonts w:ascii="Times New Roman" w:eastAsia="Times New Roman" w:hAnsi="Times New Roman" w:cs="Times New Roman"/>
          <w:sz w:val="24"/>
          <w:szCs w:val="24"/>
        </w:rPr>
        <w:t>% as</w:t>
      </w:r>
      <w:r>
        <w:rPr>
          <w:rFonts w:ascii="Times New Roman" w:eastAsia="Times New Roman" w:hAnsi="Times New Roman" w:cs="Times New Roman"/>
          <w:sz w:val="24"/>
          <w:szCs w:val="24"/>
        </w:rPr>
        <w:t xml:space="preserve"> measured by the Florida State Assessment </w:t>
      </w:r>
      <w:r w:rsidR="00040C5F">
        <w:rPr>
          <w:rFonts w:ascii="Times New Roman" w:eastAsia="Times New Roman" w:hAnsi="Times New Roman" w:cs="Times New Roman"/>
          <w:sz w:val="24"/>
          <w:szCs w:val="24"/>
        </w:rPr>
        <w:t>in Math.</w:t>
      </w:r>
      <w:r>
        <w:rPr>
          <w:rFonts w:ascii="Times New Roman" w:eastAsia="Times New Roman" w:hAnsi="Times New Roman" w:cs="Times New Roman"/>
          <w:sz w:val="24"/>
          <w:szCs w:val="24"/>
        </w:rPr>
        <w:t xml:space="preserve">  </w:t>
      </w:r>
    </w:p>
    <w:p w:rsidR="00040C5F" w:rsidRDefault="00040C5F" w:rsidP="00040C5F">
      <w:pPr>
        <w:pStyle w:val="ListParagraph"/>
        <w:spacing w:after="0" w:line="240" w:lineRule="auto"/>
        <w:ind w:left="420"/>
        <w:rPr>
          <w:rFonts w:ascii="Times New Roman" w:eastAsia="Times New Roman" w:hAnsi="Times New Roman" w:cs="Times New Roman"/>
          <w:sz w:val="24"/>
          <w:szCs w:val="24"/>
        </w:rPr>
      </w:pPr>
    </w:p>
    <w:p w:rsidR="00040C5F" w:rsidRPr="00040C5F" w:rsidRDefault="00040C5F" w:rsidP="00040C5F">
      <w:pPr>
        <w:pStyle w:val="ListParagraph"/>
        <w:numPr>
          <w:ilvl w:val="0"/>
          <w:numId w:val="1"/>
        </w:numPr>
        <w:spacing w:after="0" w:line="240" w:lineRule="auto"/>
        <w:rPr>
          <w:rFonts w:ascii="Times New Roman" w:eastAsia="Times New Roman" w:hAnsi="Times New Roman" w:cs="Times New Roman"/>
          <w:sz w:val="24"/>
          <w:szCs w:val="24"/>
        </w:rPr>
      </w:pPr>
      <w:r w:rsidRPr="005E10F7">
        <w:rPr>
          <w:rFonts w:ascii="Times New Roman" w:eastAsia="Times New Roman" w:hAnsi="Times New Roman" w:cs="Times New Roman"/>
          <w:sz w:val="24"/>
          <w:szCs w:val="24"/>
        </w:rPr>
        <w:t xml:space="preserve">To increase the percentage of students </w:t>
      </w:r>
      <w:r>
        <w:rPr>
          <w:rFonts w:ascii="Times New Roman" w:eastAsia="Times New Roman" w:hAnsi="Times New Roman" w:cs="Times New Roman"/>
          <w:sz w:val="24"/>
          <w:szCs w:val="24"/>
        </w:rPr>
        <w:t>meeting expectations by 5% as measured by the Florida State Assessment in Science.</w:t>
      </w:r>
    </w:p>
    <w:p w:rsidR="00040C5F" w:rsidRPr="00040C5F" w:rsidRDefault="00040C5F" w:rsidP="00040C5F">
      <w:pPr>
        <w:pStyle w:val="ListParagraph"/>
        <w:spacing w:after="0" w:line="240" w:lineRule="auto"/>
        <w:ind w:left="420"/>
        <w:rPr>
          <w:rFonts w:ascii="Times New Roman" w:eastAsia="Times New Roman" w:hAnsi="Times New Roman" w:cs="Times New Roman"/>
          <w:sz w:val="24"/>
          <w:szCs w:val="24"/>
        </w:rPr>
      </w:pPr>
    </w:p>
    <w:p w:rsidR="00040C5F" w:rsidRDefault="00040C5F" w:rsidP="00040C5F">
      <w:pPr>
        <w:pStyle w:val="ListParagraph"/>
        <w:numPr>
          <w:ilvl w:val="0"/>
          <w:numId w:val="1"/>
        </w:numPr>
        <w:spacing w:line="240" w:lineRule="auto"/>
        <w:rPr>
          <w:rFonts w:ascii="Times New Roman" w:hAnsi="Times New Roman" w:cs="Times New Roman"/>
        </w:rPr>
      </w:pPr>
      <w:r w:rsidRPr="00040C5F">
        <w:rPr>
          <w:rFonts w:ascii="Times New Roman" w:hAnsi="Times New Roman" w:cs="Times New Roman"/>
        </w:rPr>
        <w:t>To increase the percentage of</w:t>
      </w:r>
      <w:r w:rsidR="00993061">
        <w:rPr>
          <w:rFonts w:ascii="Times New Roman" w:hAnsi="Times New Roman" w:cs="Times New Roman"/>
        </w:rPr>
        <w:t xml:space="preserve"> students meeting expectations </w:t>
      </w:r>
      <w:r w:rsidRPr="00040C5F">
        <w:rPr>
          <w:rFonts w:ascii="Times New Roman" w:hAnsi="Times New Roman" w:cs="Times New Roman"/>
        </w:rPr>
        <w:t xml:space="preserve">to 50% as measured by the Florida  </w:t>
      </w:r>
      <w:r>
        <w:rPr>
          <w:rFonts w:ascii="Times New Roman" w:hAnsi="Times New Roman" w:cs="Times New Roman"/>
        </w:rPr>
        <w:t>S</w:t>
      </w:r>
      <w:r w:rsidRPr="00040C5F">
        <w:rPr>
          <w:rFonts w:ascii="Times New Roman" w:hAnsi="Times New Roman" w:cs="Times New Roman"/>
        </w:rPr>
        <w:t xml:space="preserve">tate Assessment in Writing. </w:t>
      </w:r>
    </w:p>
    <w:p w:rsidR="00040C5F" w:rsidRPr="00040C5F" w:rsidRDefault="00040C5F" w:rsidP="00040C5F">
      <w:pPr>
        <w:pStyle w:val="ListParagraph"/>
        <w:rPr>
          <w:rFonts w:ascii="Times New Roman" w:hAnsi="Times New Roman" w:cs="Times New Roman"/>
        </w:rPr>
      </w:pPr>
    </w:p>
    <w:p w:rsidR="00040C5F" w:rsidRPr="00040C5F" w:rsidRDefault="00040C5F" w:rsidP="00040C5F">
      <w:pPr>
        <w:pStyle w:val="ListParagraph"/>
        <w:numPr>
          <w:ilvl w:val="0"/>
          <w:numId w:val="1"/>
        </w:numPr>
        <w:spacing w:line="240" w:lineRule="auto"/>
        <w:rPr>
          <w:rFonts w:ascii="Times New Roman" w:hAnsi="Times New Roman" w:cs="Times New Roman"/>
        </w:rPr>
      </w:pPr>
      <w:r>
        <w:rPr>
          <w:rFonts w:ascii="Times New Roman" w:hAnsi="Times New Roman" w:cs="Times New Roman"/>
        </w:rPr>
        <w:t xml:space="preserve">To increase the percentage of African American students meeting expectations in both Reading and Math by 5% as measured by the Florida State Assessment. </w:t>
      </w:r>
    </w:p>
    <w:p w:rsidR="00F1300B" w:rsidRDefault="00F1300B" w:rsidP="00F1300B">
      <w:pPr>
        <w:spacing w:after="120" w:line="360" w:lineRule="auto"/>
        <w:rPr>
          <w:rFonts w:ascii="Times New Roman" w:hAnsi="Times New Roman" w:cs="Times New Roman"/>
          <w:color w:val="548DD4" w:themeColor="text2" w:themeTint="99"/>
        </w:rPr>
      </w:pPr>
      <w:r>
        <w:rPr>
          <w:rFonts w:ascii="Times New Roman" w:hAnsi="Times New Roman" w:cs="Times New Roman"/>
        </w:rPr>
        <w:t>The</w:t>
      </w:r>
      <w:r w:rsidRPr="001B5862">
        <w:rPr>
          <w:rFonts w:ascii="Times New Roman" w:hAnsi="Times New Roman" w:cs="Times New Roman"/>
        </w:rPr>
        <w:t xml:space="preserve"> core instructional strategies include</w:t>
      </w:r>
      <w:r>
        <w:rPr>
          <w:rFonts w:ascii="Times New Roman" w:hAnsi="Times New Roman" w:cs="Times New Roman"/>
        </w:rPr>
        <w:t>d in our action plans are</w:t>
      </w:r>
      <w:r w:rsidRPr="001B5862">
        <w:rPr>
          <w:rFonts w:ascii="Times New Roman" w:hAnsi="Times New Roman" w:cs="Times New Roman"/>
        </w:rPr>
        <w:t>:</w:t>
      </w:r>
      <w:r w:rsidR="00993061">
        <w:rPr>
          <w:rFonts w:ascii="Times New Roman" w:hAnsi="Times New Roman" w:cs="Times New Roman"/>
        </w:rPr>
        <w:t xml:space="preserve"> u</w:t>
      </w:r>
      <w:r w:rsidR="00040C5F">
        <w:rPr>
          <w:rFonts w:ascii="Times New Roman" w:hAnsi="Times New Roman" w:cs="Times New Roman"/>
        </w:rPr>
        <w:t>se of formative assessment as a means to assess core instruction and plan for rem</w:t>
      </w:r>
      <w:r w:rsidR="00993061">
        <w:rPr>
          <w:rFonts w:ascii="Times New Roman" w:hAnsi="Times New Roman" w:cs="Times New Roman"/>
        </w:rPr>
        <w:t>ediation</w:t>
      </w:r>
      <w:r w:rsidR="00040C5F">
        <w:rPr>
          <w:rFonts w:ascii="Times New Roman" w:hAnsi="Times New Roman" w:cs="Times New Roman"/>
        </w:rPr>
        <w:t xml:space="preserve"> and enrichment, deepen the understanding of the Florida Literacy and Math </w:t>
      </w:r>
      <w:r w:rsidR="00993061">
        <w:rPr>
          <w:rFonts w:ascii="Times New Roman" w:hAnsi="Times New Roman" w:cs="Times New Roman"/>
        </w:rPr>
        <w:t>Standards, c</w:t>
      </w:r>
      <w:r w:rsidR="00040C5F">
        <w:rPr>
          <w:rFonts w:ascii="Times New Roman" w:hAnsi="Times New Roman" w:cs="Times New Roman"/>
        </w:rPr>
        <w:t xml:space="preserve">ommunicate the purpose  for learning and utilizes rubrics and scales to access levels of student performance, identify students needing interventions through the MTSS process, </w:t>
      </w:r>
      <w:r w:rsidR="00993061">
        <w:rPr>
          <w:rFonts w:ascii="Times New Roman" w:hAnsi="Times New Roman" w:cs="Times New Roman"/>
        </w:rPr>
        <w:t xml:space="preserve">utilizing journals in math and science as formative assessments and 5 E model for teaching Science. </w:t>
      </w:r>
    </w:p>
    <w:p w:rsidR="00F1300B" w:rsidRDefault="00F1300B" w:rsidP="00F1300B">
      <w:pPr>
        <w:spacing w:after="120" w:line="360" w:lineRule="auto"/>
        <w:rPr>
          <w:rFonts w:ascii="Times New Roman" w:hAnsi="Times New Roman" w:cs="Times New Roman"/>
          <w:color w:val="548DD4" w:themeColor="text2" w:themeTint="99"/>
        </w:rPr>
      </w:pPr>
      <w:r>
        <w:rPr>
          <w:rFonts w:ascii="Times New Roman" w:hAnsi="Times New Roman" w:cs="Times New Roman"/>
        </w:rPr>
        <w:t>The</w:t>
      </w:r>
      <w:r w:rsidRPr="0061586D">
        <w:rPr>
          <w:rFonts w:ascii="Times New Roman" w:hAnsi="Times New Roman" w:cs="Times New Roman"/>
        </w:rPr>
        <w:t xml:space="preserve"> professional development efforts </w:t>
      </w:r>
      <w:r w:rsidRPr="000959C8">
        <w:rPr>
          <w:rFonts w:ascii="Times New Roman" w:hAnsi="Times New Roman" w:cs="Times New Roman"/>
        </w:rPr>
        <w:t>include the use of the</w:t>
      </w:r>
      <w:r w:rsidR="00993061">
        <w:rPr>
          <w:rFonts w:ascii="Times New Roman" w:hAnsi="Times New Roman" w:cs="Times New Roman"/>
        </w:rPr>
        <w:t xml:space="preserve"> Lead the Learning Cadre, Math Staff developer, Core Connections, Literacy Staff Developers</w:t>
      </w:r>
      <w:r>
        <w:rPr>
          <w:rFonts w:ascii="Times New Roman" w:hAnsi="Times New Roman" w:cs="Times New Roman"/>
        </w:rPr>
        <w:t>.</w:t>
      </w:r>
      <w:r w:rsidR="00993061">
        <w:rPr>
          <w:rFonts w:ascii="Times New Roman" w:hAnsi="Times New Roman" w:cs="Times New Roman"/>
        </w:rPr>
        <w:t xml:space="preserve"> Teachers will attend year long professional development at the school in the areas of formative assessment, rubrics and scales, identifying student needing remediation and journaling. Teachers will also participate in Effective Math Planning, Module Planning and Core Connections training.   </w:t>
      </w:r>
    </w:p>
    <w:p w:rsidR="00F1300B" w:rsidRDefault="00F1300B" w:rsidP="00F1300B">
      <w:pPr>
        <w:spacing w:after="120" w:line="360" w:lineRule="auto"/>
        <w:rPr>
          <w:rFonts w:ascii="Times New Roman" w:hAnsi="Times New Roman" w:cs="Times New Roman"/>
        </w:rPr>
      </w:pPr>
      <w:r>
        <w:rPr>
          <w:rFonts w:ascii="Times New Roman" w:hAnsi="Times New Roman" w:cs="Times New Roman"/>
        </w:rPr>
        <w:t xml:space="preserve">The parent involvement includes a marketing effort to register parents as volunteers. Parents will be provided school wide volunteers opportunities throughout the year both during school and after hours. </w:t>
      </w:r>
    </w:p>
    <w:p w:rsidR="00F1300B" w:rsidRDefault="00F1300B" w:rsidP="00F1300B">
      <w:pPr>
        <w:spacing w:after="120" w:line="360" w:lineRule="auto"/>
        <w:rPr>
          <w:rFonts w:ascii="Times New Roman" w:hAnsi="Times New Roman" w:cs="Times New Roman"/>
          <w:color w:val="548DD4" w:themeColor="text2" w:themeTint="99"/>
        </w:rPr>
      </w:pPr>
      <w:r>
        <w:rPr>
          <w:rFonts w:ascii="Times New Roman" w:hAnsi="Times New Roman" w:cs="Times New Roman"/>
        </w:rPr>
        <w:t>The school will also provide data on attendance to parents and Social Worker in an effort to decreas</w:t>
      </w:r>
      <w:r w:rsidR="00993061">
        <w:rPr>
          <w:rFonts w:ascii="Times New Roman" w:hAnsi="Times New Roman" w:cs="Times New Roman"/>
        </w:rPr>
        <w:t xml:space="preserve">e the number of students tardy and absent. </w:t>
      </w:r>
    </w:p>
    <w:p w:rsidR="00F73639" w:rsidRDefault="00F73639"/>
    <w:sectPr w:rsidR="00F736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D4786"/>
    <w:multiLevelType w:val="hybridMultilevel"/>
    <w:tmpl w:val="8976D77C"/>
    <w:lvl w:ilvl="0" w:tplc="9B187C60">
      <w:start w:val="1"/>
      <w:numFmt w:val="decimal"/>
      <w:lvlText w:val="%1)"/>
      <w:lvlJc w:val="left"/>
      <w:pPr>
        <w:ind w:left="420" w:hanging="360"/>
      </w:pPr>
      <w:rPr>
        <w:rFonts w:eastAsiaTheme="minorHAnsi" w:hint="default"/>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00B"/>
    <w:rsid w:val="00040C5F"/>
    <w:rsid w:val="002A1AE6"/>
    <w:rsid w:val="008071D6"/>
    <w:rsid w:val="00993061"/>
    <w:rsid w:val="00A35E1E"/>
    <w:rsid w:val="00F1300B"/>
    <w:rsid w:val="00F73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0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1300B"/>
    <w:rPr>
      <w:b/>
      <w:bCs/>
    </w:rPr>
  </w:style>
  <w:style w:type="paragraph" w:styleId="ListParagraph">
    <w:name w:val="List Paragraph"/>
    <w:basedOn w:val="Normal"/>
    <w:uiPriority w:val="34"/>
    <w:qFormat/>
    <w:rsid w:val="00F1300B"/>
    <w:pPr>
      <w:ind w:left="720"/>
      <w:contextualSpacing/>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0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1300B"/>
    <w:rPr>
      <w:b/>
      <w:bCs/>
    </w:rPr>
  </w:style>
  <w:style w:type="paragraph" w:styleId="ListParagraph">
    <w:name w:val="List Paragraph"/>
    <w:basedOn w:val="Normal"/>
    <w:uiPriority w:val="34"/>
    <w:qFormat/>
    <w:rsid w:val="00F1300B"/>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Xuser</cp:lastModifiedBy>
  <cp:revision>4</cp:revision>
  <dcterms:created xsi:type="dcterms:W3CDTF">2014-09-10T16:28:00Z</dcterms:created>
  <dcterms:modified xsi:type="dcterms:W3CDTF">2014-09-10T16:35:00Z</dcterms:modified>
</cp:coreProperties>
</file>