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65432E" w:rsidRDefault="00F704FA" w:rsidP="0037273A">
      <w:pPr>
        <w:spacing w:before="120" w:after="120" w:line="240" w:lineRule="auto"/>
        <w:ind w:firstLine="720"/>
        <w:rPr>
          <w:rFonts w:ascii="Times New Roman" w:hAnsi="Times New Roman" w:cs="Times New Roman"/>
          <w:sz w:val="24"/>
          <w:szCs w:val="24"/>
        </w:rPr>
      </w:pPr>
      <w:r w:rsidRPr="0065432E">
        <w:rPr>
          <w:rFonts w:ascii="Times New Roman" w:hAnsi="Times New Roman" w:cs="Times New Roman"/>
          <w:sz w:val="24"/>
          <w:szCs w:val="24"/>
        </w:rPr>
        <w:t xml:space="preserve">Executive Summary </w:t>
      </w:r>
      <w:r w:rsidRPr="00280031">
        <w:rPr>
          <w:rFonts w:ascii="Times New Roman" w:hAnsi="Times New Roman" w:cs="Times New Roman"/>
          <w:sz w:val="24"/>
          <w:szCs w:val="24"/>
        </w:rPr>
        <w:t>of</w:t>
      </w:r>
      <w:r w:rsidRPr="00280031">
        <w:rPr>
          <w:rFonts w:ascii="Times New Roman" w:hAnsi="Times New Roman" w:cs="Times New Roman"/>
          <w:b/>
          <w:sz w:val="24"/>
          <w:szCs w:val="24"/>
        </w:rPr>
        <w:t xml:space="preserve"> </w:t>
      </w:r>
      <w:r w:rsidR="0065432E" w:rsidRPr="00280031">
        <w:rPr>
          <w:rFonts w:ascii="Times New Roman" w:hAnsi="Times New Roman" w:cs="Times New Roman"/>
          <w:b/>
          <w:sz w:val="24"/>
          <w:szCs w:val="24"/>
        </w:rPr>
        <w:t>San Jose Elementary</w:t>
      </w:r>
      <w:r w:rsidRPr="00280031">
        <w:rPr>
          <w:rFonts w:ascii="Times New Roman" w:hAnsi="Times New Roman" w:cs="Times New Roman"/>
          <w:b/>
          <w:sz w:val="24"/>
          <w:szCs w:val="24"/>
        </w:rPr>
        <w:t xml:space="preserve"> </w:t>
      </w:r>
      <w:r w:rsidR="008F52C4" w:rsidRPr="00280031">
        <w:rPr>
          <w:rFonts w:ascii="Times New Roman" w:hAnsi="Times New Roman" w:cs="Times New Roman"/>
          <w:b/>
          <w:sz w:val="24"/>
          <w:szCs w:val="24"/>
        </w:rPr>
        <w:t>School Improvement Plan</w:t>
      </w:r>
      <w:r w:rsidR="00DC6870" w:rsidRPr="00280031">
        <w:rPr>
          <w:rFonts w:ascii="Times New Roman" w:hAnsi="Times New Roman" w:cs="Times New Roman"/>
          <w:b/>
          <w:sz w:val="24"/>
          <w:szCs w:val="24"/>
        </w:rPr>
        <w:t xml:space="preserve"> for 2014-15</w:t>
      </w:r>
    </w:p>
    <w:p w:rsidR="00673340" w:rsidRPr="0066772B" w:rsidRDefault="0065432E" w:rsidP="0066772B">
      <w:pPr>
        <w:spacing w:after="120" w:line="360" w:lineRule="auto"/>
        <w:rPr>
          <w:rFonts w:ascii="Times New Roman" w:hAnsi="Times New Roman" w:cs="Times New Roman"/>
        </w:rPr>
      </w:pPr>
      <w:r w:rsidRPr="0065432E">
        <w:rPr>
          <w:rFonts w:ascii="Times New Roman" w:hAnsi="Times New Roman" w:cs="Times New Roman"/>
          <w:sz w:val="24"/>
          <w:szCs w:val="24"/>
        </w:rPr>
        <w:t>San Jose Elementary</w:t>
      </w:r>
      <w:r w:rsidR="008F52C4" w:rsidRPr="0065432E">
        <w:rPr>
          <w:rFonts w:ascii="Times New Roman" w:hAnsi="Times New Roman" w:cs="Times New Roman"/>
          <w:sz w:val="24"/>
          <w:szCs w:val="24"/>
        </w:rPr>
        <w:t xml:space="preserve"> School has </w:t>
      </w:r>
      <w:r w:rsidRPr="0065432E">
        <w:rPr>
          <w:rFonts w:ascii="Times New Roman" w:hAnsi="Times New Roman" w:cs="Times New Roman"/>
          <w:sz w:val="24"/>
          <w:szCs w:val="24"/>
        </w:rPr>
        <w:t>470</w:t>
      </w:r>
      <w:r w:rsidR="008F52C4" w:rsidRPr="0065432E">
        <w:rPr>
          <w:rFonts w:ascii="Times New Roman" w:hAnsi="Times New Roman" w:cs="Times New Roman"/>
          <w:sz w:val="24"/>
          <w:szCs w:val="24"/>
        </w:rPr>
        <w:t xml:space="preserve"> students grades Prek to 5</w:t>
      </w:r>
      <w:r w:rsidR="008F52C4" w:rsidRPr="0065432E">
        <w:rPr>
          <w:rFonts w:ascii="Times New Roman" w:hAnsi="Times New Roman" w:cs="Times New Roman"/>
          <w:sz w:val="24"/>
          <w:szCs w:val="24"/>
          <w:vertAlign w:val="superscript"/>
        </w:rPr>
        <w:t>th</w:t>
      </w:r>
      <w:r w:rsidR="00673340" w:rsidRPr="0065432E">
        <w:rPr>
          <w:rFonts w:ascii="Times New Roman" w:hAnsi="Times New Roman" w:cs="Times New Roman"/>
          <w:sz w:val="24"/>
          <w:szCs w:val="24"/>
        </w:rPr>
        <w:t xml:space="preserve">, two administrators, </w:t>
      </w:r>
      <w:r w:rsidRPr="0065432E">
        <w:rPr>
          <w:rFonts w:ascii="Times New Roman" w:hAnsi="Times New Roman" w:cs="Times New Roman"/>
          <w:sz w:val="24"/>
          <w:szCs w:val="24"/>
        </w:rPr>
        <w:t>41</w:t>
      </w:r>
      <w:r w:rsidR="00673340" w:rsidRPr="0065432E">
        <w:rPr>
          <w:rFonts w:ascii="Times New Roman" w:hAnsi="Times New Roman" w:cs="Times New Roman"/>
          <w:sz w:val="24"/>
          <w:szCs w:val="24"/>
        </w:rPr>
        <w:t xml:space="preserve"> teachers, and </w:t>
      </w:r>
      <w:r w:rsidRPr="0065432E">
        <w:rPr>
          <w:rFonts w:ascii="Times New Roman" w:hAnsi="Times New Roman" w:cs="Times New Roman"/>
          <w:sz w:val="24"/>
          <w:szCs w:val="24"/>
        </w:rPr>
        <w:t>30</w:t>
      </w:r>
      <w:r w:rsidR="00673340" w:rsidRPr="0065432E">
        <w:rPr>
          <w:rFonts w:ascii="Times New Roman" w:hAnsi="Times New Roman" w:cs="Times New Roman"/>
          <w:sz w:val="24"/>
          <w:szCs w:val="24"/>
        </w:rPr>
        <w:t xml:space="preserve"> staff members.  </w:t>
      </w:r>
      <w:r w:rsidR="008F52C4" w:rsidRPr="0065432E">
        <w:rPr>
          <w:rFonts w:ascii="Times New Roman" w:hAnsi="Times New Roman" w:cs="Times New Roman"/>
          <w:sz w:val="24"/>
          <w:szCs w:val="24"/>
        </w:rPr>
        <w:t xml:space="preserve">The mission </w:t>
      </w:r>
      <w:r w:rsidR="008F52C4" w:rsidRPr="0065432E">
        <w:rPr>
          <w:rStyle w:val="Strong"/>
          <w:rFonts w:ascii="Times New Roman" w:hAnsi="Times New Roman" w:cs="Times New Roman"/>
          <w:b w:val="0"/>
          <w:sz w:val="24"/>
          <w:szCs w:val="24"/>
        </w:rPr>
        <w:t xml:space="preserve">of </w:t>
      </w:r>
      <w:r w:rsidRPr="0065432E">
        <w:rPr>
          <w:rStyle w:val="Strong"/>
          <w:rFonts w:ascii="Times New Roman" w:hAnsi="Times New Roman" w:cs="Times New Roman"/>
          <w:sz w:val="24"/>
          <w:szCs w:val="24"/>
        </w:rPr>
        <w:t>San Jose</w:t>
      </w:r>
      <w:r w:rsidR="008F52C4" w:rsidRPr="0065432E">
        <w:rPr>
          <w:rStyle w:val="Strong"/>
          <w:rFonts w:ascii="Times New Roman" w:hAnsi="Times New Roman" w:cs="Times New Roman"/>
          <w:sz w:val="24"/>
          <w:szCs w:val="24"/>
        </w:rPr>
        <w:t xml:space="preserve"> Elementary</w:t>
      </w:r>
      <w:r w:rsidR="008F52C4" w:rsidRPr="0065432E">
        <w:rPr>
          <w:rFonts w:ascii="Times New Roman" w:hAnsi="Times New Roman" w:cs="Times New Roman"/>
          <w:sz w:val="24"/>
          <w:szCs w:val="24"/>
        </w:rPr>
        <w:t xml:space="preserve"> </w:t>
      </w:r>
      <w:r w:rsidRPr="0065432E">
        <w:rPr>
          <w:rFonts w:ascii="Times New Roman" w:hAnsi="Times New Roman" w:cs="Times New Roman"/>
        </w:rPr>
        <w:t xml:space="preserve">is to create a safe environment which promotes academic excellence through the partnership of students, parents, staff and community. </w:t>
      </w:r>
    </w:p>
    <w:p w:rsidR="008C0C76" w:rsidRPr="00280031" w:rsidRDefault="00673340" w:rsidP="00DC6870">
      <w:pPr>
        <w:spacing w:before="120" w:after="0" w:line="240" w:lineRule="auto"/>
        <w:rPr>
          <w:rFonts w:ascii="Times New Roman" w:hAnsi="Times New Roman" w:cs="Times New Roman"/>
          <w:b/>
          <w:color w:val="548DD4" w:themeColor="text2" w:themeTint="99"/>
          <w:sz w:val="24"/>
          <w:szCs w:val="24"/>
        </w:rPr>
      </w:pPr>
      <w:r w:rsidRPr="00280031">
        <w:rPr>
          <w:rFonts w:ascii="Times New Roman" w:hAnsi="Times New Roman" w:cs="Times New Roman"/>
          <w:b/>
          <w:sz w:val="24"/>
          <w:szCs w:val="24"/>
        </w:rPr>
        <w:t xml:space="preserve">To accomplish this mission, </w:t>
      </w:r>
      <w:r w:rsidR="0065432E" w:rsidRPr="00280031">
        <w:rPr>
          <w:rFonts w:ascii="Times New Roman" w:hAnsi="Times New Roman" w:cs="Times New Roman"/>
          <w:b/>
          <w:sz w:val="24"/>
          <w:szCs w:val="24"/>
        </w:rPr>
        <w:t>San Jose</w:t>
      </w:r>
      <w:r w:rsidRPr="00280031">
        <w:rPr>
          <w:rFonts w:ascii="Times New Roman" w:hAnsi="Times New Roman" w:cs="Times New Roman"/>
          <w:b/>
          <w:sz w:val="24"/>
          <w:szCs w:val="24"/>
        </w:rPr>
        <w:t xml:space="preserve"> has </w:t>
      </w:r>
      <w:r w:rsidR="00273DD9" w:rsidRPr="00280031">
        <w:rPr>
          <w:rFonts w:ascii="Times New Roman" w:hAnsi="Times New Roman" w:cs="Times New Roman"/>
          <w:b/>
          <w:sz w:val="24"/>
          <w:szCs w:val="24"/>
        </w:rPr>
        <w:t>6</w:t>
      </w:r>
      <w:r w:rsidRPr="00280031">
        <w:rPr>
          <w:rFonts w:ascii="Times New Roman" w:hAnsi="Times New Roman" w:cs="Times New Roman"/>
          <w:b/>
          <w:sz w:val="24"/>
          <w:szCs w:val="24"/>
        </w:rPr>
        <w:t xml:space="preserve"> Goals</w:t>
      </w:r>
      <w:r w:rsidRPr="00280031">
        <w:rPr>
          <w:rFonts w:ascii="Times New Roman" w:hAnsi="Times New Roman" w:cs="Times New Roman"/>
          <w:b/>
          <w:color w:val="548DD4" w:themeColor="text2" w:themeTint="99"/>
          <w:sz w:val="24"/>
          <w:szCs w:val="24"/>
        </w:rPr>
        <w:t xml:space="preserve">: </w:t>
      </w:r>
    </w:p>
    <w:p w:rsidR="008C0C76" w:rsidRPr="0066772B" w:rsidRDefault="0066772B" w:rsidP="00DC6870">
      <w:pPr>
        <w:spacing w:before="120" w:after="0" w:line="240" w:lineRule="auto"/>
        <w:rPr>
          <w:rFonts w:ascii="Times New Roman" w:hAnsi="Times New Roman" w:cs="Times New Roman"/>
          <w:sz w:val="24"/>
          <w:szCs w:val="24"/>
        </w:rPr>
      </w:pPr>
      <w:r w:rsidRPr="0066772B">
        <w:rPr>
          <w:rFonts w:ascii="Times New Roman" w:hAnsi="Times New Roman" w:cs="Times New Roman"/>
          <w:sz w:val="24"/>
          <w:szCs w:val="24"/>
        </w:rPr>
        <w:t xml:space="preserve">1) The percentage of students meeting proficiency will exceed the state proficiency rates (due to the transition to a new state test with a </w:t>
      </w:r>
      <w:bookmarkStart w:id="0" w:name="_GoBack"/>
      <w:bookmarkEnd w:id="0"/>
      <w:r w:rsidRPr="0066772B">
        <w:rPr>
          <w:rFonts w:ascii="Times New Roman" w:hAnsi="Times New Roman" w:cs="Times New Roman"/>
          <w:sz w:val="24"/>
          <w:szCs w:val="24"/>
        </w:rPr>
        <w:t>different measure we are unable to compare proficiency levels and set a % goal).</w:t>
      </w:r>
    </w:p>
    <w:p w:rsidR="0066772B" w:rsidRDefault="0066772B" w:rsidP="00DC6870">
      <w:pPr>
        <w:spacing w:before="120" w:after="0" w:line="240" w:lineRule="auto"/>
        <w:rPr>
          <w:rFonts w:ascii="Times New Roman" w:hAnsi="Times New Roman" w:cs="Times New Roman"/>
          <w:sz w:val="24"/>
          <w:szCs w:val="24"/>
        </w:rPr>
      </w:pPr>
      <w:r w:rsidRPr="0066772B">
        <w:rPr>
          <w:rFonts w:ascii="Times New Roman" w:hAnsi="Times New Roman" w:cs="Times New Roman"/>
          <w:sz w:val="24"/>
          <w:szCs w:val="24"/>
        </w:rPr>
        <w:t xml:space="preserve">2) Increase number of students receiving a score equivalent to 3.5 or higher on the </w:t>
      </w:r>
      <w:r w:rsidR="00280031">
        <w:rPr>
          <w:rFonts w:ascii="Times New Roman" w:hAnsi="Times New Roman" w:cs="Times New Roman"/>
          <w:sz w:val="24"/>
          <w:szCs w:val="24"/>
        </w:rPr>
        <w:t>Florida Standard Assessment</w:t>
      </w:r>
      <w:r w:rsidRPr="0066772B">
        <w:rPr>
          <w:rFonts w:ascii="Times New Roman" w:hAnsi="Times New Roman" w:cs="Times New Roman"/>
          <w:sz w:val="24"/>
          <w:szCs w:val="24"/>
        </w:rPr>
        <w:t>.</w:t>
      </w:r>
    </w:p>
    <w:p w:rsidR="008C0C76" w:rsidRPr="0066772B" w:rsidRDefault="0066772B"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C072E6">
        <w:rPr>
          <w:rFonts w:ascii="Times New Roman" w:hAnsi="Times New Roman" w:cs="Times New Roman"/>
          <w:sz w:val="24"/>
          <w:szCs w:val="24"/>
        </w:rPr>
        <w:t>I</w:t>
      </w:r>
      <w:r w:rsidRPr="0066772B">
        <w:rPr>
          <w:rFonts w:ascii="Times New Roman" w:hAnsi="Times New Roman" w:cs="Times New Roman"/>
          <w:sz w:val="24"/>
          <w:szCs w:val="24"/>
        </w:rPr>
        <w:t>ncrease student performance in Mathematics from 51%</w:t>
      </w:r>
      <w:r w:rsidR="00C072E6">
        <w:rPr>
          <w:rFonts w:ascii="Times New Roman" w:hAnsi="Times New Roman" w:cs="Times New Roman"/>
          <w:sz w:val="24"/>
          <w:szCs w:val="24"/>
        </w:rPr>
        <w:t xml:space="preserve"> to 75% as m</w:t>
      </w:r>
      <w:r w:rsidR="00280031">
        <w:rPr>
          <w:rFonts w:ascii="Times New Roman" w:hAnsi="Times New Roman" w:cs="Times New Roman"/>
          <w:sz w:val="24"/>
          <w:szCs w:val="24"/>
        </w:rPr>
        <w:t>easured on the Florida Standard Assessments</w:t>
      </w:r>
      <w:r w:rsidR="00C072E6">
        <w:rPr>
          <w:rFonts w:ascii="Times New Roman" w:hAnsi="Times New Roman" w:cs="Times New Roman"/>
          <w:sz w:val="24"/>
          <w:szCs w:val="24"/>
        </w:rPr>
        <w:t>.</w:t>
      </w:r>
      <w:r w:rsidRPr="0066772B">
        <w:rPr>
          <w:rFonts w:ascii="Times New Roman" w:hAnsi="Times New Roman" w:cs="Times New Roman"/>
          <w:sz w:val="24"/>
          <w:szCs w:val="24"/>
        </w:rPr>
        <w:t xml:space="preserve"> </w:t>
      </w:r>
    </w:p>
    <w:p w:rsidR="00C072E6" w:rsidRDefault="00C072E6" w:rsidP="00DC6870">
      <w:pPr>
        <w:spacing w:before="120" w:after="0" w:line="240" w:lineRule="auto"/>
        <w:rPr>
          <w:rFonts w:ascii="Times New Roman" w:hAnsi="Times New Roman" w:cs="Times New Roman"/>
          <w:sz w:val="24"/>
          <w:szCs w:val="24"/>
        </w:rPr>
      </w:pPr>
      <w:r w:rsidRPr="00C072E6">
        <w:rPr>
          <w:rFonts w:ascii="Times New Roman" w:hAnsi="Times New Roman" w:cs="Times New Roman"/>
          <w:sz w:val="24"/>
          <w:szCs w:val="24"/>
        </w:rPr>
        <w:t>4) Increase Student Performance in Science from 44% to 65% as me</w:t>
      </w:r>
      <w:r w:rsidR="00280031">
        <w:rPr>
          <w:rFonts w:ascii="Times New Roman" w:hAnsi="Times New Roman" w:cs="Times New Roman"/>
          <w:sz w:val="24"/>
          <w:szCs w:val="24"/>
        </w:rPr>
        <w:t>asured on the Florida Statement Assessments.</w:t>
      </w:r>
    </w:p>
    <w:p w:rsidR="00C072E6" w:rsidRPr="00C072E6" w:rsidRDefault="00C072E6"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280031">
        <w:rPr>
          <w:rFonts w:ascii="Times New Roman" w:hAnsi="Times New Roman" w:cs="Times New Roman"/>
          <w:sz w:val="24"/>
          <w:szCs w:val="24"/>
        </w:rPr>
        <w:t>Implement two STEM Academies after</w:t>
      </w:r>
      <w:r w:rsidRPr="00C072E6">
        <w:rPr>
          <w:rFonts w:ascii="Times New Roman" w:hAnsi="Times New Roman" w:cs="Times New Roman"/>
          <w:sz w:val="24"/>
          <w:szCs w:val="24"/>
        </w:rPr>
        <w:t xml:space="preserve"> school</w:t>
      </w:r>
    </w:p>
    <w:p w:rsidR="002D2E00" w:rsidRPr="00C072E6" w:rsidRDefault="00C072E6"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971B15" w:rsidRPr="00C072E6">
        <w:rPr>
          <w:rFonts w:ascii="Times New Roman" w:hAnsi="Times New Roman" w:cs="Times New Roman"/>
          <w:sz w:val="24"/>
          <w:szCs w:val="24"/>
        </w:rPr>
        <w:t>)</w:t>
      </w:r>
      <w:r w:rsidRPr="00C072E6">
        <w:rPr>
          <w:rFonts w:ascii="Times New Roman" w:hAnsi="Times New Roman" w:cs="Times New Roman"/>
          <w:sz w:val="24"/>
          <w:szCs w:val="24"/>
        </w:rPr>
        <w:t xml:space="preserve"> </w:t>
      </w:r>
      <w:r w:rsidRPr="00C072E6">
        <w:rPr>
          <w:rFonts w:ascii="Times New Roman" w:hAnsi="Times New Roman" w:cs="Times New Roman"/>
          <w:sz w:val="24"/>
          <w:szCs w:val="24"/>
          <w:u w:val="single"/>
        </w:rPr>
        <w:t>In reading</w:t>
      </w:r>
      <w:r w:rsidR="00280031">
        <w:rPr>
          <w:rFonts w:ascii="Times New Roman" w:hAnsi="Times New Roman" w:cs="Times New Roman"/>
          <w:sz w:val="24"/>
          <w:szCs w:val="24"/>
          <w:u w:val="single"/>
        </w:rPr>
        <w:t>,</w:t>
      </w:r>
      <w:r w:rsidRPr="00C072E6">
        <w:rPr>
          <w:rFonts w:ascii="Times New Roman" w:hAnsi="Times New Roman" w:cs="Times New Roman"/>
          <w:sz w:val="24"/>
          <w:szCs w:val="24"/>
          <w:u w:val="single"/>
        </w:rPr>
        <w:t xml:space="preserve"> the percentage of black students meeting proficiency o</w:t>
      </w:r>
      <w:r w:rsidR="00280031">
        <w:rPr>
          <w:rFonts w:ascii="Times New Roman" w:hAnsi="Times New Roman" w:cs="Times New Roman"/>
          <w:sz w:val="24"/>
          <w:szCs w:val="24"/>
          <w:u w:val="single"/>
        </w:rPr>
        <w:t xml:space="preserve">n the FSA test will be increased </w:t>
      </w:r>
      <w:r w:rsidRPr="00C072E6">
        <w:rPr>
          <w:rFonts w:ascii="Times New Roman" w:hAnsi="Times New Roman" w:cs="Times New Roman"/>
          <w:sz w:val="24"/>
          <w:szCs w:val="24"/>
          <w:u w:val="single"/>
        </w:rPr>
        <w:t>to 55%.</w:t>
      </w:r>
      <w:r w:rsidRPr="00C072E6">
        <w:rPr>
          <w:rFonts w:ascii="Times New Roman" w:hAnsi="Times New Roman" w:cs="Times New Roman"/>
          <w:sz w:val="24"/>
          <w:szCs w:val="24"/>
        </w:rPr>
        <w:t xml:space="preserve"> </w:t>
      </w:r>
      <w:r w:rsidR="00971B15" w:rsidRPr="00C072E6">
        <w:rPr>
          <w:rFonts w:ascii="Times New Roman" w:hAnsi="Times New Roman" w:cs="Times New Roman"/>
          <w:sz w:val="24"/>
          <w:szCs w:val="24"/>
        </w:rPr>
        <w:t xml:space="preserve"> </w:t>
      </w:r>
      <w:r w:rsidRPr="00C072E6">
        <w:rPr>
          <w:rFonts w:ascii="Times New Roman" w:hAnsi="Times New Roman" w:cs="Times New Roman"/>
          <w:sz w:val="24"/>
          <w:szCs w:val="24"/>
          <w:u w:val="single"/>
        </w:rPr>
        <w:t>In math</w:t>
      </w:r>
      <w:r w:rsidR="00280031">
        <w:rPr>
          <w:rFonts w:ascii="Times New Roman" w:hAnsi="Times New Roman" w:cs="Times New Roman"/>
          <w:sz w:val="24"/>
          <w:szCs w:val="24"/>
          <w:u w:val="single"/>
        </w:rPr>
        <w:t>,</w:t>
      </w:r>
      <w:r w:rsidRPr="00C072E6">
        <w:rPr>
          <w:rFonts w:ascii="Times New Roman" w:hAnsi="Times New Roman" w:cs="Times New Roman"/>
          <w:sz w:val="24"/>
          <w:szCs w:val="24"/>
          <w:u w:val="single"/>
        </w:rPr>
        <w:t xml:space="preserve"> the percentage of black students meeting proficiency on the FSA test will be increased to 52%.</w:t>
      </w:r>
    </w:p>
    <w:p w:rsidR="00C072E6" w:rsidRPr="00280031" w:rsidRDefault="00597FD7" w:rsidP="00DC6870">
      <w:pPr>
        <w:spacing w:before="120" w:after="0" w:line="240" w:lineRule="auto"/>
        <w:rPr>
          <w:rFonts w:ascii="Times New Roman" w:hAnsi="Times New Roman" w:cs="Times New Roman"/>
          <w:b/>
          <w:sz w:val="24"/>
          <w:szCs w:val="24"/>
        </w:rPr>
      </w:pPr>
      <w:r w:rsidRPr="00280031">
        <w:rPr>
          <w:rFonts w:ascii="Times New Roman" w:hAnsi="Times New Roman" w:cs="Times New Roman"/>
          <w:b/>
          <w:sz w:val="24"/>
          <w:szCs w:val="24"/>
        </w:rPr>
        <w:t>The</w:t>
      </w:r>
      <w:r w:rsidR="00596E54" w:rsidRPr="00280031">
        <w:rPr>
          <w:rFonts w:ascii="Times New Roman" w:hAnsi="Times New Roman" w:cs="Times New Roman"/>
          <w:b/>
          <w:sz w:val="24"/>
          <w:szCs w:val="24"/>
        </w:rPr>
        <w:t xml:space="preserve"> core instructional and monitoring strategies</w:t>
      </w:r>
      <w:r w:rsidR="001B5862" w:rsidRPr="00280031">
        <w:rPr>
          <w:rFonts w:ascii="Times New Roman" w:hAnsi="Times New Roman" w:cs="Times New Roman"/>
          <w:b/>
          <w:sz w:val="24"/>
          <w:szCs w:val="24"/>
        </w:rPr>
        <w:t xml:space="preserve"> include</w:t>
      </w:r>
      <w:r w:rsidRPr="00280031">
        <w:rPr>
          <w:rFonts w:ascii="Times New Roman" w:hAnsi="Times New Roman" w:cs="Times New Roman"/>
          <w:b/>
          <w:sz w:val="24"/>
          <w:szCs w:val="24"/>
        </w:rPr>
        <w:t>d in our action plans are</w:t>
      </w:r>
      <w:r w:rsidR="001B5862" w:rsidRPr="00280031">
        <w:rPr>
          <w:rFonts w:ascii="Times New Roman" w:hAnsi="Times New Roman" w:cs="Times New Roman"/>
          <w:b/>
          <w:sz w:val="24"/>
          <w:szCs w:val="24"/>
        </w:rPr>
        <w:t>:</w:t>
      </w:r>
      <w:r w:rsidR="00251834" w:rsidRPr="00280031">
        <w:rPr>
          <w:rFonts w:ascii="Times New Roman" w:hAnsi="Times New Roman" w:cs="Times New Roman"/>
          <w:b/>
          <w:sz w:val="24"/>
          <w:szCs w:val="24"/>
        </w:rPr>
        <w:t xml:space="preserve"> </w:t>
      </w:r>
    </w:p>
    <w:p w:rsidR="003C3234" w:rsidRPr="00280031" w:rsidRDefault="003C3234" w:rsidP="003C3234">
      <w:pPr>
        <w:rPr>
          <w:rFonts w:ascii="Times New Roman" w:hAnsi="Times New Roman" w:cs="Times New Roman"/>
          <w:b/>
        </w:rPr>
      </w:pPr>
      <w:r w:rsidRPr="00280031">
        <w:rPr>
          <w:rFonts w:ascii="Times New Roman" w:hAnsi="Times New Roman" w:cs="Times New Roman"/>
          <w:b/>
        </w:rPr>
        <w:t>The core instructional strategies included in our action plans are: Target standard based instruction (Core Curriculum)-</w:t>
      </w:r>
    </w:p>
    <w:p w:rsidR="003C3234" w:rsidRPr="00445AA0" w:rsidRDefault="00280031" w:rsidP="003C3234">
      <w:pPr>
        <w:rPr>
          <w:rFonts w:ascii="Times New Roman" w:hAnsi="Times New Roman" w:cs="Times New Roman"/>
        </w:rPr>
      </w:pPr>
      <w:r>
        <w:rPr>
          <w:rFonts w:ascii="Times New Roman" w:eastAsia="Times New Roman" w:hAnsi="Times New Roman" w:cs="Times New Roman"/>
        </w:rPr>
        <w:t>*</w:t>
      </w:r>
      <w:r w:rsidR="003C3234" w:rsidRPr="00445AA0">
        <w:rPr>
          <w:rFonts w:ascii="Times New Roman" w:eastAsia="Times New Roman" w:hAnsi="Times New Roman" w:cs="Times New Roman"/>
        </w:rPr>
        <w:t xml:space="preserve"> Set and communicate a purpose for learning and a learning goal in each lesson-</w:t>
      </w:r>
      <w:r w:rsidR="003C3234" w:rsidRPr="00445AA0">
        <w:rPr>
          <w:rFonts w:ascii="Times New Roman" w:hAnsi="Times New Roman" w:cs="Times New Roman"/>
        </w:rPr>
        <w:t>Determine Lesson:</w:t>
      </w:r>
    </w:p>
    <w:p w:rsidR="003C3234" w:rsidRPr="00445AA0" w:rsidRDefault="003C3234" w:rsidP="003C3234">
      <w:pPr>
        <w:rPr>
          <w:rFonts w:ascii="Times New Roman" w:hAnsi="Times New Roman" w:cs="Times New Roman"/>
        </w:rPr>
      </w:pPr>
      <w:r w:rsidRPr="00445AA0">
        <w:rPr>
          <w:rFonts w:ascii="Times New Roman" w:hAnsi="Times New Roman" w:cs="Times New Roman"/>
        </w:rPr>
        <w:t>*Is aligned with a course standard or benchmark and to the district/school pacing guide</w:t>
      </w:r>
    </w:p>
    <w:p w:rsidR="003C3234" w:rsidRPr="00445AA0" w:rsidRDefault="003C3234" w:rsidP="003C3234">
      <w:pPr>
        <w:rPr>
          <w:rFonts w:ascii="Times New Roman" w:hAnsi="Times New Roman" w:cs="Times New Roman"/>
        </w:rPr>
      </w:pPr>
      <w:r w:rsidRPr="00445AA0">
        <w:rPr>
          <w:rFonts w:ascii="Times New Roman" w:hAnsi="Times New Roman" w:cs="Times New Roman"/>
        </w:rPr>
        <w:t>*Begins with a discussion of desired outcomes and learning goals</w:t>
      </w:r>
    </w:p>
    <w:p w:rsidR="003C3234" w:rsidRPr="00445AA0" w:rsidRDefault="003C3234" w:rsidP="003C3234">
      <w:pPr>
        <w:rPr>
          <w:rFonts w:ascii="Times New Roman" w:hAnsi="Times New Roman" w:cs="Times New Roman"/>
        </w:rPr>
      </w:pPr>
      <w:r w:rsidRPr="00445AA0">
        <w:rPr>
          <w:rFonts w:ascii="Times New Roman" w:hAnsi="Times New Roman" w:cs="Times New Roman"/>
        </w:rPr>
        <w:t>*Includes a learning goal/essential question</w:t>
      </w:r>
    </w:p>
    <w:p w:rsidR="003C3234" w:rsidRPr="00445AA0" w:rsidRDefault="003C3234" w:rsidP="003C3234">
      <w:pPr>
        <w:rPr>
          <w:rFonts w:ascii="Times New Roman" w:hAnsi="Times New Roman" w:cs="Times New Roman"/>
        </w:rPr>
      </w:pPr>
      <w:r w:rsidRPr="00445AA0">
        <w:rPr>
          <w:rFonts w:ascii="Times New Roman" w:hAnsi="Times New Roman" w:cs="Times New Roman"/>
        </w:rPr>
        <w:t>*Includes teacher explanation of how the class activities relate to the learning goal and to answering the essential question</w:t>
      </w:r>
    </w:p>
    <w:p w:rsidR="003C3234" w:rsidRPr="00445AA0" w:rsidRDefault="003C3234" w:rsidP="003C3234">
      <w:pPr>
        <w:rPr>
          <w:rFonts w:ascii="Times New Roman" w:hAnsi="Times New Roman" w:cs="Times New Roman"/>
        </w:rPr>
      </w:pPr>
      <w:r w:rsidRPr="00445AA0">
        <w:rPr>
          <w:rFonts w:ascii="Times New Roman" w:hAnsi="Times New Roman" w:cs="Times New Roman"/>
        </w:rPr>
        <w:t>*Focuses and/or refocuses class discussion by referring back to the learning goal/essential question</w:t>
      </w:r>
    </w:p>
    <w:p w:rsidR="003C3234" w:rsidRPr="00445AA0" w:rsidRDefault="003C3234" w:rsidP="003C3234">
      <w:pPr>
        <w:rPr>
          <w:rFonts w:ascii="Times New Roman" w:hAnsi="Times New Roman" w:cs="Times New Roman"/>
        </w:rPr>
      </w:pPr>
      <w:r w:rsidRPr="00445AA0">
        <w:rPr>
          <w:rFonts w:ascii="Times New Roman" w:hAnsi="Times New Roman" w:cs="Times New Roman"/>
        </w:rPr>
        <w:t>*Includes a scale or rubric that relates to the learning goal is posted so that all students can see it</w:t>
      </w:r>
    </w:p>
    <w:p w:rsidR="003C3234" w:rsidRPr="00445AA0" w:rsidRDefault="003C3234" w:rsidP="003C3234">
      <w:pPr>
        <w:rPr>
          <w:rFonts w:ascii="Times New Roman" w:hAnsi="Times New Roman" w:cs="Times New Roman"/>
        </w:rPr>
      </w:pPr>
      <w:r w:rsidRPr="00445AA0">
        <w:rPr>
          <w:rFonts w:ascii="Times New Roman" w:hAnsi="Times New Roman" w:cs="Times New Roman"/>
        </w:rPr>
        <w:t>*Teacher reference to the scale or rubric throughout the lesson- Determine:</w:t>
      </w:r>
    </w:p>
    <w:p w:rsidR="003C3234" w:rsidRPr="00445AA0" w:rsidRDefault="003C3234" w:rsidP="003C3234">
      <w:pPr>
        <w:rPr>
          <w:rFonts w:ascii="Times New Roman" w:hAnsi="Times New Roman" w:cs="Times New Roman"/>
        </w:rPr>
      </w:pPr>
      <w:r w:rsidRPr="00445AA0">
        <w:rPr>
          <w:rFonts w:ascii="Times New Roman" w:hAnsi="Times New Roman" w:cs="Times New Roman"/>
        </w:rPr>
        <w:t xml:space="preserve">*Lesson focuses on essential learning objectives and goals by specifically stating the purpose for learning, lesson agenda and expected outcomes </w:t>
      </w:r>
    </w:p>
    <w:p w:rsidR="003C3234" w:rsidRPr="00445AA0" w:rsidRDefault="003C3234" w:rsidP="003C3234">
      <w:pPr>
        <w:rPr>
          <w:rFonts w:ascii="Times New Roman" w:hAnsi="Times New Roman" w:cs="Times New Roman"/>
        </w:rPr>
      </w:pPr>
      <w:r w:rsidRPr="00445AA0">
        <w:rPr>
          <w:rFonts w:ascii="Times New Roman" w:hAnsi="Times New Roman" w:cs="Times New Roman"/>
        </w:rPr>
        <w:lastRenderedPageBreak/>
        <w:t xml:space="preserve">*Student readiness for learning occurs by connecting instructional objectives and goals to students’ background knowledge, interests, and personal goals, etc. </w:t>
      </w:r>
    </w:p>
    <w:p w:rsidR="003C3234" w:rsidRPr="00445AA0" w:rsidRDefault="003C3234" w:rsidP="003C3234">
      <w:pPr>
        <w:rPr>
          <w:rFonts w:ascii="Times New Roman" w:hAnsi="Times New Roman" w:cs="Times New Roman"/>
        </w:rPr>
      </w:pPr>
      <w:r w:rsidRPr="00445AA0">
        <w:rPr>
          <w:rFonts w:ascii="Times New Roman" w:hAnsi="Times New Roman" w:cs="Times New Roman"/>
        </w:rPr>
        <w:t>*Explicit Instruction; Modeled Instruction; Guided Practice with Teacher Support and Feedback; Guided Practice with Peer Support and Feedback; and Independent Practice occur</w:t>
      </w:r>
    </w:p>
    <w:p w:rsidR="003C3234" w:rsidRPr="00445AA0" w:rsidRDefault="003C3234" w:rsidP="003C3234">
      <w:pPr>
        <w:rPr>
          <w:rFonts w:ascii="Times New Roman" w:hAnsi="Times New Roman" w:cs="Times New Roman"/>
        </w:rPr>
      </w:pPr>
      <w:r w:rsidRPr="00445AA0">
        <w:rPr>
          <w:rFonts w:ascii="Times New Roman" w:eastAsia="Times New Roman" w:hAnsi="Times New Roman" w:cs="Times New Roman"/>
        </w:rPr>
        <w:t xml:space="preserve">  </w:t>
      </w:r>
      <w:r w:rsidRPr="00445AA0">
        <w:rPr>
          <w:rFonts w:ascii="Times New Roman" w:hAnsi="Times New Roman" w:cs="Times New Roman"/>
        </w:rPr>
        <w:t>Implement high yield strategies-</w:t>
      </w:r>
      <w:r w:rsidRPr="00445AA0">
        <w:rPr>
          <w:rFonts w:ascii="Times New Roman" w:eastAsia="Times New Roman" w:hAnsi="Times New Roman" w:cs="Times New Roman"/>
        </w:rPr>
        <w:t xml:space="preserve"> Provide formative assessments to inform differentiation and instruction-</w:t>
      </w:r>
      <w:r w:rsidRPr="00445AA0">
        <w:rPr>
          <w:rFonts w:ascii="Times New Roman" w:hAnsi="Times New Roman" w:cs="Times New Roman"/>
        </w:rPr>
        <w:t xml:space="preserve"> Evidence of: </w:t>
      </w:r>
    </w:p>
    <w:p w:rsidR="003C3234" w:rsidRPr="00445AA0" w:rsidRDefault="003C3234" w:rsidP="003C3234">
      <w:pPr>
        <w:rPr>
          <w:rFonts w:ascii="Times New Roman" w:hAnsi="Times New Roman" w:cs="Times New Roman"/>
        </w:rPr>
      </w:pPr>
      <w:r w:rsidRPr="00445AA0">
        <w:rPr>
          <w:rFonts w:ascii="Times New Roman" w:hAnsi="Times New Roman" w:cs="Times New Roman"/>
        </w:rPr>
        <w:t xml:space="preserve">Teachers provide instruction which is aligned with the cognitive complexity levels of standards and benchmarks </w:t>
      </w:r>
    </w:p>
    <w:p w:rsidR="003C3234" w:rsidRPr="00445AA0" w:rsidRDefault="003C3234" w:rsidP="003C3234">
      <w:pPr>
        <w:rPr>
          <w:rFonts w:ascii="Times New Roman" w:hAnsi="Times New Roman" w:cs="Times New Roman"/>
        </w:rPr>
      </w:pPr>
      <w:r w:rsidRPr="00445AA0">
        <w:rPr>
          <w:rFonts w:ascii="Times New Roman" w:hAnsi="Times New Roman" w:cs="Times New Roman"/>
        </w:rPr>
        <w:t xml:space="preserve">The cognitive complexity of models, examples, questions, tasks, and assessments are appropriate given the cognitive complexity level of grade-level standards and benchmarks </w:t>
      </w:r>
    </w:p>
    <w:p w:rsidR="003C3234" w:rsidRPr="00445AA0" w:rsidRDefault="003C3234" w:rsidP="003C3234">
      <w:pPr>
        <w:rPr>
          <w:rFonts w:ascii="Times New Roman" w:hAnsi="Times New Roman" w:cs="Times New Roman"/>
        </w:rPr>
      </w:pPr>
      <w:r w:rsidRPr="00445AA0">
        <w:rPr>
          <w:rFonts w:ascii="Times New Roman" w:hAnsi="Times New Roman" w:cs="Times New Roman"/>
        </w:rPr>
        <w:t>Students are provided with appropriate scaffolding and supports to access higher order questions and tasks</w:t>
      </w:r>
    </w:p>
    <w:p w:rsidR="003C3234" w:rsidRPr="00445AA0" w:rsidRDefault="003C3234" w:rsidP="003C3234">
      <w:pPr>
        <w:rPr>
          <w:rFonts w:ascii="Times New Roman" w:hAnsi="Times New Roman" w:cs="Times New Roman"/>
        </w:rPr>
      </w:pPr>
      <w:r w:rsidRPr="00445AA0">
        <w:rPr>
          <w:rFonts w:ascii="Times New Roman" w:eastAsia="Times New Roman" w:hAnsi="Times New Roman" w:cs="Times New Roman"/>
        </w:rPr>
        <w:t xml:space="preserve">  </w:t>
      </w:r>
      <w:r w:rsidRPr="00445AA0">
        <w:rPr>
          <w:rFonts w:ascii="Times New Roman" w:hAnsi="Times New Roman" w:cs="Times New Roman"/>
        </w:rPr>
        <w:t xml:space="preserve">Increase student engagement-Differentiate Instruction- Content materials are differentiated by student interests, cultural background, prior knowledge of content, and skill level </w:t>
      </w:r>
    </w:p>
    <w:p w:rsidR="003C3234" w:rsidRPr="00445AA0" w:rsidRDefault="003C3234" w:rsidP="003C3234">
      <w:pPr>
        <w:rPr>
          <w:rFonts w:ascii="Times New Roman" w:hAnsi="Times New Roman" w:cs="Times New Roman"/>
        </w:rPr>
      </w:pPr>
      <w:r w:rsidRPr="00445AA0">
        <w:rPr>
          <w:rFonts w:ascii="Times New Roman" w:hAnsi="Times New Roman" w:cs="Times New Roman"/>
        </w:rPr>
        <w:t xml:space="preserve">*Content materials are appropriately </w:t>
      </w:r>
      <w:proofErr w:type="spellStart"/>
      <w:r w:rsidRPr="00445AA0">
        <w:rPr>
          <w:rFonts w:ascii="Times New Roman" w:hAnsi="Times New Roman" w:cs="Times New Roman"/>
        </w:rPr>
        <w:t>scaffolded</w:t>
      </w:r>
      <w:proofErr w:type="spellEnd"/>
      <w:r w:rsidRPr="00445AA0">
        <w:rPr>
          <w:rFonts w:ascii="Times New Roman" w:hAnsi="Times New Roman" w:cs="Times New Roman"/>
        </w:rPr>
        <w:t xml:space="preserve"> to meet the needs of diverse learners (learning readiness and specific learning needs) </w:t>
      </w:r>
    </w:p>
    <w:p w:rsidR="003C3234" w:rsidRPr="00445AA0" w:rsidRDefault="003C3234" w:rsidP="003C3234">
      <w:pPr>
        <w:rPr>
          <w:rFonts w:ascii="Times New Roman" w:hAnsi="Times New Roman" w:cs="Times New Roman"/>
        </w:rPr>
      </w:pPr>
      <w:r w:rsidRPr="00445AA0">
        <w:rPr>
          <w:rFonts w:ascii="Times New Roman" w:hAnsi="Times New Roman" w:cs="Times New Roman"/>
        </w:rPr>
        <w:t xml:space="preserve">*Models, examples and questions are appropriately </w:t>
      </w:r>
      <w:proofErr w:type="spellStart"/>
      <w:r w:rsidRPr="00445AA0">
        <w:rPr>
          <w:rFonts w:ascii="Times New Roman" w:hAnsi="Times New Roman" w:cs="Times New Roman"/>
        </w:rPr>
        <w:t>scaffolded</w:t>
      </w:r>
      <w:proofErr w:type="spellEnd"/>
      <w:r w:rsidRPr="00445AA0">
        <w:rPr>
          <w:rFonts w:ascii="Times New Roman" w:hAnsi="Times New Roman" w:cs="Times New Roman"/>
        </w:rPr>
        <w:t xml:space="preserve"> to meet the needs of diverse learners *Teachers provide small group instruction to target specific learning needs.  </w:t>
      </w:r>
    </w:p>
    <w:p w:rsidR="003C3234" w:rsidRPr="00445AA0" w:rsidRDefault="003C3234" w:rsidP="003C3234">
      <w:pPr>
        <w:rPr>
          <w:rFonts w:ascii="Times New Roman" w:hAnsi="Times New Roman" w:cs="Times New Roman"/>
        </w:rPr>
      </w:pPr>
      <w:r w:rsidRPr="00445AA0">
        <w:rPr>
          <w:rFonts w:ascii="Times New Roman" w:hAnsi="Times New Roman" w:cs="Times New Roman"/>
        </w:rPr>
        <w:t xml:space="preserve">*These small groups are flexible and change with the content, project and assessments </w:t>
      </w:r>
    </w:p>
    <w:p w:rsidR="003C3234" w:rsidRPr="00445AA0" w:rsidRDefault="003C3234" w:rsidP="003C3234">
      <w:pPr>
        <w:spacing w:after="0" w:line="240" w:lineRule="auto"/>
        <w:rPr>
          <w:rFonts w:ascii="Times New Roman" w:eastAsia="Times New Roman" w:hAnsi="Times New Roman" w:cs="Times New Roman"/>
        </w:rPr>
      </w:pPr>
      <w:r w:rsidRPr="00445AA0">
        <w:rPr>
          <w:rFonts w:ascii="Times New Roman" w:hAnsi="Times New Roman" w:cs="Times New Roman"/>
        </w:rPr>
        <w:t xml:space="preserve">*Students are provided opportunities to demonstrate or express knowledge and understanding in different ways, which includes varying degrees of difficulty.   </w:t>
      </w:r>
    </w:p>
    <w:p w:rsidR="003C3234" w:rsidRPr="00DC6870" w:rsidRDefault="003C3234" w:rsidP="00DC6870">
      <w:pPr>
        <w:spacing w:before="120" w:after="0" w:line="240" w:lineRule="auto"/>
        <w:rPr>
          <w:rFonts w:ascii="Times New Roman" w:hAnsi="Times New Roman" w:cs="Times New Roman"/>
          <w:sz w:val="24"/>
          <w:szCs w:val="24"/>
        </w:rPr>
      </w:pPr>
    </w:p>
    <w:p w:rsidR="00597FD7" w:rsidRPr="00273DD9" w:rsidRDefault="00280031" w:rsidP="00DC6870">
      <w:pPr>
        <w:spacing w:before="120" w:after="120" w:line="240" w:lineRule="auto"/>
        <w:rPr>
          <w:rFonts w:ascii="Times New Roman" w:hAnsi="Times New Roman" w:cs="Times New Roman"/>
          <w:sz w:val="24"/>
          <w:szCs w:val="24"/>
        </w:rPr>
      </w:pPr>
      <w:r>
        <w:rPr>
          <w:rFonts w:ascii="Times New Roman" w:hAnsi="Times New Roman" w:cs="Times New Roman"/>
          <w:b/>
          <w:sz w:val="24"/>
          <w:szCs w:val="24"/>
        </w:rPr>
        <w:t>Professional D</w:t>
      </w:r>
      <w:r w:rsidR="00597FD7" w:rsidRPr="00280031">
        <w:rPr>
          <w:rFonts w:ascii="Times New Roman" w:hAnsi="Times New Roman" w:cs="Times New Roman"/>
          <w:b/>
          <w:sz w:val="24"/>
          <w:szCs w:val="24"/>
        </w:rPr>
        <w:t>evelopment</w:t>
      </w:r>
      <w:r>
        <w:rPr>
          <w:rFonts w:ascii="Times New Roman" w:hAnsi="Times New Roman" w:cs="Times New Roman"/>
          <w:b/>
          <w:sz w:val="24"/>
          <w:szCs w:val="24"/>
        </w:rPr>
        <w:t>-</w:t>
      </w:r>
      <w:r w:rsidR="00597FD7" w:rsidRPr="00596E54">
        <w:rPr>
          <w:rFonts w:ascii="Times New Roman" w:hAnsi="Times New Roman" w:cs="Times New Roman"/>
          <w:sz w:val="24"/>
          <w:szCs w:val="24"/>
        </w:rPr>
        <w:t xml:space="preserve"> </w:t>
      </w:r>
      <w:r w:rsidR="00273DD9">
        <w:rPr>
          <w:rFonts w:ascii="Times New Roman" w:hAnsi="Times New Roman" w:cs="Times New Roman"/>
          <w:sz w:val="24"/>
          <w:szCs w:val="24"/>
        </w:rPr>
        <w:t>E</w:t>
      </w:r>
      <w:r w:rsidR="00597FD7" w:rsidRPr="00273DD9">
        <w:rPr>
          <w:rFonts w:ascii="Times New Roman" w:hAnsi="Times New Roman" w:cs="Times New Roman"/>
          <w:sz w:val="24"/>
          <w:szCs w:val="24"/>
        </w:rPr>
        <w:t xml:space="preserve">fforts include the use of the </w:t>
      </w:r>
      <w:r w:rsidR="0061586D" w:rsidRPr="00273DD9">
        <w:rPr>
          <w:rFonts w:ascii="Times New Roman" w:hAnsi="Times New Roman" w:cs="Times New Roman"/>
          <w:sz w:val="24"/>
          <w:szCs w:val="24"/>
        </w:rPr>
        <w:t>literacy team to train and guide teachers in differentiat</w:t>
      </w:r>
      <w:r w:rsidR="00596E54" w:rsidRPr="00273DD9">
        <w:rPr>
          <w:rFonts w:ascii="Times New Roman" w:hAnsi="Times New Roman" w:cs="Times New Roman"/>
          <w:sz w:val="24"/>
          <w:szCs w:val="24"/>
        </w:rPr>
        <w:t xml:space="preserve">ing and scaffolding instruction and having </w:t>
      </w:r>
      <w:r w:rsidR="00596E54" w:rsidRPr="00273DD9">
        <w:rPr>
          <w:rStyle w:val="form"/>
          <w:rFonts w:ascii="Times New Roman" w:hAnsi="Times New Roman" w:cs="Times New Roman"/>
          <w:sz w:val="24"/>
          <w:szCs w:val="24"/>
        </w:rPr>
        <w:t>Teachers meet in Professional Learning Communities (PLC’s) to conduct data chats regularly to review student responses to tasks and plan for instruction based on data.</w:t>
      </w:r>
      <w:r w:rsidR="00273DD9">
        <w:rPr>
          <w:rStyle w:val="form"/>
          <w:rFonts w:ascii="Times New Roman" w:hAnsi="Times New Roman" w:cs="Times New Roman"/>
          <w:sz w:val="24"/>
          <w:szCs w:val="24"/>
        </w:rPr>
        <w:t xml:space="preserve">  Embedded math training held in the fall.  LLC led training throughout the year.  We will offer a book study on children with Autism to help staff learn more about the disability and assist with ESE hour requirement.</w:t>
      </w:r>
    </w:p>
    <w:p w:rsidR="003C3234" w:rsidRPr="003C3234" w:rsidRDefault="00280031" w:rsidP="00DC6870">
      <w:pPr>
        <w:spacing w:before="120" w:after="120" w:line="240" w:lineRule="auto"/>
        <w:rPr>
          <w:rFonts w:ascii="Times New Roman" w:hAnsi="Times New Roman" w:cs="Times New Roman"/>
          <w:sz w:val="24"/>
          <w:szCs w:val="24"/>
        </w:rPr>
      </w:pPr>
      <w:r w:rsidRPr="00280031">
        <w:rPr>
          <w:rFonts w:ascii="Times New Roman" w:hAnsi="Times New Roman" w:cs="Times New Roman"/>
          <w:b/>
          <w:sz w:val="24"/>
          <w:szCs w:val="24"/>
        </w:rPr>
        <w:t>Parent I</w:t>
      </w:r>
      <w:r w:rsidR="0061586D" w:rsidRPr="00280031">
        <w:rPr>
          <w:rFonts w:ascii="Times New Roman" w:hAnsi="Times New Roman" w:cs="Times New Roman"/>
          <w:b/>
          <w:sz w:val="24"/>
          <w:szCs w:val="24"/>
        </w:rPr>
        <w:t>nvolvement</w:t>
      </w:r>
      <w:r>
        <w:rPr>
          <w:rFonts w:ascii="Times New Roman" w:hAnsi="Times New Roman" w:cs="Times New Roman"/>
          <w:sz w:val="24"/>
          <w:szCs w:val="24"/>
        </w:rPr>
        <w:t>-</w:t>
      </w:r>
      <w:r w:rsidR="003C3234" w:rsidRPr="003C3234">
        <w:rPr>
          <w:rFonts w:ascii="Times New Roman" w:hAnsi="Times New Roman" w:cs="Times New Roman"/>
          <w:sz w:val="24"/>
          <w:szCs w:val="24"/>
        </w:rPr>
        <w:t>We have had average parental involvement at school wide events.  We are looking to increase this by offering additional workshops that will teach parents ways to help their students at home and giving them the resources to do this.  In the past, we have had very limited involvement at PTA/SAC meetings.  We moved our PTA/SAC meetings to right after school and we offer free child care</w:t>
      </w:r>
      <w:r w:rsidR="00273DD9">
        <w:rPr>
          <w:rFonts w:ascii="Times New Roman" w:hAnsi="Times New Roman" w:cs="Times New Roman"/>
          <w:sz w:val="24"/>
          <w:szCs w:val="24"/>
        </w:rPr>
        <w:t>. T</w:t>
      </w:r>
      <w:r w:rsidR="003C3234" w:rsidRPr="003C3234">
        <w:rPr>
          <w:rFonts w:ascii="Times New Roman" w:hAnsi="Times New Roman" w:cs="Times New Roman"/>
          <w:sz w:val="24"/>
          <w:szCs w:val="24"/>
        </w:rPr>
        <w:t>his has increased attendance at PTA/SAC meetings and increase family involvement.</w:t>
      </w:r>
    </w:p>
    <w:p w:rsidR="003C3234" w:rsidRPr="003C3234" w:rsidRDefault="003C3234" w:rsidP="003C3234">
      <w:pPr>
        <w:spacing w:before="120" w:after="120" w:line="240" w:lineRule="auto"/>
        <w:rPr>
          <w:rFonts w:ascii="Times New Roman" w:hAnsi="Times New Roman" w:cs="Times New Roman"/>
          <w:sz w:val="24"/>
          <w:szCs w:val="24"/>
        </w:rPr>
      </w:pPr>
      <w:r w:rsidRPr="003C3234">
        <w:rPr>
          <w:rFonts w:ascii="Times New Roman" w:hAnsi="Times New Roman" w:cs="Times New Roman"/>
          <w:sz w:val="24"/>
          <w:szCs w:val="24"/>
        </w:rPr>
        <w:t>We also keep provide a m</w:t>
      </w:r>
      <w:r w:rsidRPr="003C3234">
        <w:rPr>
          <w:rFonts w:ascii="Times New Roman" w:hAnsi="Times New Roman" w:cs="Times New Roman"/>
          <w:sz w:val="24"/>
          <w:szCs w:val="24"/>
        </w:rPr>
        <w:t>onthly</w:t>
      </w:r>
      <w:r w:rsidRPr="003C3234">
        <w:rPr>
          <w:rFonts w:ascii="Times New Roman" w:hAnsi="Times New Roman" w:cs="Times New Roman"/>
          <w:sz w:val="24"/>
          <w:szCs w:val="24"/>
        </w:rPr>
        <w:t xml:space="preserve"> newsletter and u</w:t>
      </w:r>
      <w:r w:rsidRPr="003C3234">
        <w:rPr>
          <w:rFonts w:ascii="Times New Roman" w:hAnsi="Times New Roman" w:cs="Times New Roman"/>
          <w:sz w:val="24"/>
          <w:szCs w:val="24"/>
        </w:rPr>
        <w:t xml:space="preserve">p to date website </w:t>
      </w:r>
      <w:r w:rsidRPr="003C3234">
        <w:rPr>
          <w:rFonts w:ascii="Times New Roman" w:hAnsi="Times New Roman" w:cs="Times New Roman"/>
          <w:sz w:val="24"/>
          <w:szCs w:val="24"/>
        </w:rPr>
        <w:t xml:space="preserve">with all important information.  </w:t>
      </w:r>
      <w:r w:rsidRPr="003C3234">
        <w:rPr>
          <w:rFonts w:ascii="Times New Roman" w:hAnsi="Times New Roman" w:cs="Times New Roman"/>
          <w:sz w:val="24"/>
          <w:szCs w:val="24"/>
        </w:rPr>
        <w:t xml:space="preserve">Administration </w:t>
      </w:r>
      <w:r w:rsidRPr="003C3234">
        <w:rPr>
          <w:rFonts w:ascii="Times New Roman" w:hAnsi="Times New Roman" w:cs="Times New Roman"/>
          <w:sz w:val="24"/>
          <w:szCs w:val="24"/>
        </w:rPr>
        <w:t xml:space="preserve">and Community Involvement liaison </w:t>
      </w:r>
      <w:r w:rsidRPr="003C3234">
        <w:rPr>
          <w:rFonts w:ascii="Times New Roman" w:hAnsi="Times New Roman" w:cs="Times New Roman"/>
          <w:sz w:val="24"/>
          <w:szCs w:val="24"/>
        </w:rPr>
        <w:t xml:space="preserve">speak at local forums to </w:t>
      </w:r>
      <w:r w:rsidRPr="003C3234">
        <w:rPr>
          <w:rFonts w:ascii="Times New Roman" w:hAnsi="Times New Roman" w:cs="Times New Roman"/>
          <w:sz w:val="24"/>
          <w:szCs w:val="24"/>
        </w:rPr>
        <w:lastRenderedPageBreak/>
        <w:t>promote school and connect w</w:t>
      </w:r>
      <w:r w:rsidR="00273DD9">
        <w:rPr>
          <w:rFonts w:ascii="Times New Roman" w:hAnsi="Times New Roman" w:cs="Times New Roman"/>
          <w:sz w:val="24"/>
          <w:szCs w:val="24"/>
        </w:rPr>
        <w:t>ith community and neighborhood, p</w:t>
      </w:r>
      <w:r w:rsidRPr="003C3234">
        <w:rPr>
          <w:rFonts w:ascii="Times New Roman" w:hAnsi="Times New Roman" w:cs="Times New Roman"/>
          <w:sz w:val="24"/>
          <w:szCs w:val="24"/>
        </w:rPr>
        <w:t>articipatio</w:t>
      </w:r>
      <w:r w:rsidRPr="003C3234">
        <w:rPr>
          <w:rFonts w:ascii="Times New Roman" w:hAnsi="Times New Roman" w:cs="Times New Roman"/>
          <w:sz w:val="24"/>
          <w:szCs w:val="24"/>
        </w:rPr>
        <w:t xml:space="preserve">n in community and city events.  </w:t>
      </w:r>
      <w:r w:rsidRPr="003C3234">
        <w:rPr>
          <w:rFonts w:ascii="Times New Roman" w:hAnsi="Times New Roman" w:cs="Times New Roman"/>
          <w:sz w:val="24"/>
          <w:szCs w:val="24"/>
        </w:rPr>
        <w:t>Quarterly Principal meetings with the city of Dunedin</w:t>
      </w:r>
    </w:p>
    <w:p w:rsidR="0065432E" w:rsidRPr="00445AA0" w:rsidRDefault="0061586D" w:rsidP="0065432E">
      <w:pPr>
        <w:spacing w:after="0" w:line="240" w:lineRule="auto"/>
        <w:rPr>
          <w:rFonts w:ascii="Times New Roman" w:hAnsi="Times New Roman" w:cs="Times New Roman"/>
        </w:rPr>
      </w:pPr>
      <w:r w:rsidRPr="00596E54">
        <w:rPr>
          <w:rFonts w:ascii="Times New Roman" w:hAnsi="Times New Roman" w:cs="Times New Roman"/>
          <w:sz w:val="24"/>
          <w:szCs w:val="24"/>
        </w:rPr>
        <w:t xml:space="preserve">For more information </w:t>
      </w:r>
      <w:r w:rsidR="0065432E">
        <w:rPr>
          <w:rFonts w:ascii="Times New Roman" w:hAnsi="Times New Roman" w:cs="Times New Roman"/>
        </w:rPr>
        <w:t>and u</w:t>
      </w:r>
      <w:r w:rsidR="0065432E" w:rsidRPr="00445AA0">
        <w:rPr>
          <w:rFonts w:ascii="Times New Roman" w:hAnsi="Times New Roman" w:cs="Times New Roman"/>
        </w:rPr>
        <w:t>p to date</w:t>
      </w:r>
      <w:r w:rsidR="0065432E">
        <w:rPr>
          <w:rFonts w:ascii="Times New Roman" w:hAnsi="Times New Roman" w:cs="Times New Roman"/>
        </w:rPr>
        <w:t xml:space="preserve"> information please visit our</w:t>
      </w:r>
      <w:r w:rsidR="0065432E" w:rsidRPr="00445AA0">
        <w:rPr>
          <w:rFonts w:ascii="Times New Roman" w:hAnsi="Times New Roman" w:cs="Times New Roman"/>
        </w:rPr>
        <w:t xml:space="preserve"> websit</w:t>
      </w:r>
      <w:r w:rsidR="0065432E">
        <w:rPr>
          <w:rFonts w:ascii="Times New Roman" w:hAnsi="Times New Roman" w:cs="Times New Roman"/>
        </w:rPr>
        <w:t xml:space="preserve">e at </w:t>
      </w:r>
      <w:r w:rsidR="0065432E" w:rsidRPr="0065432E">
        <w:rPr>
          <w:rFonts w:ascii="Times New Roman" w:hAnsi="Times New Roman" w:cs="Times New Roman"/>
        </w:rPr>
        <w:t>www.sanjose-</w:t>
      </w:r>
      <w:r w:rsidR="0065432E">
        <w:rPr>
          <w:rFonts w:ascii="Times New Roman" w:hAnsi="Times New Roman" w:cs="Times New Roman"/>
        </w:rPr>
        <w:t xml:space="preserve"> </w:t>
      </w:r>
      <w:r w:rsidR="0065432E" w:rsidRPr="00445AA0">
        <w:rPr>
          <w:rFonts w:ascii="Times New Roman" w:hAnsi="Times New Roman" w:cs="Times New Roman"/>
        </w:rPr>
        <w:t>es.pinellas.k12.fl.us</w:t>
      </w:r>
    </w:p>
    <w:p w:rsidR="008F52C4" w:rsidRPr="00596E54" w:rsidRDefault="008F52C4" w:rsidP="00DC6870">
      <w:pPr>
        <w:spacing w:before="120" w:after="120" w:line="240" w:lineRule="auto"/>
        <w:rPr>
          <w:rFonts w:ascii="Times New Roman" w:hAnsi="Times New Roman" w:cs="Times New Roman"/>
          <w:color w:val="548DD4" w:themeColor="text2" w:themeTint="99"/>
          <w:sz w:val="24"/>
          <w:szCs w:val="24"/>
        </w:rPr>
      </w:pPr>
    </w:p>
    <w:sectPr w:rsidR="008F52C4" w:rsidRPr="0059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1B5862"/>
    <w:rsid w:val="00251834"/>
    <w:rsid w:val="00266D22"/>
    <w:rsid w:val="00273DD9"/>
    <w:rsid w:val="00280031"/>
    <w:rsid w:val="002B6C7E"/>
    <w:rsid w:val="002D2E00"/>
    <w:rsid w:val="003679B7"/>
    <w:rsid w:val="0037273A"/>
    <w:rsid w:val="003C3234"/>
    <w:rsid w:val="003F71A9"/>
    <w:rsid w:val="004A2644"/>
    <w:rsid w:val="00596E54"/>
    <w:rsid w:val="00597FD7"/>
    <w:rsid w:val="0061586D"/>
    <w:rsid w:val="0065432E"/>
    <w:rsid w:val="0066772B"/>
    <w:rsid w:val="00673340"/>
    <w:rsid w:val="007639A2"/>
    <w:rsid w:val="00774B8E"/>
    <w:rsid w:val="00802768"/>
    <w:rsid w:val="008C0C76"/>
    <w:rsid w:val="008F52C4"/>
    <w:rsid w:val="0091269A"/>
    <w:rsid w:val="009461F7"/>
    <w:rsid w:val="00946915"/>
    <w:rsid w:val="00970174"/>
    <w:rsid w:val="00971B15"/>
    <w:rsid w:val="009E51B3"/>
    <w:rsid w:val="009F436E"/>
    <w:rsid w:val="00A23467"/>
    <w:rsid w:val="00A84E20"/>
    <w:rsid w:val="00A977E4"/>
    <w:rsid w:val="00AF3103"/>
    <w:rsid w:val="00B05D94"/>
    <w:rsid w:val="00B24AA1"/>
    <w:rsid w:val="00BE5BAD"/>
    <w:rsid w:val="00C072E6"/>
    <w:rsid w:val="00D63877"/>
    <w:rsid w:val="00DA6CA9"/>
    <w:rsid w:val="00DC6870"/>
    <w:rsid w:val="00DD0347"/>
    <w:rsid w:val="00DF6DEE"/>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6543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654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799D-596A-492B-A46B-FF329840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Monika Wolcott</cp:lastModifiedBy>
  <cp:revision>4</cp:revision>
  <dcterms:created xsi:type="dcterms:W3CDTF">2014-09-14T12:14:00Z</dcterms:created>
  <dcterms:modified xsi:type="dcterms:W3CDTF">2014-09-14T13:09:00Z</dcterms:modified>
</cp:coreProperties>
</file>