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4FA" w:rsidRPr="00693BF3" w:rsidRDefault="00F704FA" w:rsidP="00693BF3">
      <w:pPr>
        <w:spacing w:after="120" w:line="360" w:lineRule="auto"/>
        <w:jc w:val="center"/>
        <w:rPr>
          <w:rFonts w:ascii="Times New Roman" w:hAnsi="Times New Roman" w:cs="Times New Roman"/>
          <w:sz w:val="23"/>
          <w:szCs w:val="23"/>
        </w:rPr>
      </w:pPr>
      <w:r w:rsidRPr="00693BF3">
        <w:rPr>
          <w:rFonts w:ascii="Times New Roman" w:hAnsi="Times New Roman" w:cs="Times New Roman"/>
          <w:color w:val="000000" w:themeColor="text1"/>
          <w:sz w:val="23"/>
          <w:szCs w:val="23"/>
        </w:rPr>
        <w:t xml:space="preserve">Executive Summary of </w:t>
      </w:r>
      <w:r w:rsidR="008605B0" w:rsidRPr="00693BF3">
        <w:rPr>
          <w:rFonts w:ascii="Times New Roman" w:hAnsi="Times New Roman" w:cs="Times New Roman"/>
          <w:color w:val="000000" w:themeColor="text1"/>
          <w:sz w:val="23"/>
          <w:szCs w:val="23"/>
        </w:rPr>
        <w:t>Sandy Lane Elementary’s</w:t>
      </w:r>
      <w:r w:rsidRPr="00693BF3">
        <w:rPr>
          <w:rFonts w:ascii="Times New Roman" w:hAnsi="Times New Roman" w:cs="Times New Roman"/>
          <w:color w:val="000000" w:themeColor="text1"/>
          <w:sz w:val="23"/>
          <w:szCs w:val="23"/>
        </w:rPr>
        <w:t xml:space="preserve"> </w:t>
      </w:r>
      <w:r w:rsidR="008F52C4" w:rsidRPr="00693BF3">
        <w:rPr>
          <w:rFonts w:ascii="Times New Roman" w:hAnsi="Times New Roman" w:cs="Times New Roman"/>
          <w:color w:val="000000" w:themeColor="text1"/>
          <w:sz w:val="23"/>
          <w:szCs w:val="23"/>
        </w:rPr>
        <w:t>School Improvement Plan</w:t>
      </w:r>
      <w:r w:rsidR="00DC6870" w:rsidRPr="00693BF3">
        <w:rPr>
          <w:rFonts w:ascii="Times New Roman" w:hAnsi="Times New Roman" w:cs="Times New Roman"/>
          <w:color w:val="000000" w:themeColor="text1"/>
          <w:sz w:val="23"/>
          <w:szCs w:val="23"/>
        </w:rPr>
        <w:t xml:space="preserve"> for 2014-15</w:t>
      </w:r>
    </w:p>
    <w:p w:rsidR="00673340" w:rsidRPr="00693BF3" w:rsidRDefault="008605B0" w:rsidP="00DC6870">
      <w:pPr>
        <w:spacing w:before="120" w:after="120" w:line="240" w:lineRule="auto"/>
        <w:rPr>
          <w:rFonts w:ascii="Times New Roman" w:hAnsi="Times New Roman" w:cs="Times New Roman"/>
          <w:color w:val="000000" w:themeColor="text1"/>
          <w:sz w:val="23"/>
          <w:szCs w:val="23"/>
        </w:rPr>
      </w:pPr>
      <w:r w:rsidRPr="00693BF3">
        <w:rPr>
          <w:rFonts w:ascii="Times New Roman" w:hAnsi="Times New Roman" w:cs="Times New Roman"/>
          <w:color w:val="000000" w:themeColor="text1"/>
          <w:sz w:val="23"/>
          <w:szCs w:val="23"/>
        </w:rPr>
        <w:t>Sandy Lane Elementary</w:t>
      </w:r>
      <w:r w:rsidR="008F52C4" w:rsidRPr="00693BF3">
        <w:rPr>
          <w:rFonts w:ascii="Times New Roman" w:hAnsi="Times New Roman" w:cs="Times New Roman"/>
          <w:color w:val="000000" w:themeColor="text1"/>
          <w:sz w:val="23"/>
          <w:szCs w:val="23"/>
        </w:rPr>
        <w:t xml:space="preserve"> School has </w:t>
      </w:r>
      <w:r w:rsidRPr="00693BF3">
        <w:rPr>
          <w:rFonts w:ascii="Times New Roman" w:hAnsi="Times New Roman" w:cs="Times New Roman"/>
          <w:color w:val="000000" w:themeColor="text1"/>
          <w:sz w:val="23"/>
          <w:szCs w:val="23"/>
        </w:rPr>
        <w:t>4</w:t>
      </w:r>
      <w:r w:rsidR="00D5194D" w:rsidRPr="00693BF3">
        <w:rPr>
          <w:rFonts w:ascii="Times New Roman" w:hAnsi="Times New Roman" w:cs="Times New Roman"/>
          <w:color w:val="000000" w:themeColor="text1"/>
          <w:sz w:val="23"/>
          <w:szCs w:val="23"/>
        </w:rPr>
        <w:t>25</w:t>
      </w:r>
      <w:r w:rsidR="008F52C4" w:rsidRPr="00693BF3">
        <w:rPr>
          <w:rFonts w:ascii="Times New Roman" w:hAnsi="Times New Roman" w:cs="Times New Roman"/>
          <w:color w:val="000000" w:themeColor="text1"/>
          <w:sz w:val="23"/>
          <w:szCs w:val="23"/>
        </w:rPr>
        <w:t xml:space="preserve"> students grades </w:t>
      </w:r>
      <w:r w:rsidRPr="00693BF3">
        <w:rPr>
          <w:rFonts w:ascii="Times New Roman" w:hAnsi="Times New Roman" w:cs="Times New Roman"/>
          <w:color w:val="000000" w:themeColor="text1"/>
          <w:sz w:val="23"/>
          <w:szCs w:val="23"/>
        </w:rPr>
        <w:t>K</w:t>
      </w:r>
      <w:r w:rsidR="00346B57" w:rsidRPr="00693BF3">
        <w:rPr>
          <w:rFonts w:ascii="Times New Roman" w:hAnsi="Times New Roman" w:cs="Times New Roman"/>
          <w:color w:val="000000" w:themeColor="text1"/>
          <w:sz w:val="23"/>
          <w:szCs w:val="23"/>
        </w:rPr>
        <w:t xml:space="preserve"> </w:t>
      </w:r>
      <w:r w:rsidR="008F52C4" w:rsidRPr="00693BF3">
        <w:rPr>
          <w:rFonts w:ascii="Times New Roman" w:hAnsi="Times New Roman" w:cs="Times New Roman"/>
          <w:color w:val="000000" w:themeColor="text1"/>
          <w:sz w:val="23"/>
          <w:szCs w:val="23"/>
        </w:rPr>
        <w:t>to 5</w:t>
      </w:r>
      <w:r w:rsidR="008F52C4" w:rsidRPr="00693BF3">
        <w:rPr>
          <w:rFonts w:ascii="Times New Roman" w:hAnsi="Times New Roman" w:cs="Times New Roman"/>
          <w:color w:val="000000" w:themeColor="text1"/>
          <w:sz w:val="23"/>
          <w:szCs w:val="23"/>
          <w:vertAlign w:val="superscript"/>
        </w:rPr>
        <w:t>th</w:t>
      </w:r>
      <w:r w:rsidR="00673340" w:rsidRPr="00693BF3">
        <w:rPr>
          <w:rFonts w:ascii="Times New Roman" w:hAnsi="Times New Roman" w:cs="Times New Roman"/>
          <w:color w:val="000000" w:themeColor="text1"/>
          <w:sz w:val="23"/>
          <w:szCs w:val="23"/>
        </w:rPr>
        <w:t xml:space="preserve">, two administrators, </w:t>
      </w:r>
      <w:r w:rsidR="00BD1A2C" w:rsidRPr="00693BF3">
        <w:rPr>
          <w:rFonts w:ascii="Times New Roman" w:hAnsi="Times New Roman" w:cs="Times New Roman"/>
          <w:color w:val="000000" w:themeColor="text1"/>
          <w:sz w:val="23"/>
          <w:szCs w:val="23"/>
        </w:rPr>
        <w:t xml:space="preserve">45 </w:t>
      </w:r>
      <w:r w:rsidR="00673340" w:rsidRPr="00693BF3">
        <w:rPr>
          <w:rFonts w:ascii="Times New Roman" w:hAnsi="Times New Roman" w:cs="Times New Roman"/>
          <w:color w:val="000000" w:themeColor="text1"/>
          <w:sz w:val="23"/>
          <w:szCs w:val="23"/>
        </w:rPr>
        <w:t xml:space="preserve">teachers, and </w:t>
      </w:r>
      <w:r w:rsidR="008E6CB3">
        <w:rPr>
          <w:rFonts w:ascii="Times New Roman" w:hAnsi="Times New Roman" w:cs="Times New Roman"/>
          <w:color w:val="000000" w:themeColor="text1"/>
          <w:sz w:val="23"/>
          <w:szCs w:val="23"/>
        </w:rPr>
        <w:t xml:space="preserve">25 </w:t>
      </w:r>
      <w:r w:rsidR="00673340" w:rsidRPr="00693BF3">
        <w:rPr>
          <w:rFonts w:ascii="Times New Roman" w:hAnsi="Times New Roman" w:cs="Times New Roman"/>
          <w:color w:val="000000" w:themeColor="text1"/>
          <w:sz w:val="23"/>
          <w:szCs w:val="23"/>
        </w:rPr>
        <w:t xml:space="preserve">staff members.  </w:t>
      </w:r>
      <w:r w:rsidR="008F52C4" w:rsidRPr="00693BF3">
        <w:rPr>
          <w:rFonts w:ascii="Times New Roman" w:hAnsi="Times New Roman" w:cs="Times New Roman"/>
          <w:color w:val="000000" w:themeColor="text1"/>
          <w:sz w:val="23"/>
          <w:szCs w:val="23"/>
        </w:rPr>
        <w:t xml:space="preserve">The mission </w:t>
      </w:r>
      <w:r w:rsidR="008F52C4" w:rsidRPr="00693BF3">
        <w:rPr>
          <w:rStyle w:val="Strong"/>
          <w:rFonts w:ascii="Times New Roman" w:hAnsi="Times New Roman" w:cs="Times New Roman"/>
          <w:b w:val="0"/>
          <w:color w:val="000000" w:themeColor="text1"/>
          <w:sz w:val="23"/>
          <w:szCs w:val="23"/>
        </w:rPr>
        <w:t xml:space="preserve">of </w:t>
      </w:r>
      <w:r w:rsidRPr="00693BF3">
        <w:rPr>
          <w:rStyle w:val="Strong"/>
          <w:rFonts w:ascii="Times New Roman" w:hAnsi="Times New Roman" w:cs="Times New Roman"/>
          <w:b w:val="0"/>
          <w:color w:val="000000" w:themeColor="text1"/>
          <w:sz w:val="23"/>
          <w:szCs w:val="23"/>
        </w:rPr>
        <w:t>Sandy Lane Elementary</w:t>
      </w:r>
      <w:r w:rsidR="00673340" w:rsidRPr="00693BF3">
        <w:rPr>
          <w:rFonts w:ascii="Times New Roman" w:hAnsi="Times New Roman" w:cs="Times New Roman"/>
          <w:color w:val="000000" w:themeColor="text1"/>
          <w:sz w:val="23"/>
          <w:szCs w:val="23"/>
        </w:rPr>
        <w:t xml:space="preserve"> </w:t>
      </w:r>
      <w:r w:rsidR="00335837" w:rsidRPr="00693BF3">
        <w:rPr>
          <w:rFonts w:ascii="Times New Roman" w:hAnsi="Times New Roman" w:cs="Times New Roman"/>
          <w:color w:val="000000" w:themeColor="text1"/>
          <w:sz w:val="23"/>
          <w:szCs w:val="23"/>
        </w:rPr>
        <w:t>is to ensure success for al</w:t>
      </w:r>
      <w:r w:rsidR="00BD1A2C" w:rsidRPr="00693BF3">
        <w:rPr>
          <w:rFonts w:ascii="Times New Roman" w:hAnsi="Times New Roman" w:cs="Times New Roman"/>
          <w:color w:val="000000" w:themeColor="text1"/>
          <w:sz w:val="23"/>
          <w:szCs w:val="23"/>
        </w:rPr>
        <w:t>l</w:t>
      </w:r>
      <w:r w:rsidR="00335837" w:rsidRPr="00693BF3">
        <w:rPr>
          <w:rFonts w:ascii="Times New Roman" w:hAnsi="Times New Roman" w:cs="Times New Roman"/>
          <w:color w:val="000000" w:themeColor="text1"/>
          <w:sz w:val="23"/>
          <w:szCs w:val="23"/>
        </w:rPr>
        <w:t xml:space="preserve"> students.  We will accomplish this by aligning all of our resources to meet each student’s individual educational needs and by partnering with parents, guardians, and our community to support our students.  Highest student achievement will be measured by success on state standards, an increase in the number of students demonstrating responsible citizenship, and an increase in the number of students’ making the Honor Roll and Principal’s list.  </w:t>
      </w:r>
    </w:p>
    <w:p w:rsidR="008C0C76" w:rsidRPr="00693BF3" w:rsidRDefault="00673340" w:rsidP="00DC6870">
      <w:pPr>
        <w:spacing w:before="120" w:after="0" w:line="240" w:lineRule="auto"/>
        <w:rPr>
          <w:rFonts w:ascii="Times New Roman" w:hAnsi="Times New Roman" w:cs="Times New Roman"/>
          <w:color w:val="000000" w:themeColor="text1"/>
          <w:sz w:val="23"/>
          <w:szCs w:val="23"/>
        </w:rPr>
      </w:pPr>
      <w:r w:rsidRPr="00693BF3">
        <w:rPr>
          <w:rFonts w:ascii="Times New Roman" w:hAnsi="Times New Roman" w:cs="Times New Roman"/>
          <w:color w:val="000000" w:themeColor="text1"/>
          <w:sz w:val="23"/>
          <w:szCs w:val="23"/>
        </w:rPr>
        <w:t xml:space="preserve">To accomplish this mission, </w:t>
      </w:r>
      <w:r w:rsidR="008605B0" w:rsidRPr="00693BF3">
        <w:rPr>
          <w:rFonts w:ascii="Times New Roman" w:hAnsi="Times New Roman" w:cs="Times New Roman"/>
          <w:color w:val="000000" w:themeColor="text1"/>
          <w:sz w:val="23"/>
          <w:szCs w:val="23"/>
        </w:rPr>
        <w:t>Sandy Lane</w:t>
      </w:r>
      <w:r w:rsidRPr="00693BF3">
        <w:rPr>
          <w:rFonts w:ascii="Times New Roman" w:hAnsi="Times New Roman" w:cs="Times New Roman"/>
          <w:color w:val="000000" w:themeColor="text1"/>
          <w:sz w:val="23"/>
          <w:szCs w:val="23"/>
        </w:rPr>
        <w:t xml:space="preserve"> has </w:t>
      </w:r>
      <w:r w:rsidR="008605B0" w:rsidRPr="00693BF3">
        <w:rPr>
          <w:rFonts w:ascii="Times New Roman" w:hAnsi="Times New Roman" w:cs="Times New Roman"/>
          <w:color w:val="000000" w:themeColor="text1"/>
          <w:sz w:val="23"/>
          <w:szCs w:val="23"/>
        </w:rPr>
        <w:t>4</w:t>
      </w:r>
      <w:r w:rsidRPr="00693BF3">
        <w:rPr>
          <w:rFonts w:ascii="Times New Roman" w:hAnsi="Times New Roman" w:cs="Times New Roman"/>
          <w:color w:val="000000" w:themeColor="text1"/>
          <w:sz w:val="23"/>
          <w:szCs w:val="23"/>
        </w:rPr>
        <w:t xml:space="preserve"> Goals: </w:t>
      </w:r>
    </w:p>
    <w:p w:rsidR="008C0C76" w:rsidRPr="00693BF3" w:rsidRDefault="00673340" w:rsidP="00DC6870">
      <w:pPr>
        <w:spacing w:before="120" w:after="0" w:line="240" w:lineRule="auto"/>
        <w:rPr>
          <w:rFonts w:ascii="Times New Roman" w:hAnsi="Times New Roman" w:cs="Times New Roman"/>
          <w:color w:val="000000" w:themeColor="text1"/>
          <w:sz w:val="23"/>
          <w:szCs w:val="23"/>
        </w:rPr>
      </w:pPr>
      <w:r w:rsidRPr="00693BF3">
        <w:rPr>
          <w:rFonts w:ascii="Times New Roman" w:hAnsi="Times New Roman" w:cs="Times New Roman"/>
          <w:color w:val="000000" w:themeColor="text1"/>
          <w:sz w:val="23"/>
          <w:szCs w:val="23"/>
        </w:rPr>
        <w:t xml:space="preserve">1) </w:t>
      </w:r>
      <w:r w:rsidR="008605B0" w:rsidRPr="00693BF3">
        <w:rPr>
          <w:rFonts w:ascii="Times New Roman" w:hAnsi="Times New Roman" w:cs="Times New Roman"/>
          <w:color w:val="000000" w:themeColor="text1"/>
          <w:sz w:val="23"/>
          <w:szCs w:val="23"/>
        </w:rPr>
        <w:t>Student achievement will increase in all content areas, meeting the AMO targets, as measured by common assessments, FAIR, and the Florida St</w:t>
      </w:r>
      <w:r w:rsidR="00BD1A2C" w:rsidRPr="00693BF3">
        <w:rPr>
          <w:rFonts w:ascii="Times New Roman" w:hAnsi="Times New Roman" w:cs="Times New Roman"/>
          <w:color w:val="000000" w:themeColor="text1"/>
          <w:sz w:val="23"/>
          <w:szCs w:val="23"/>
        </w:rPr>
        <w:t>andards</w:t>
      </w:r>
      <w:r w:rsidR="008605B0" w:rsidRPr="00693BF3">
        <w:rPr>
          <w:rFonts w:ascii="Times New Roman" w:hAnsi="Times New Roman" w:cs="Times New Roman"/>
          <w:color w:val="000000" w:themeColor="text1"/>
          <w:sz w:val="23"/>
          <w:szCs w:val="23"/>
        </w:rPr>
        <w:t xml:space="preserve"> Assessment</w:t>
      </w:r>
      <w:r w:rsidR="00BD1A2C" w:rsidRPr="00693BF3">
        <w:rPr>
          <w:rFonts w:ascii="Times New Roman" w:hAnsi="Times New Roman" w:cs="Times New Roman"/>
          <w:color w:val="000000" w:themeColor="text1"/>
          <w:sz w:val="23"/>
          <w:szCs w:val="23"/>
        </w:rPr>
        <w:t>s (FSA)</w:t>
      </w:r>
      <w:r w:rsidR="008605B0" w:rsidRPr="00693BF3">
        <w:rPr>
          <w:rFonts w:ascii="Times New Roman" w:hAnsi="Times New Roman" w:cs="Times New Roman"/>
          <w:color w:val="000000" w:themeColor="text1"/>
          <w:sz w:val="23"/>
          <w:szCs w:val="23"/>
        </w:rPr>
        <w:t xml:space="preserve">, when students are engaged in rigorous tasks and assignments aligned with grade level and content area Standards; </w:t>
      </w:r>
    </w:p>
    <w:p w:rsidR="008C0C76" w:rsidRPr="00693BF3" w:rsidRDefault="00673340" w:rsidP="008605B0">
      <w:pPr>
        <w:pStyle w:val="NormalWeb"/>
        <w:rPr>
          <w:color w:val="000000" w:themeColor="text1"/>
          <w:sz w:val="23"/>
          <w:szCs w:val="23"/>
        </w:rPr>
      </w:pPr>
      <w:r w:rsidRPr="00693BF3">
        <w:rPr>
          <w:color w:val="000000" w:themeColor="text1"/>
          <w:sz w:val="23"/>
          <w:szCs w:val="23"/>
        </w:rPr>
        <w:t xml:space="preserve">2) </w:t>
      </w:r>
      <w:r w:rsidR="008605B0" w:rsidRPr="00693BF3">
        <w:rPr>
          <w:color w:val="000000" w:themeColor="text1"/>
          <w:sz w:val="23"/>
          <w:szCs w:val="23"/>
        </w:rPr>
        <w:t>We will increase the amount of class learning time by decreasing the percentage of out of school suspensions by 10%;</w:t>
      </w:r>
    </w:p>
    <w:p w:rsidR="008605B0" w:rsidRPr="00693BF3" w:rsidRDefault="009C3921" w:rsidP="00DC6870">
      <w:pPr>
        <w:spacing w:before="120" w:after="0" w:line="240" w:lineRule="auto"/>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w:t>
      </w:r>
      <w:r w:rsidR="002D2E00" w:rsidRPr="00693BF3">
        <w:rPr>
          <w:rFonts w:ascii="Times New Roman" w:hAnsi="Times New Roman" w:cs="Times New Roman"/>
          <w:color w:val="000000" w:themeColor="text1"/>
          <w:sz w:val="23"/>
          <w:szCs w:val="23"/>
        </w:rPr>
        <w:t xml:space="preserve">) </w:t>
      </w:r>
      <w:r w:rsidR="008605B0" w:rsidRPr="00693BF3">
        <w:rPr>
          <w:rFonts w:ascii="Times New Roman" w:hAnsi="Times New Roman" w:cs="Times New Roman"/>
          <w:color w:val="000000" w:themeColor="text1"/>
          <w:sz w:val="23"/>
          <w:szCs w:val="23"/>
        </w:rPr>
        <w:t>Reduce the student achievement gap by increasing the number of students performing on or above grade level in the following subgroups,</w:t>
      </w:r>
      <w:r w:rsidR="00BD1A2C" w:rsidRPr="00693BF3">
        <w:rPr>
          <w:rFonts w:ascii="Times New Roman" w:hAnsi="Times New Roman" w:cs="Times New Roman"/>
          <w:color w:val="000000" w:themeColor="text1"/>
          <w:sz w:val="23"/>
          <w:szCs w:val="23"/>
        </w:rPr>
        <w:t xml:space="preserve"> Black subgroup from 22% to 54%</w:t>
      </w:r>
      <w:r w:rsidR="008605B0" w:rsidRPr="00693BF3">
        <w:rPr>
          <w:rFonts w:ascii="Times New Roman" w:hAnsi="Times New Roman" w:cs="Times New Roman"/>
          <w:color w:val="000000" w:themeColor="text1"/>
          <w:sz w:val="23"/>
          <w:szCs w:val="23"/>
        </w:rPr>
        <w:t xml:space="preserve"> and the Hispanic subgroup from 25% to 53%</w:t>
      </w:r>
      <w:r w:rsidR="00BD1A2C" w:rsidRPr="00693BF3">
        <w:rPr>
          <w:rFonts w:ascii="Times New Roman" w:hAnsi="Times New Roman" w:cs="Times New Roman"/>
          <w:color w:val="000000" w:themeColor="text1"/>
          <w:sz w:val="23"/>
          <w:szCs w:val="23"/>
        </w:rPr>
        <w:t xml:space="preserve"> </w:t>
      </w:r>
      <w:r w:rsidR="008605B0" w:rsidRPr="00693BF3">
        <w:rPr>
          <w:rFonts w:ascii="Times New Roman" w:hAnsi="Times New Roman" w:cs="Times New Roman"/>
          <w:color w:val="000000" w:themeColor="text1"/>
          <w:sz w:val="23"/>
          <w:szCs w:val="23"/>
        </w:rPr>
        <w:t>as measured by the Florida St</w:t>
      </w:r>
      <w:r w:rsidR="00BD1A2C" w:rsidRPr="00693BF3">
        <w:rPr>
          <w:rFonts w:ascii="Times New Roman" w:hAnsi="Times New Roman" w:cs="Times New Roman"/>
          <w:color w:val="000000" w:themeColor="text1"/>
          <w:sz w:val="23"/>
          <w:szCs w:val="23"/>
        </w:rPr>
        <w:t xml:space="preserve">andards </w:t>
      </w:r>
      <w:r w:rsidR="008605B0" w:rsidRPr="00693BF3">
        <w:rPr>
          <w:rFonts w:ascii="Times New Roman" w:hAnsi="Times New Roman" w:cs="Times New Roman"/>
          <w:color w:val="000000" w:themeColor="text1"/>
          <w:sz w:val="23"/>
          <w:szCs w:val="23"/>
        </w:rPr>
        <w:t>Assessment</w:t>
      </w:r>
      <w:r w:rsidR="00BD1A2C" w:rsidRPr="00693BF3">
        <w:rPr>
          <w:rFonts w:ascii="Times New Roman" w:hAnsi="Times New Roman" w:cs="Times New Roman"/>
          <w:color w:val="000000" w:themeColor="text1"/>
          <w:sz w:val="23"/>
          <w:szCs w:val="23"/>
        </w:rPr>
        <w:t>s (FSA)</w:t>
      </w:r>
      <w:r w:rsidR="008605B0" w:rsidRPr="00693BF3">
        <w:rPr>
          <w:rFonts w:ascii="Times New Roman" w:hAnsi="Times New Roman" w:cs="Times New Roman"/>
          <w:color w:val="000000" w:themeColor="text1"/>
          <w:sz w:val="23"/>
          <w:szCs w:val="23"/>
        </w:rPr>
        <w:t xml:space="preserve"> in reading;</w:t>
      </w:r>
    </w:p>
    <w:p w:rsidR="008605B0" w:rsidRPr="00693BF3" w:rsidRDefault="009C3921" w:rsidP="008605B0">
      <w:pPr>
        <w:pStyle w:val="NormalWeb"/>
        <w:rPr>
          <w:color w:val="000000" w:themeColor="text1"/>
          <w:sz w:val="23"/>
          <w:szCs w:val="23"/>
        </w:rPr>
      </w:pPr>
      <w:r>
        <w:rPr>
          <w:color w:val="000000" w:themeColor="text1"/>
          <w:sz w:val="23"/>
          <w:szCs w:val="23"/>
        </w:rPr>
        <w:t>4</w:t>
      </w:r>
      <w:r w:rsidR="00971B15" w:rsidRPr="00693BF3">
        <w:rPr>
          <w:color w:val="000000" w:themeColor="text1"/>
          <w:sz w:val="23"/>
          <w:szCs w:val="23"/>
        </w:rPr>
        <w:t>)</w:t>
      </w:r>
      <w:r w:rsidR="002D2E00" w:rsidRPr="00693BF3">
        <w:rPr>
          <w:color w:val="000000" w:themeColor="text1"/>
          <w:sz w:val="23"/>
          <w:szCs w:val="23"/>
        </w:rPr>
        <w:t xml:space="preserve"> </w:t>
      </w:r>
      <w:r w:rsidR="008605B0" w:rsidRPr="00693BF3">
        <w:rPr>
          <w:color w:val="000000" w:themeColor="text1"/>
          <w:sz w:val="23"/>
          <w:szCs w:val="23"/>
        </w:rPr>
        <w:t>Decrease, by 10%, the amount of lost learning time due to student absences; decreasing from 35% to 25%</w:t>
      </w:r>
      <w:bookmarkStart w:id="0" w:name="_GoBack"/>
      <w:bookmarkEnd w:id="0"/>
    </w:p>
    <w:p w:rsidR="00596E54" w:rsidRPr="00693BF3" w:rsidRDefault="00597FD7" w:rsidP="008605B0">
      <w:pPr>
        <w:spacing w:before="120" w:after="0" w:line="240" w:lineRule="auto"/>
        <w:rPr>
          <w:rFonts w:ascii="Times New Roman" w:hAnsi="Times New Roman" w:cs="Times New Roman"/>
          <w:color w:val="000000" w:themeColor="text1"/>
          <w:sz w:val="23"/>
          <w:szCs w:val="23"/>
        </w:rPr>
      </w:pPr>
      <w:r w:rsidRPr="00693BF3">
        <w:rPr>
          <w:rFonts w:ascii="Times New Roman" w:hAnsi="Times New Roman" w:cs="Times New Roman"/>
          <w:color w:val="000000" w:themeColor="text1"/>
          <w:sz w:val="23"/>
          <w:szCs w:val="23"/>
        </w:rPr>
        <w:t>The</w:t>
      </w:r>
      <w:r w:rsidR="00596E54" w:rsidRPr="00693BF3">
        <w:rPr>
          <w:rFonts w:ascii="Times New Roman" w:hAnsi="Times New Roman" w:cs="Times New Roman"/>
          <w:color w:val="000000" w:themeColor="text1"/>
          <w:sz w:val="23"/>
          <w:szCs w:val="23"/>
        </w:rPr>
        <w:t xml:space="preserve"> core instructional and monitoring strategies</w:t>
      </w:r>
      <w:r w:rsidR="001B5862" w:rsidRPr="00693BF3">
        <w:rPr>
          <w:rFonts w:ascii="Times New Roman" w:hAnsi="Times New Roman" w:cs="Times New Roman"/>
          <w:color w:val="000000" w:themeColor="text1"/>
          <w:sz w:val="23"/>
          <w:szCs w:val="23"/>
        </w:rPr>
        <w:t xml:space="preserve"> include</w:t>
      </w:r>
      <w:r w:rsidRPr="00693BF3">
        <w:rPr>
          <w:rFonts w:ascii="Times New Roman" w:hAnsi="Times New Roman" w:cs="Times New Roman"/>
          <w:color w:val="000000" w:themeColor="text1"/>
          <w:sz w:val="23"/>
          <w:szCs w:val="23"/>
        </w:rPr>
        <w:t>d in our action plans are</w:t>
      </w:r>
      <w:r w:rsidR="001B5862" w:rsidRPr="00693BF3">
        <w:rPr>
          <w:rFonts w:ascii="Times New Roman" w:hAnsi="Times New Roman" w:cs="Times New Roman"/>
          <w:color w:val="000000" w:themeColor="text1"/>
          <w:sz w:val="23"/>
          <w:szCs w:val="23"/>
        </w:rPr>
        <w:t>:</w:t>
      </w:r>
      <w:r w:rsidR="00251834" w:rsidRPr="00693BF3">
        <w:rPr>
          <w:rFonts w:ascii="Times New Roman" w:hAnsi="Times New Roman" w:cs="Times New Roman"/>
          <w:color w:val="000000" w:themeColor="text1"/>
          <w:sz w:val="23"/>
          <w:szCs w:val="23"/>
        </w:rPr>
        <w:t xml:space="preserve"> </w:t>
      </w:r>
    </w:p>
    <w:p w:rsidR="00596E54" w:rsidRPr="00693BF3" w:rsidRDefault="00072D20" w:rsidP="00DC6870">
      <w:pPr>
        <w:pStyle w:val="ListParagraph"/>
        <w:numPr>
          <w:ilvl w:val="0"/>
          <w:numId w:val="3"/>
        </w:numPr>
        <w:spacing w:before="120" w:after="0" w:line="240" w:lineRule="auto"/>
        <w:contextualSpacing w:val="0"/>
        <w:rPr>
          <w:rFonts w:ascii="Times New Roman" w:hAnsi="Times New Roman" w:cs="Times New Roman"/>
          <w:color w:val="000000" w:themeColor="text1"/>
          <w:sz w:val="23"/>
          <w:szCs w:val="23"/>
        </w:rPr>
      </w:pPr>
      <w:r w:rsidRPr="00693BF3">
        <w:rPr>
          <w:rFonts w:ascii="Times New Roman" w:hAnsi="Times New Roman" w:cs="Times New Roman"/>
          <w:color w:val="000000" w:themeColor="text1"/>
          <w:sz w:val="23"/>
          <w:szCs w:val="23"/>
        </w:rPr>
        <w:t>p</w:t>
      </w:r>
      <w:r w:rsidR="001B5862" w:rsidRPr="00693BF3">
        <w:rPr>
          <w:rFonts w:ascii="Times New Roman" w:hAnsi="Times New Roman" w:cs="Times New Roman"/>
          <w:color w:val="000000" w:themeColor="text1"/>
          <w:sz w:val="23"/>
          <w:szCs w:val="23"/>
        </w:rPr>
        <w:t>roviding</w:t>
      </w:r>
      <w:r w:rsidRPr="00693BF3">
        <w:rPr>
          <w:rFonts w:ascii="Times New Roman" w:hAnsi="Times New Roman" w:cs="Times New Roman"/>
          <w:color w:val="000000" w:themeColor="text1"/>
          <w:sz w:val="23"/>
          <w:szCs w:val="23"/>
        </w:rPr>
        <w:t xml:space="preserve"> in-class modeling and coaching on a bi-weekly basis with </w:t>
      </w:r>
      <w:r w:rsidR="001B5862" w:rsidRPr="00693BF3">
        <w:rPr>
          <w:rFonts w:ascii="Times New Roman" w:hAnsi="Times New Roman" w:cs="Times New Roman"/>
          <w:color w:val="000000" w:themeColor="text1"/>
          <w:sz w:val="23"/>
          <w:szCs w:val="23"/>
        </w:rPr>
        <w:t>a</w:t>
      </w:r>
      <w:r w:rsidR="009C3921">
        <w:rPr>
          <w:rFonts w:ascii="Times New Roman" w:hAnsi="Times New Roman" w:cs="Times New Roman"/>
          <w:color w:val="000000" w:themeColor="text1"/>
          <w:sz w:val="23"/>
          <w:szCs w:val="23"/>
        </w:rPr>
        <w:t xml:space="preserve"> site-</w:t>
      </w:r>
      <w:r w:rsidR="00346B57" w:rsidRPr="00693BF3">
        <w:rPr>
          <w:rFonts w:ascii="Times New Roman" w:hAnsi="Times New Roman" w:cs="Times New Roman"/>
          <w:color w:val="000000" w:themeColor="text1"/>
          <w:sz w:val="23"/>
          <w:szCs w:val="23"/>
        </w:rPr>
        <w:t>based</w:t>
      </w:r>
      <w:r w:rsidRPr="00693BF3">
        <w:rPr>
          <w:rFonts w:ascii="Times New Roman" w:hAnsi="Times New Roman" w:cs="Times New Roman"/>
          <w:color w:val="000000" w:themeColor="text1"/>
          <w:sz w:val="23"/>
          <w:szCs w:val="23"/>
        </w:rPr>
        <w:t xml:space="preserve"> coach during instruction time</w:t>
      </w:r>
      <w:r w:rsidR="00BD1A2C" w:rsidRPr="00693BF3">
        <w:rPr>
          <w:rFonts w:ascii="Times New Roman" w:hAnsi="Times New Roman" w:cs="Times New Roman"/>
          <w:color w:val="000000" w:themeColor="text1"/>
          <w:sz w:val="23"/>
          <w:szCs w:val="23"/>
        </w:rPr>
        <w:t xml:space="preserve"> in reading and </w:t>
      </w:r>
      <w:r w:rsidR="00346B57" w:rsidRPr="00693BF3">
        <w:rPr>
          <w:rFonts w:ascii="Times New Roman" w:hAnsi="Times New Roman" w:cs="Times New Roman"/>
          <w:color w:val="000000" w:themeColor="text1"/>
          <w:sz w:val="23"/>
          <w:szCs w:val="23"/>
        </w:rPr>
        <w:t>math</w:t>
      </w:r>
      <w:r w:rsidRPr="00693BF3">
        <w:rPr>
          <w:rFonts w:ascii="Times New Roman" w:hAnsi="Times New Roman" w:cs="Times New Roman"/>
          <w:color w:val="000000" w:themeColor="text1"/>
          <w:sz w:val="23"/>
          <w:szCs w:val="23"/>
        </w:rPr>
        <w:t xml:space="preserve">; </w:t>
      </w:r>
    </w:p>
    <w:p w:rsidR="00596E54" w:rsidRPr="00693BF3" w:rsidRDefault="001B5862" w:rsidP="00DC6870">
      <w:pPr>
        <w:pStyle w:val="ListParagraph"/>
        <w:numPr>
          <w:ilvl w:val="0"/>
          <w:numId w:val="3"/>
        </w:numPr>
        <w:spacing w:before="120" w:after="0" w:line="240" w:lineRule="auto"/>
        <w:contextualSpacing w:val="0"/>
        <w:rPr>
          <w:rFonts w:ascii="Times New Roman" w:hAnsi="Times New Roman" w:cs="Times New Roman"/>
          <w:color w:val="000000" w:themeColor="text1"/>
          <w:sz w:val="23"/>
          <w:szCs w:val="23"/>
        </w:rPr>
      </w:pPr>
      <w:r w:rsidRPr="00693BF3">
        <w:rPr>
          <w:rFonts w:ascii="Times New Roman" w:hAnsi="Times New Roman" w:cs="Times New Roman"/>
          <w:color w:val="000000" w:themeColor="text1"/>
          <w:sz w:val="23"/>
          <w:szCs w:val="23"/>
        </w:rPr>
        <w:t>utilizing</w:t>
      </w:r>
      <w:r w:rsidR="00072D20" w:rsidRPr="00693BF3">
        <w:rPr>
          <w:rFonts w:ascii="Times New Roman" w:hAnsi="Times New Roman" w:cs="Times New Roman"/>
          <w:color w:val="000000" w:themeColor="text1"/>
          <w:sz w:val="23"/>
          <w:szCs w:val="23"/>
        </w:rPr>
        <w:t xml:space="preserve"> data to differe</w:t>
      </w:r>
      <w:r w:rsidRPr="00693BF3">
        <w:rPr>
          <w:rFonts w:ascii="Times New Roman" w:hAnsi="Times New Roman" w:cs="Times New Roman"/>
          <w:color w:val="000000" w:themeColor="text1"/>
          <w:sz w:val="23"/>
          <w:szCs w:val="23"/>
        </w:rPr>
        <w:t xml:space="preserve">ntiate instruction; </w:t>
      </w:r>
    </w:p>
    <w:p w:rsidR="00596E54" w:rsidRPr="00693BF3" w:rsidRDefault="001B5862" w:rsidP="00D5194D">
      <w:pPr>
        <w:pStyle w:val="ListParagraph"/>
        <w:numPr>
          <w:ilvl w:val="0"/>
          <w:numId w:val="3"/>
        </w:numPr>
        <w:spacing w:before="120" w:after="0" w:line="240" w:lineRule="auto"/>
        <w:contextualSpacing w:val="0"/>
        <w:rPr>
          <w:rFonts w:ascii="Times New Roman" w:hAnsi="Times New Roman" w:cs="Times New Roman"/>
          <w:color w:val="000000" w:themeColor="text1"/>
          <w:sz w:val="23"/>
          <w:szCs w:val="23"/>
        </w:rPr>
      </w:pPr>
      <w:r w:rsidRPr="00693BF3">
        <w:rPr>
          <w:rFonts w:ascii="Times New Roman" w:hAnsi="Times New Roman" w:cs="Times New Roman"/>
          <w:color w:val="000000" w:themeColor="text1"/>
          <w:sz w:val="23"/>
          <w:szCs w:val="23"/>
        </w:rPr>
        <w:t>using</w:t>
      </w:r>
      <w:r w:rsidR="00072D20" w:rsidRPr="00693BF3">
        <w:rPr>
          <w:rFonts w:ascii="Times New Roman" w:hAnsi="Times New Roman" w:cs="Times New Roman"/>
          <w:color w:val="000000" w:themeColor="text1"/>
          <w:sz w:val="23"/>
          <w:szCs w:val="23"/>
        </w:rPr>
        <w:t xml:space="preserve"> research-based </w:t>
      </w:r>
      <w:r w:rsidRPr="00693BF3">
        <w:rPr>
          <w:rFonts w:ascii="Times New Roman" w:hAnsi="Times New Roman" w:cs="Times New Roman"/>
          <w:color w:val="000000" w:themeColor="text1"/>
          <w:sz w:val="23"/>
          <w:szCs w:val="23"/>
        </w:rPr>
        <w:t>strate</w:t>
      </w:r>
      <w:r w:rsidR="00BD1A2C" w:rsidRPr="00693BF3">
        <w:rPr>
          <w:rFonts w:ascii="Times New Roman" w:hAnsi="Times New Roman" w:cs="Times New Roman"/>
          <w:color w:val="000000" w:themeColor="text1"/>
          <w:sz w:val="23"/>
          <w:szCs w:val="23"/>
        </w:rPr>
        <w:t>gies in core instruction (e.g.,</w:t>
      </w:r>
      <w:r w:rsidR="00072D20" w:rsidRPr="00693BF3">
        <w:rPr>
          <w:rFonts w:ascii="Times New Roman" w:hAnsi="Times New Roman" w:cs="Times New Roman"/>
          <w:color w:val="000000" w:themeColor="text1"/>
          <w:sz w:val="23"/>
          <w:szCs w:val="23"/>
        </w:rPr>
        <w:t>5E,</w:t>
      </w:r>
      <w:r w:rsidR="00BD1A2C" w:rsidRPr="00693BF3">
        <w:rPr>
          <w:rFonts w:ascii="Times New Roman" w:hAnsi="Times New Roman" w:cs="Times New Roman"/>
          <w:color w:val="000000" w:themeColor="text1"/>
          <w:sz w:val="23"/>
          <w:szCs w:val="23"/>
        </w:rPr>
        <w:t xml:space="preserve"> </w:t>
      </w:r>
      <w:r w:rsidR="00D5194D" w:rsidRPr="00693BF3">
        <w:rPr>
          <w:rFonts w:ascii="Times New Roman" w:hAnsi="Times New Roman" w:cs="Times New Roman"/>
          <w:color w:val="000000" w:themeColor="text1"/>
          <w:sz w:val="23"/>
          <w:szCs w:val="23"/>
        </w:rPr>
        <w:t>High Effect Size Strategies, Implementing Jan Richardson’s guided reading routine, creating a participatory classroom environment during math by utilizing Numbe</w:t>
      </w:r>
      <w:r w:rsidR="009C3921">
        <w:rPr>
          <w:rFonts w:ascii="Times New Roman" w:hAnsi="Times New Roman" w:cs="Times New Roman"/>
          <w:color w:val="000000" w:themeColor="text1"/>
          <w:sz w:val="23"/>
          <w:szCs w:val="23"/>
        </w:rPr>
        <w:t>r Talks, Talk Moves, and the 8 Mathematical P</w:t>
      </w:r>
      <w:r w:rsidR="00D5194D" w:rsidRPr="00693BF3">
        <w:rPr>
          <w:rFonts w:ascii="Times New Roman" w:hAnsi="Times New Roman" w:cs="Times New Roman"/>
          <w:color w:val="000000" w:themeColor="text1"/>
          <w:sz w:val="23"/>
          <w:szCs w:val="23"/>
        </w:rPr>
        <w:t xml:space="preserve">ractices, utilizing </w:t>
      </w:r>
      <w:r w:rsidR="00072D20" w:rsidRPr="00693BF3">
        <w:rPr>
          <w:rFonts w:ascii="Times New Roman" w:hAnsi="Times New Roman" w:cs="Times New Roman"/>
          <w:color w:val="000000" w:themeColor="text1"/>
          <w:sz w:val="23"/>
          <w:szCs w:val="23"/>
        </w:rPr>
        <w:t xml:space="preserve">Gradual Release, Text Dependent Questioning, Collaboration, Speaking and Listening, Content Enhancement, </w:t>
      </w:r>
      <w:r w:rsidR="00346B57" w:rsidRPr="00693BF3">
        <w:rPr>
          <w:rFonts w:ascii="Times New Roman" w:hAnsi="Times New Roman" w:cs="Times New Roman"/>
          <w:color w:val="000000" w:themeColor="text1"/>
          <w:sz w:val="23"/>
          <w:szCs w:val="23"/>
        </w:rPr>
        <w:t>Marzano effective teaching practices</w:t>
      </w:r>
      <w:r w:rsidR="00D5194D" w:rsidRPr="00693BF3">
        <w:rPr>
          <w:rFonts w:ascii="Times New Roman" w:hAnsi="Times New Roman" w:cs="Times New Roman"/>
          <w:color w:val="000000" w:themeColor="text1"/>
          <w:sz w:val="23"/>
          <w:szCs w:val="23"/>
        </w:rPr>
        <w:t>, and implementation of instruction through the science lab for 3</w:t>
      </w:r>
      <w:r w:rsidR="00D5194D" w:rsidRPr="00693BF3">
        <w:rPr>
          <w:rFonts w:ascii="Times New Roman" w:hAnsi="Times New Roman" w:cs="Times New Roman"/>
          <w:color w:val="000000" w:themeColor="text1"/>
          <w:sz w:val="23"/>
          <w:szCs w:val="23"/>
          <w:vertAlign w:val="superscript"/>
        </w:rPr>
        <w:t>rd</w:t>
      </w:r>
      <w:r w:rsidR="00D5194D" w:rsidRPr="00693BF3">
        <w:rPr>
          <w:rFonts w:ascii="Times New Roman" w:hAnsi="Times New Roman" w:cs="Times New Roman"/>
          <w:color w:val="000000" w:themeColor="text1"/>
          <w:sz w:val="23"/>
          <w:szCs w:val="23"/>
        </w:rPr>
        <w:t xml:space="preserve"> through 5</w:t>
      </w:r>
      <w:r w:rsidR="00D5194D" w:rsidRPr="00693BF3">
        <w:rPr>
          <w:rFonts w:ascii="Times New Roman" w:hAnsi="Times New Roman" w:cs="Times New Roman"/>
          <w:color w:val="000000" w:themeColor="text1"/>
          <w:sz w:val="23"/>
          <w:szCs w:val="23"/>
          <w:vertAlign w:val="superscript"/>
        </w:rPr>
        <w:t>th</w:t>
      </w:r>
      <w:r w:rsidR="00D5194D" w:rsidRPr="00693BF3">
        <w:rPr>
          <w:rFonts w:ascii="Times New Roman" w:hAnsi="Times New Roman" w:cs="Times New Roman"/>
          <w:color w:val="000000" w:themeColor="text1"/>
          <w:sz w:val="23"/>
          <w:szCs w:val="23"/>
        </w:rPr>
        <w:t xml:space="preserve"> grade)</w:t>
      </w:r>
      <w:r w:rsidR="0061586D" w:rsidRPr="00693BF3">
        <w:rPr>
          <w:rFonts w:ascii="Times New Roman" w:hAnsi="Times New Roman" w:cs="Times New Roman"/>
          <w:color w:val="000000" w:themeColor="text1"/>
          <w:sz w:val="23"/>
          <w:szCs w:val="23"/>
        </w:rPr>
        <w:t>;</w:t>
      </w:r>
      <w:r w:rsidRPr="00693BF3">
        <w:rPr>
          <w:rFonts w:ascii="Times New Roman" w:hAnsi="Times New Roman" w:cs="Times New Roman"/>
          <w:color w:val="000000" w:themeColor="text1"/>
          <w:sz w:val="23"/>
          <w:szCs w:val="23"/>
        </w:rPr>
        <w:t xml:space="preserve"> </w:t>
      </w:r>
    </w:p>
    <w:p w:rsidR="00596E54" w:rsidRPr="00693BF3" w:rsidRDefault="00596E54" w:rsidP="00DC6870">
      <w:pPr>
        <w:pStyle w:val="ListParagraph"/>
        <w:numPr>
          <w:ilvl w:val="0"/>
          <w:numId w:val="3"/>
        </w:numPr>
        <w:spacing w:before="120" w:after="0" w:line="240" w:lineRule="auto"/>
        <w:contextualSpacing w:val="0"/>
        <w:rPr>
          <w:rStyle w:val="form"/>
          <w:rFonts w:ascii="Times New Roman" w:hAnsi="Times New Roman" w:cs="Times New Roman"/>
          <w:color w:val="000000" w:themeColor="text1"/>
          <w:sz w:val="23"/>
          <w:szCs w:val="23"/>
        </w:rPr>
      </w:pPr>
      <w:r w:rsidRPr="00693BF3">
        <w:rPr>
          <w:rStyle w:val="form"/>
          <w:rFonts w:ascii="Times New Roman" w:hAnsi="Times New Roman" w:cs="Times New Roman"/>
          <w:color w:val="000000" w:themeColor="text1"/>
          <w:sz w:val="23"/>
          <w:szCs w:val="23"/>
        </w:rPr>
        <w:t xml:space="preserve">using state assessments, district-provided assessments, observational data, </w:t>
      </w:r>
      <w:r w:rsidR="00346B57" w:rsidRPr="00693BF3">
        <w:rPr>
          <w:rStyle w:val="form"/>
          <w:rFonts w:ascii="Times New Roman" w:hAnsi="Times New Roman" w:cs="Times New Roman"/>
          <w:color w:val="000000" w:themeColor="text1"/>
          <w:sz w:val="23"/>
          <w:szCs w:val="23"/>
        </w:rPr>
        <w:t xml:space="preserve">formative assessments, </w:t>
      </w:r>
      <w:r w:rsidRPr="00693BF3">
        <w:rPr>
          <w:rStyle w:val="form"/>
          <w:rFonts w:ascii="Times New Roman" w:hAnsi="Times New Roman" w:cs="Times New Roman"/>
          <w:color w:val="000000" w:themeColor="text1"/>
          <w:sz w:val="23"/>
          <w:szCs w:val="23"/>
        </w:rPr>
        <w:t>and teacher-created informal assessments to monitor student progress;</w:t>
      </w:r>
    </w:p>
    <w:p w:rsidR="00E44F40" w:rsidRPr="00693BF3" w:rsidRDefault="00346B57" w:rsidP="00DC6870">
      <w:pPr>
        <w:pStyle w:val="ListParagraph"/>
        <w:numPr>
          <w:ilvl w:val="0"/>
          <w:numId w:val="3"/>
        </w:numPr>
        <w:spacing w:before="120" w:after="0" w:line="240" w:lineRule="auto"/>
        <w:contextualSpacing w:val="0"/>
        <w:rPr>
          <w:rFonts w:ascii="Times New Roman" w:hAnsi="Times New Roman" w:cs="Times New Roman"/>
          <w:color w:val="000000" w:themeColor="text1"/>
          <w:sz w:val="23"/>
          <w:szCs w:val="23"/>
        </w:rPr>
      </w:pPr>
      <w:r w:rsidRPr="00693BF3">
        <w:rPr>
          <w:rStyle w:val="form"/>
          <w:rFonts w:ascii="Times New Roman" w:hAnsi="Times New Roman" w:cs="Times New Roman"/>
          <w:color w:val="000000" w:themeColor="text1"/>
          <w:sz w:val="23"/>
          <w:szCs w:val="23"/>
        </w:rPr>
        <w:t>utilizing</w:t>
      </w:r>
      <w:r w:rsidR="00596E54" w:rsidRPr="00693BF3">
        <w:rPr>
          <w:rStyle w:val="form"/>
          <w:rFonts w:ascii="Times New Roman" w:hAnsi="Times New Roman" w:cs="Times New Roman"/>
          <w:color w:val="000000" w:themeColor="text1"/>
          <w:sz w:val="23"/>
          <w:szCs w:val="23"/>
        </w:rPr>
        <w:t xml:space="preserve"> scales and rubrics aligned to the learning goal to assess and inform instruction.  </w:t>
      </w:r>
    </w:p>
    <w:p w:rsidR="00597FD7" w:rsidRPr="00693BF3" w:rsidRDefault="0061586D" w:rsidP="00DC6870">
      <w:pPr>
        <w:spacing w:before="120" w:after="120" w:line="240" w:lineRule="auto"/>
        <w:rPr>
          <w:rFonts w:ascii="Times New Roman" w:hAnsi="Times New Roman" w:cs="Times New Roman"/>
          <w:color w:val="000000" w:themeColor="text1"/>
          <w:sz w:val="23"/>
          <w:szCs w:val="23"/>
        </w:rPr>
      </w:pPr>
      <w:r w:rsidRPr="00693BF3">
        <w:rPr>
          <w:rFonts w:ascii="Times New Roman" w:hAnsi="Times New Roman" w:cs="Times New Roman"/>
          <w:color w:val="000000" w:themeColor="text1"/>
          <w:sz w:val="23"/>
          <w:szCs w:val="23"/>
        </w:rPr>
        <w:t>The</w:t>
      </w:r>
      <w:r w:rsidR="00597FD7" w:rsidRPr="00693BF3">
        <w:rPr>
          <w:rFonts w:ascii="Times New Roman" w:hAnsi="Times New Roman" w:cs="Times New Roman"/>
          <w:color w:val="000000" w:themeColor="text1"/>
          <w:sz w:val="23"/>
          <w:szCs w:val="23"/>
        </w:rPr>
        <w:t xml:space="preserve"> professional development efforts include the use </w:t>
      </w:r>
      <w:r w:rsidR="00D5194D" w:rsidRPr="00693BF3">
        <w:rPr>
          <w:rFonts w:ascii="Times New Roman" w:hAnsi="Times New Roman" w:cs="Times New Roman"/>
          <w:color w:val="000000" w:themeColor="text1"/>
          <w:sz w:val="23"/>
          <w:szCs w:val="23"/>
        </w:rPr>
        <w:t xml:space="preserve">of providing in-class modeling, coaching and lesson study with a site based district coach during instructional time; planning with an instructional coach for reading and math on a bi-weekly basis; the use of the MTSS team to train and guide teachers on Marzano elements, high effect size strategies and problem solving; weekly professional development led by the leadership team based on staff needs; ongoing science lab trainings; and ongoing support for additional reading block; teachers will meet in Professional Learning Communities (PLC’s) </w:t>
      </w:r>
      <w:r w:rsidR="00596E54" w:rsidRPr="00693BF3">
        <w:rPr>
          <w:rStyle w:val="form"/>
          <w:rFonts w:ascii="Times New Roman" w:hAnsi="Times New Roman" w:cs="Times New Roman"/>
          <w:color w:val="000000" w:themeColor="text1"/>
          <w:sz w:val="23"/>
          <w:szCs w:val="23"/>
        </w:rPr>
        <w:t>to conduct data chats regularly to review student responses to tasks and plan for instruction based on data.</w:t>
      </w:r>
    </w:p>
    <w:p w:rsidR="0061586D" w:rsidRPr="00693BF3" w:rsidRDefault="0061586D" w:rsidP="00DC6870">
      <w:pPr>
        <w:spacing w:before="120" w:after="120" w:line="240" w:lineRule="auto"/>
        <w:rPr>
          <w:rFonts w:ascii="Times New Roman" w:hAnsi="Times New Roman" w:cs="Times New Roman"/>
          <w:color w:val="000000" w:themeColor="text1"/>
          <w:sz w:val="23"/>
          <w:szCs w:val="23"/>
        </w:rPr>
      </w:pPr>
      <w:r w:rsidRPr="00693BF3">
        <w:rPr>
          <w:rFonts w:ascii="Times New Roman" w:hAnsi="Times New Roman" w:cs="Times New Roman"/>
          <w:color w:val="000000" w:themeColor="text1"/>
          <w:sz w:val="23"/>
          <w:szCs w:val="23"/>
        </w:rPr>
        <w:t xml:space="preserve">The parent involvement efforts </w:t>
      </w:r>
      <w:r w:rsidR="00335837" w:rsidRPr="00693BF3">
        <w:rPr>
          <w:rFonts w:ascii="Times New Roman" w:hAnsi="Times New Roman" w:cs="Times New Roman"/>
          <w:color w:val="000000" w:themeColor="text1"/>
          <w:sz w:val="23"/>
          <w:szCs w:val="23"/>
        </w:rPr>
        <w:t xml:space="preserve">include offering workshops and parent meetings on various days at a variety of times in order to best meet the needs of our families’ schedules.  In order to increase parental participation in our night functions, we are going to host two student led conferences during the year and we are incorporating student performances during each family night function. </w:t>
      </w:r>
    </w:p>
    <w:p w:rsidR="008F52C4" w:rsidRPr="00693BF3" w:rsidRDefault="0061586D" w:rsidP="00DC6870">
      <w:pPr>
        <w:spacing w:before="120" w:after="120" w:line="240" w:lineRule="auto"/>
        <w:rPr>
          <w:rFonts w:ascii="Times New Roman" w:hAnsi="Times New Roman" w:cs="Times New Roman"/>
          <w:color w:val="000000" w:themeColor="text1"/>
          <w:sz w:val="23"/>
          <w:szCs w:val="23"/>
        </w:rPr>
      </w:pPr>
      <w:r w:rsidRPr="00693BF3">
        <w:rPr>
          <w:rFonts w:ascii="Times New Roman" w:hAnsi="Times New Roman" w:cs="Times New Roman"/>
          <w:color w:val="000000" w:themeColor="text1"/>
          <w:sz w:val="23"/>
          <w:szCs w:val="23"/>
        </w:rPr>
        <w:t xml:space="preserve">For more information about </w:t>
      </w:r>
      <w:r w:rsidR="008605B0" w:rsidRPr="00693BF3">
        <w:rPr>
          <w:rFonts w:ascii="Times New Roman" w:hAnsi="Times New Roman" w:cs="Times New Roman"/>
          <w:color w:val="000000" w:themeColor="text1"/>
          <w:sz w:val="23"/>
          <w:szCs w:val="23"/>
        </w:rPr>
        <w:t>Sandy Lane Elementary’</w:t>
      </w:r>
      <w:r w:rsidR="00971B15" w:rsidRPr="00693BF3">
        <w:rPr>
          <w:rFonts w:ascii="Times New Roman" w:hAnsi="Times New Roman" w:cs="Times New Roman"/>
          <w:color w:val="000000" w:themeColor="text1"/>
          <w:sz w:val="23"/>
          <w:szCs w:val="23"/>
        </w:rPr>
        <w:t xml:space="preserve">s School Improvement Plan, please go to our website at </w:t>
      </w:r>
      <w:r w:rsidR="00335837" w:rsidRPr="00693BF3">
        <w:rPr>
          <w:rFonts w:ascii="Times New Roman" w:hAnsi="Times New Roman" w:cs="Times New Roman"/>
          <w:color w:val="000000" w:themeColor="text1"/>
          <w:sz w:val="23"/>
          <w:szCs w:val="23"/>
        </w:rPr>
        <w:t>www.sandylane-es.pinellas.k12.fl.us</w:t>
      </w:r>
    </w:p>
    <w:sectPr w:rsidR="008F52C4" w:rsidRPr="00693BF3" w:rsidSect="00693BF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4A6" w:rsidRDefault="007914A6" w:rsidP="00BD1A2C">
      <w:pPr>
        <w:spacing w:after="0" w:line="240" w:lineRule="auto"/>
      </w:pPr>
      <w:r>
        <w:separator/>
      </w:r>
    </w:p>
  </w:endnote>
  <w:endnote w:type="continuationSeparator" w:id="0">
    <w:p w:rsidR="007914A6" w:rsidRDefault="007914A6" w:rsidP="00BD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4A6" w:rsidRDefault="007914A6" w:rsidP="00BD1A2C">
      <w:pPr>
        <w:spacing w:after="0" w:line="240" w:lineRule="auto"/>
      </w:pPr>
      <w:r>
        <w:separator/>
      </w:r>
    </w:p>
  </w:footnote>
  <w:footnote w:type="continuationSeparator" w:id="0">
    <w:p w:rsidR="007914A6" w:rsidRDefault="007914A6" w:rsidP="00BD1A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1">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D5A20"/>
    <w:multiLevelType w:val="hybridMultilevel"/>
    <w:tmpl w:val="F3FCC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C4"/>
    <w:rsid w:val="00072D20"/>
    <w:rsid w:val="0013767A"/>
    <w:rsid w:val="001B5862"/>
    <w:rsid w:val="00251834"/>
    <w:rsid w:val="00266D22"/>
    <w:rsid w:val="002A3DA6"/>
    <w:rsid w:val="002B6C7E"/>
    <w:rsid w:val="002D2E00"/>
    <w:rsid w:val="00335837"/>
    <w:rsid w:val="00346B57"/>
    <w:rsid w:val="003679B7"/>
    <w:rsid w:val="003F71A9"/>
    <w:rsid w:val="004A2644"/>
    <w:rsid w:val="00596E54"/>
    <w:rsid w:val="00597FD7"/>
    <w:rsid w:val="0061586D"/>
    <w:rsid w:val="00673340"/>
    <w:rsid w:val="00693BF3"/>
    <w:rsid w:val="007639A2"/>
    <w:rsid w:val="00774B8E"/>
    <w:rsid w:val="007914A6"/>
    <w:rsid w:val="00802768"/>
    <w:rsid w:val="008605B0"/>
    <w:rsid w:val="008C0C76"/>
    <w:rsid w:val="008E6CB3"/>
    <w:rsid w:val="008F52C4"/>
    <w:rsid w:val="0091269A"/>
    <w:rsid w:val="009461F7"/>
    <w:rsid w:val="00946915"/>
    <w:rsid w:val="00970174"/>
    <w:rsid w:val="00971B15"/>
    <w:rsid w:val="009C3921"/>
    <w:rsid w:val="009E51B3"/>
    <w:rsid w:val="009F436E"/>
    <w:rsid w:val="00A23467"/>
    <w:rsid w:val="00A84E20"/>
    <w:rsid w:val="00A977E4"/>
    <w:rsid w:val="00AF3103"/>
    <w:rsid w:val="00B05D94"/>
    <w:rsid w:val="00B24AA1"/>
    <w:rsid w:val="00BD1A2C"/>
    <w:rsid w:val="00BE5BAD"/>
    <w:rsid w:val="00D5194D"/>
    <w:rsid w:val="00D63877"/>
    <w:rsid w:val="00DA6CA9"/>
    <w:rsid w:val="00DC6870"/>
    <w:rsid w:val="00DD0347"/>
    <w:rsid w:val="00DF6DEE"/>
    <w:rsid w:val="00E44F40"/>
    <w:rsid w:val="00F7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46AA176-0800-46E1-B4EF-9461AF4E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paragraph" w:styleId="NormalWeb">
    <w:name w:val="Normal (Web)"/>
    <w:basedOn w:val="Normal"/>
    <w:uiPriority w:val="99"/>
    <w:unhideWhenUsed/>
    <w:rsid w:val="008605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1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A2C"/>
  </w:style>
  <w:style w:type="paragraph" w:styleId="Footer">
    <w:name w:val="footer"/>
    <w:basedOn w:val="Normal"/>
    <w:link w:val="FooterChar"/>
    <w:uiPriority w:val="99"/>
    <w:unhideWhenUsed/>
    <w:rsid w:val="00BD1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48720">
      <w:bodyDiv w:val="1"/>
      <w:marLeft w:val="0"/>
      <w:marRight w:val="0"/>
      <w:marTop w:val="0"/>
      <w:marBottom w:val="0"/>
      <w:divBdr>
        <w:top w:val="none" w:sz="0" w:space="0" w:color="auto"/>
        <w:left w:val="none" w:sz="0" w:space="0" w:color="auto"/>
        <w:bottom w:val="none" w:sz="0" w:space="0" w:color="auto"/>
        <w:right w:val="none" w:sz="0" w:space="0" w:color="auto"/>
      </w:divBdr>
    </w:div>
    <w:div w:id="172197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48244-7F64-48A1-B3BF-AD1884AC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Clifton Nicole</cp:lastModifiedBy>
  <cp:revision>4</cp:revision>
  <dcterms:created xsi:type="dcterms:W3CDTF">2014-09-15T20:22:00Z</dcterms:created>
  <dcterms:modified xsi:type="dcterms:W3CDTF">2014-09-16T00:35:00Z</dcterms:modified>
</cp:coreProperties>
</file>