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F5" w:rsidRPr="00331E48" w:rsidRDefault="000474F5" w:rsidP="00331E48">
      <w:pPr>
        <w:pStyle w:val="Title"/>
      </w:pPr>
      <w:r w:rsidRPr="00331E48">
        <w:t xml:space="preserve">Executive Summary of Sutherland </w:t>
      </w:r>
      <w:proofErr w:type="spellStart"/>
      <w:r w:rsidRPr="00331E48">
        <w:t>Elementary’s</w:t>
      </w:r>
      <w:proofErr w:type="spellEnd"/>
      <w:r w:rsidRPr="00331E48">
        <w:t xml:space="preserve"> School Improvement Plan</w:t>
      </w:r>
      <w:r w:rsidR="006E405F" w:rsidRPr="00331E48">
        <w:t xml:space="preserve"> for 2014-2015</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Suth</w:t>
      </w:r>
      <w:r w:rsidR="00861402">
        <w:rPr>
          <w:rFonts w:ascii="Times New Roman" w:hAnsi="Times New Roman" w:cs="Times New Roman"/>
          <w:color w:val="000000" w:themeColor="text1"/>
        </w:rPr>
        <w:t>erland Elementary School has 642</w:t>
      </w:r>
      <w:r w:rsidRPr="000474F5">
        <w:rPr>
          <w:rFonts w:ascii="Times New Roman" w:hAnsi="Times New Roman" w:cs="Times New Roman"/>
          <w:color w:val="000000" w:themeColor="text1"/>
        </w:rPr>
        <w:t xml:space="preserve"> students grades </w:t>
      </w:r>
      <w:proofErr w:type="spellStart"/>
      <w:r w:rsidRPr="000474F5">
        <w:rPr>
          <w:rFonts w:ascii="Times New Roman" w:hAnsi="Times New Roman" w:cs="Times New Roman"/>
          <w:color w:val="000000" w:themeColor="text1"/>
        </w:rPr>
        <w:t>Prek</w:t>
      </w:r>
      <w:proofErr w:type="spellEnd"/>
      <w:r w:rsidRPr="000474F5">
        <w:rPr>
          <w:rFonts w:ascii="Times New Roman" w:hAnsi="Times New Roman" w:cs="Times New Roman"/>
          <w:color w:val="000000" w:themeColor="text1"/>
        </w:rPr>
        <w:t xml:space="preserve"> to 5</w:t>
      </w:r>
      <w:r w:rsidRPr="000474F5">
        <w:rPr>
          <w:rFonts w:ascii="Times New Roman" w:hAnsi="Times New Roman" w:cs="Times New Roman"/>
          <w:color w:val="000000" w:themeColor="text1"/>
          <w:vertAlign w:val="superscript"/>
        </w:rPr>
        <w:t>th</w:t>
      </w:r>
      <w:r w:rsidRPr="000474F5">
        <w:rPr>
          <w:rFonts w:ascii="Times New Roman" w:hAnsi="Times New Roman" w:cs="Times New Roman"/>
          <w:color w:val="000000" w:themeColor="text1"/>
        </w:rPr>
        <w:t xml:space="preserve">, two administrators, 43 teachers, and 22 staff members.  The mission </w:t>
      </w:r>
      <w:r w:rsidRPr="000474F5">
        <w:rPr>
          <w:rStyle w:val="Strong"/>
          <w:rFonts w:ascii="Times New Roman" w:hAnsi="Times New Roman" w:cs="Times New Roman"/>
          <w:b w:val="0"/>
          <w:color w:val="000000" w:themeColor="text1"/>
        </w:rPr>
        <w:t xml:space="preserve">of </w:t>
      </w:r>
      <w:r w:rsidRPr="000474F5">
        <w:rPr>
          <w:rStyle w:val="Strong"/>
          <w:rFonts w:ascii="Times New Roman" w:hAnsi="Times New Roman" w:cs="Times New Roman"/>
          <w:color w:val="000000" w:themeColor="text1"/>
        </w:rPr>
        <w:t>Sutherland Elementary</w:t>
      </w:r>
      <w:r w:rsidRPr="000474F5">
        <w:rPr>
          <w:rFonts w:ascii="Times New Roman" w:hAnsi="Times New Roman" w:cs="Times New Roman"/>
          <w:color w:val="000000" w:themeColor="text1"/>
        </w:rPr>
        <w:t xml:space="preserve"> is to provide a positive learning environment where personal success is an achievable objective every student, family, and staff member believes and actively pursues to help grow young scholars. </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 xml:space="preserve">To accomplish this mission, Sutherland Elementary has 6 Goals: </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1) Increase Reading scores to 83% of students achie</w:t>
      </w:r>
      <w:bookmarkStart w:id="0" w:name="_GoBack"/>
      <w:bookmarkEnd w:id="0"/>
      <w:r w:rsidRPr="000474F5">
        <w:rPr>
          <w:rFonts w:ascii="Times New Roman" w:hAnsi="Times New Roman" w:cs="Times New Roman"/>
          <w:color w:val="000000" w:themeColor="text1"/>
        </w:rPr>
        <w:t xml:space="preserve">ving </w:t>
      </w:r>
      <w:r w:rsidR="00861402">
        <w:rPr>
          <w:rFonts w:ascii="Times New Roman" w:hAnsi="Times New Roman" w:cs="Times New Roman"/>
          <w:color w:val="000000" w:themeColor="text1"/>
        </w:rPr>
        <w:t>a proficiency level on the 2015 Florida Standards Assessment</w:t>
      </w:r>
      <w:r w:rsidRPr="000474F5">
        <w:rPr>
          <w:rFonts w:ascii="Times New Roman" w:hAnsi="Times New Roman" w:cs="Times New Roman"/>
          <w:color w:val="000000" w:themeColor="text1"/>
        </w:rPr>
        <w:t xml:space="preserve">; </w:t>
      </w:r>
    </w:p>
    <w:p w:rsidR="00861402"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2) Increase Mathematics scores to 80%</w:t>
      </w:r>
      <w:r w:rsidR="00861402">
        <w:rPr>
          <w:rFonts w:ascii="Times New Roman" w:hAnsi="Times New Roman" w:cs="Times New Roman"/>
          <w:color w:val="000000" w:themeColor="text1"/>
        </w:rPr>
        <w:t xml:space="preserve"> of students achieving a proficiency level on the 2015 Florida Standards Assessment</w:t>
      </w:r>
      <w:r w:rsidRPr="000474F5">
        <w:rPr>
          <w:rFonts w:ascii="Times New Roman" w:hAnsi="Times New Roman" w:cs="Times New Roman"/>
          <w:color w:val="000000" w:themeColor="text1"/>
        </w:rPr>
        <w:t>;</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 xml:space="preserve"> 3) Increase Science scores to 80% of students achieving at level 3 and above on the 2014 FCAT 2.0; </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4) Increase Writing</w:t>
      </w:r>
      <w:r w:rsidR="00861402">
        <w:rPr>
          <w:rFonts w:ascii="Times New Roman" w:hAnsi="Times New Roman" w:cs="Times New Roman"/>
          <w:color w:val="000000" w:themeColor="text1"/>
        </w:rPr>
        <w:t xml:space="preserve"> scores to 70% of students achieving a proficiency level on the 2015 Florida Standards Assessment</w:t>
      </w:r>
      <w:r w:rsidRPr="000474F5">
        <w:rPr>
          <w:rFonts w:ascii="Times New Roman" w:hAnsi="Times New Roman" w:cs="Times New Roman"/>
          <w:color w:val="000000" w:themeColor="text1"/>
        </w:rPr>
        <w:t>;</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5)</w:t>
      </w:r>
      <w:r w:rsidRPr="000474F5">
        <w:rPr>
          <w:rFonts w:ascii="Times New Roman" w:hAnsi="Times New Roman" w:cs="Times New Roman"/>
          <w:color w:val="000000" w:themeColor="text1"/>
          <w:u w:val="single"/>
        </w:rPr>
        <w:t xml:space="preserve"> </w:t>
      </w:r>
      <w:proofErr w:type="gramStart"/>
      <w:r w:rsidRPr="000474F5">
        <w:rPr>
          <w:rFonts w:ascii="Times New Roman" w:hAnsi="Times New Roman" w:cs="Times New Roman"/>
          <w:color w:val="000000" w:themeColor="text1"/>
          <w:u w:val="single"/>
        </w:rPr>
        <w:t>Close</w:t>
      </w:r>
      <w:proofErr w:type="gramEnd"/>
      <w:r w:rsidRPr="000474F5">
        <w:rPr>
          <w:rFonts w:ascii="Times New Roman" w:hAnsi="Times New Roman" w:cs="Times New Roman"/>
          <w:color w:val="000000" w:themeColor="text1"/>
          <w:u w:val="single"/>
        </w:rPr>
        <w:t xml:space="preserve"> the achievement gap between Black and no</w:t>
      </w:r>
      <w:r w:rsidR="00861402">
        <w:rPr>
          <w:rFonts w:ascii="Times New Roman" w:hAnsi="Times New Roman" w:cs="Times New Roman"/>
          <w:color w:val="000000" w:themeColor="text1"/>
          <w:u w:val="single"/>
        </w:rPr>
        <w:t>n-black students to our AMO 2015</w:t>
      </w:r>
      <w:r w:rsidRPr="000474F5">
        <w:rPr>
          <w:rFonts w:ascii="Times New Roman" w:hAnsi="Times New Roman" w:cs="Times New Roman"/>
          <w:color w:val="000000" w:themeColor="text1"/>
          <w:u w:val="single"/>
        </w:rPr>
        <w:t xml:space="preserve"> targets</w:t>
      </w:r>
      <w:r w:rsidRPr="000474F5">
        <w:rPr>
          <w:rFonts w:ascii="Times New Roman" w:hAnsi="Times New Roman" w:cs="Times New Roman"/>
          <w:color w:val="000000" w:themeColor="text1"/>
        </w:rPr>
        <w:t xml:space="preserve">; </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 xml:space="preserve">6) Increase parent involvement hours by 30% </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 xml:space="preserve">The core instructional strategies included in our action plans are: providing in-class modeling and coaching on a consistent basis with a district coach during instruction time; utilizing data to differentiate and scaffold instruction; use data based problem solving to drive instruction, using research-based strategies in core instruction (e.g., 5E, Gradual Release, Text Dependent Questioning, Collaboration, Speaking and Listening, Content Enhancement); facilitate the implementation of model classrooms for literacy, math and science; and utilizing project-based learning in appropriate settings.  </w:t>
      </w:r>
    </w:p>
    <w:p w:rsid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The professional development efforts include the use of the literacy team to train and guide teachers in differentiating and scaffolding instruction. The teacher of the gifted will host workshops to address instructional strategies that can be used to provide students with opportunities for acceleration. The LLC team will provide support</w:t>
      </w:r>
      <w:r w:rsidR="00861402">
        <w:rPr>
          <w:rFonts w:ascii="Times New Roman" w:hAnsi="Times New Roman" w:cs="Times New Roman"/>
          <w:color w:val="000000" w:themeColor="text1"/>
        </w:rPr>
        <w:t xml:space="preserve"> with implementation of the Florida Standards in each content area</w:t>
      </w:r>
      <w:r w:rsidRPr="000474F5">
        <w:rPr>
          <w:rFonts w:ascii="Times New Roman" w:hAnsi="Times New Roman" w:cs="Times New Roman"/>
          <w:color w:val="000000" w:themeColor="text1"/>
        </w:rPr>
        <w:t xml:space="preserve">. During weekly PLC’s student data and reflection on instructional practices will be shared. During this weekly discussion student subgroups will be evaluated for their performance in relation to the goals and an instruction plan will be developed and monitored to address the needs of each of our subgroups. A mentoring program will be implemented for students with identified need, as well as for students in our African American subgroup. A faculty friend will be assigned to those students. </w:t>
      </w:r>
      <w:proofErr w:type="gramStart"/>
      <w:r w:rsidRPr="000474F5">
        <w:rPr>
          <w:rFonts w:ascii="Times New Roman" w:hAnsi="Times New Roman" w:cs="Times New Roman"/>
          <w:color w:val="000000" w:themeColor="text1"/>
        </w:rPr>
        <w:t>A staff</w:t>
      </w:r>
      <w:proofErr w:type="gramEnd"/>
      <w:r w:rsidRPr="000474F5">
        <w:rPr>
          <w:rFonts w:ascii="Times New Roman" w:hAnsi="Times New Roman" w:cs="Times New Roman"/>
          <w:color w:val="000000" w:themeColor="text1"/>
        </w:rPr>
        <w:t xml:space="preserve"> training will be held in the early part of the school year to discuss the achievement gap we currently face and instructional </w:t>
      </w:r>
      <w:r w:rsidRPr="000474F5">
        <w:rPr>
          <w:rFonts w:ascii="Times New Roman" w:hAnsi="Times New Roman" w:cs="Times New Roman"/>
          <w:color w:val="000000" w:themeColor="text1"/>
        </w:rPr>
        <w:lastRenderedPageBreak/>
        <w:t xml:space="preserve">practices to address the gap.  The LLC team, along with school leadership, will provide monthly curriculum training to provide ongoing resources and support for </w:t>
      </w:r>
      <w:r w:rsidR="00861402">
        <w:rPr>
          <w:rFonts w:ascii="Times New Roman" w:hAnsi="Times New Roman" w:cs="Times New Roman"/>
          <w:color w:val="000000" w:themeColor="text1"/>
        </w:rPr>
        <w:t>Florida Standards</w:t>
      </w:r>
      <w:r w:rsidRPr="000474F5">
        <w:rPr>
          <w:rFonts w:ascii="Times New Roman" w:hAnsi="Times New Roman" w:cs="Times New Roman"/>
          <w:color w:val="000000" w:themeColor="text1"/>
        </w:rPr>
        <w:t xml:space="preserve"> implementation.</w:t>
      </w:r>
    </w:p>
    <w:p w:rsidR="008E2CE2" w:rsidRPr="000474F5" w:rsidRDefault="008E2CE2" w:rsidP="000474F5">
      <w:pPr>
        <w:spacing w:after="120" w:line="360" w:lineRule="auto"/>
        <w:rPr>
          <w:rFonts w:ascii="Times New Roman" w:hAnsi="Times New Roman" w:cs="Times New Roman"/>
          <w:color w:val="000000" w:themeColor="text1"/>
        </w:rPr>
      </w:pPr>
      <w:r>
        <w:rPr>
          <w:rFonts w:ascii="Times New Roman" w:hAnsi="Times New Roman" w:cs="Times New Roman"/>
          <w:color w:val="000000" w:themeColor="text1"/>
        </w:rPr>
        <w:t>We will also i</w:t>
      </w:r>
      <w:r w:rsidRPr="008E2CE2">
        <w:rPr>
          <w:rFonts w:ascii="Times New Roman" w:hAnsi="Times New Roman" w:cs="Times New Roman"/>
          <w:color w:val="000000" w:themeColor="text1"/>
        </w:rPr>
        <w:t>ncrease Black</w:t>
      </w:r>
      <w:r>
        <w:rPr>
          <w:rFonts w:ascii="Times New Roman" w:hAnsi="Times New Roman" w:cs="Times New Roman"/>
          <w:color w:val="000000" w:themeColor="text1"/>
        </w:rPr>
        <w:t xml:space="preserve"> Student Achievement (See Goal 5</w:t>
      </w:r>
      <w:r w:rsidRPr="008E2CE2">
        <w:rPr>
          <w:rFonts w:ascii="Times New Roman" w:hAnsi="Times New Roman" w:cs="Times New Roman"/>
          <w:color w:val="000000" w:themeColor="text1"/>
        </w:rPr>
        <w:t xml:space="preserve">) through culturally responsive lessons as measured for frequency by walk through data and for effectiveness by </w:t>
      </w:r>
      <w:proofErr w:type="spellStart"/>
      <w:r w:rsidRPr="008E2CE2">
        <w:rPr>
          <w:rFonts w:ascii="Times New Roman" w:hAnsi="Times New Roman" w:cs="Times New Roman"/>
          <w:color w:val="000000" w:themeColor="text1"/>
        </w:rPr>
        <w:t>PerformanceMatters</w:t>
      </w:r>
      <w:proofErr w:type="spellEnd"/>
      <w:r w:rsidRPr="008E2CE2">
        <w:rPr>
          <w:rFonts w:ascii="Times New Roman" w:hAnsi="Times New Roman" w:cs="Times New Roman"/>
          <w:color w:val="000000" w:themeColor="text1"/>
        </w:rPr>
        <w:t xml:space="preserve"> test scores and other academic data.</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The parent involvement efforts are a challenge for our school as many parents have gone back to work.   As a strategy to increase volunteer hours, the school is partnering with our PTA to provide parents with multiple opportunities for families to become engaged with their child’s education, as well as with the school. A list of all school events and school wide needs went home with every student and it was posted on the PTA website. This list allows parents to indicate interest in area</w:t>
      </w:r>
      <w:r w:rsidR="00861402">
        <w:rPr>
          <w:rFonts w:ascii="Times New Roman" w:hAnsi="Times New Roman" w:cs="Times New Roman"/>
          <w:color w:val="000000" w:themeColor="text1"/>
        </w:rPr>
        <w:t xml:space="preserve">s that fit their schedule. Our </w:t>
      </w:r>
      <w:proofErr w:type="gramStart"/>
      <w:r w:rsidR="00861402">
        <w:rPr>
          <w:rFonts w:ascii="Times New Roman" w:hAnsi="Times New Roman" w:cs="Times New Roman"/>
          <w:color w:val="000000" w:themeColor="text1"/>
        </w:rPr>
        <w:t>PTA  actively</w:t>
      </w:r>
      <w:proofErr w:type="gramEnd"/>
      <w:r w:rsidR="00861402">
        <w:rPr>
          <w:rFonts w:ascii="Times New Roman" w:hAnsi="Times New Roman" w:cs="Times New Roman"/>
          <w:color w:val="000000" w:themeColor="text1"/>
        </w:rPr>
        <w:t xml:space="preserve"> recruits members to serve in various areas such as the implementation of a school wide tutoring program. </w:t>
      </w:r>
      <w:r w:rsidRPr="000474F5">
        <w:rPr>
          <w:rFonts w:ascii="Times New Roman" w:hAnsi="Times New Roman" w:cs="Times New Roman"/>
          <w:color w:val="000000" w:themeColor="text1"/>
        </w:rPr>
        <w:t xml:space="preserve"> We were also cognizant of time barriers parents may face when we developed our school calendar, and made adjustments to better address those barriers. A volunteer fair/</w:t>
      </w:r>
      <w:r w:rsidR="00861402">
        <w:rPr>
          <w:rFonts w:ascii="Times New Roman" w:hAnsi="Times New Roman" w:cs="Times New Roman"/>
          <w:color w:val="000000" w:themeColor="text1"/>
        </w:rPr>
        <w:t xml:space="preserve">orientation will be held in early September. </w:t>
      </w:r>
      <w:r w:rsidRPr="000474F5">
        <w:rPr>
          <w:rFonts w:ascii="Times New Roman" w:hAnsi="Times New Roman" w:cs="Times New Roman"/>
          <w:color w:val="000000" w:themeColor="text1"/>
        </w:rPr>
        <w:t xml:space="preserve"> </w:t>
      </w:r>
    </w:p>
    <w:p w:rsidR="000474F5" w:rsidRPr="000474F5" w:rsidRDefault="000474F5" w:rsidP="000474F5">
      <w:pPr>
        <w:spacing w:after="120" w:line="360" w:lineRule="auto"/>
        <w:rPr>
          <w:rFonts w:ascii="Times New Roman" w:hAnsi="Times New Roman" w:cs="Times New Roman"/>
          <w:color w:val="000000" w:themeColor="text1"/>
        </w:rPr>
      </w:pPr>
      <w:r w:rsidRPr="000474F5">
        <w:rPr>
          <w:rFonts w:ascii="Times New Roman" w:hAnsi="Times New Roman" w:cs="Times New Roman"/>
          <w:color w:val="000000" w:themeColor="text1"/>
        </w:rPr>
        <w:t xml:space="preserve">For more information about Sutherland </w:t>
      </w:r>
      <w:proofErr w:type="spellStart"/>
      <w:r w:rsidRPr="000474F5">
        <w:rPr>
          <w:rFonts w:ascii="Times New Roman" w:hAnsi="Times New Roman" w:cs="Times New Roman"/>
          <w:color w:val="000000" w:themeColor="text1"/>
        </w:rPr>
        <w:t>Elementary’s</w:t>
      </w:r>
      <w:proofErr w:type="spellEnd"/>
      <w:r w:rsidRPr="000474F5">
        <w:rPr>
          <w:rFonts w:ascii="Times New Roman" w:hAnsi="Times New Roman" w:cs="Times New Roman"/>
          <w:color w:val="000000" w:themeColor="text1"/>
        </w:rPr>
        <w:t xml:space="preserve"> School Improvement Plan, please visit our website at www.sutherland-es.pinellas.k12.fl.us.</w:t>
      </w:r>
    </w:p>
    <w:p w:rsidR="0011072F" w:rsidRDefault="00331E48"/>
    <w:sectPr w:rsidR="00110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F5"/>
    <w:rsid w:val="000474F5"/>
    <w:rsid w:val="00331E48"/>
    <w:rsid w:val="005006D2"/>
    <w:rsid w:val="006E405F"/>
    <w:rsid w:val="00861402"/>
    <w:rsid w:val="008E2CE2"/>
    <w:rsid w:val="00A55A78"/>
    <w:rsid w:val="00E13BD6"/>
    <w:rsid w:val="00EA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74F5"/>
    <w:rPr>
      <w:b/>
      <w:bCs/>
    </w:rPr>
  </w:style>
  <w:style w:type="paragraph" w:styleId="Title">
    <w:name w:val="Title"/>
    <w:basedOn w:val="Normal"/>
    <w:next w:val="Normal"/>
    <w:link w:val="TitleChar"/>
    <w:uiPriority w:val="10"/>
    <w:qFormat/>
    <w:rsid w:val="00331E48"/>
    <w:pPr>
      <w:spacing w:after="120" w:line="360" w:lineRule="auto"/>
      <w:jc w:val="center"/>
    </w:pPr>
    <w:rPr>
      <w:rFonts w:ascii="Times New Roman" w:hAnsi="Times New Roman" w:cs="Times New Roman"/>
      <w:b/>
      <w:color w:val="000000" w:themeColor="text1"/>
    </w:rPr>
  </w:style>
  <w:style w:type="character" w:customStyle="1" w:styleId="TitleChar">
    <w:name w:val="Title Char"/>
    <w:basedOn w:val="DefaultParagraphFont"/>
    <w:link w:val="Title"/>
    <w:uiPriority w:val="10"/>
    <w:rsid w:val="00331E48"/>
    <w:rPr>
      <w:rFonts w:ascii="Times New Roman" w:hAnsi="Times New Roman" w:cs="Times New Roman"/>
      <w:b/>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74F5"/>
    <w:rPr>
      <w:b/>
      <w:bCs/>
    </w:rPr>
  </w:style>
  <w:style w:type="paragraph" w:styleId="Title">
    <w:name w:val="Title"/>
    <w:basedOn w:val="Normal"/>
    <w:next w:val="Normal"/>
    <w:link w:val="TitleChar"/>
    <w:uiPriority w:val="10"/>
    <w:qFormat/>
    <w:rsid w:val="00331E48"/>
    <w:pPr>
      <w:spacing w:after="120" w:line="360" w:lineRule="auto"/>
      <w:jc w:val="center"/>
    </w:pPr>
    <w:rPr>
      <w:rFonts w:ascii="Times New Roman" w:hAnsi="Times New Roman" w:cs="Times New Roman"/>
      <w:b/>
      <w:color w:val="000000" w:themeColor="text1"/>
    </w:rPr>
  </w:style>
  <w:style w:type="character" w:customStyle="1" w:styleId="TitleChar">
    <w:name w:val="Title Char"/>
    <w:basedOn w:val="DefaultParagraphFont"/>
    <w:link w:val="Title"/>
    <w:uiPriority w:val="10"/>
    <w:rsid w:val="00331E48"/>
    <w:rPr>
      <w:rFonts w:ascii="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02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2014-09-17T17:46:00Z</dcterms:created>
  <dcterms:modified xsi:type="dcterms:W3CDTF">2014-09-17T17:46:00Z</dcterms:modified>
</cp:coreProperties>
</file>