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4F268B" w:rsidRPr="002A5795" w:rsidTr="004F268B">
        <w:trPr>
          <w:trHeight w:val="600"/>
        </w:trPr>
        <w:tc>
          <w:tcPr>
            <w:tcW w:w="10458" w:type="dxa"/>
            <w:shd w:val="clear" w:color="auto" w:fill="D9D9D9" w:themeFill="background1" w:themeFillShade="D9"/>
            <w:vAlign w:val="center"/>
            <w:hideMark/>
          </w:tcPr>
          <w:p w:rsidR="004F268B" w:rsidRPr="002A5795" w:rsidRDefault="004F268B" w:rsidP="004F268B">
            <w:pPr>
              <w:spacing w:after="0" w:line="240" w:lineRule="auto"/>
              <w:jc w:val="center"/>
              <w:rPr>
                <w:rFonts w:ascii="Times New Roman" w:eastAsia="Times New Roman" w:hAnsi="Times New Roman" w:cs="Times New Roman"/>
                <w:b/>
                <w:color w:val="000000"/>
              </w:rPr>
            </w:pPr>
            <w:r w:rsidRPr="002A5795">
              <w:rPr>
                <w:rFonts w:ascii="Times New Roman" w:eastAsia="Times New Roman" w:hAnsi="Times New Roman" w:cs="Times New Roman"/>
                <w:b/>
                <w:color w:val="000000"/>
              </w:rPr>
              <w:t>McMullen Booth Elementary School Improvement Plan 2014-2015</w:t>
            </w:r>
          </w:p>
        </w:tc>
      </w:tr>
      <w:tr w:rsidR="004F268B" w:rsidRPr="002A5795" w:rsidTr="004F268B">
        <w:trPr>
          <w:trHeight w:val="432"/>
        </w:trPr>
        <w:tc>
          <w:tcPr>
            <w:tcW w:w="10458" w:type="dxa"/>
            <w:shd w:val="clear" w:color="auto" w:fill="auto"/>
            <w:noWrap/>
            <w:hideMark/>
          </w:tcPr>
          <w:p w:rsidR="004F268B" w:rsidRPr="002A5795" w:rsidRDefault="004F268B" w:rsidP="004F268B">
            <w:pPr>
              <w:spacing w:after="0" w:line="240" w:lineRule="auto"/>
              <w:rPr>
                <w:rFonts w:ascii="Times New Roman" w:eastAsia="Times New Roman" w:hAnsi="Times New Roman" w:cs="Times New Roman"/>
                <w:b/>
                <w:bCs/>
              </w:rPr>
            </w:pPr>
            <w:r w:rsidRPr="002A5795">
              <w:rPr>
                <w:rFonts w:ascii="Times New Roman" w:eastAsia="Times New Roman" w:hAnsi="Times New Roman" w:cs="Times New Roman"/>
                <w:b/>
                <w:bCs/>
              </w:rPr>
              <w:t>Part I: Current School Status</w:t>
            </w:r>
          </w:p>
        </w:tc>
      </w:tr>
      <w:tr w:rsidR="004F268B" w:rsidRPr="002A5795" w:rsidTr="004F268B">
        <w:trPr>
          <w:trHeight w:val="432"/>
        </w:trPr>
        <w:tc>
          <w:tcPr>
            <w:tcW w:w="10458" w:type="dxa"/>
            <w:shd w:val="clear" w:color="auto" w:fill="auto"/>
            <w:noWrap/>
          </w:tcPr>
          <w:p w:rsidR="004F268B" w:rsidRPr="002A5795" w:rsidRDefault="004F268B" w:rsidP="004F268B">
            <w:pPr>
              <w:spacing w:after="0" w:line="240" w:lineRule="auto"/>
              <w:rPr>
                <w:rFonts w:ascii="Times New Roman" w:eastAsia="Times New Roman" w:hAnsi="Times New Roman" w:cs="Times New Roman"/>
                <w:b/>
                <w:bCs/>
              </w:rPr>
            </w:pPr>
            <w:r w:rsidRPr="002A5795">
              <w:rPr>
                <w:rFonts w:ascii="Times New Roman" w:eastAsia="Times New Roman" w:hAnsi="Times New Roman" w:cs="Times New Roman"/>
                <w:b/>
                <w:bCs/>
              </w:rPr>
              <w:t>A.  School Information</w:t>
            </w:r>
          </w:p>
        </w:tc>
      </w:tr>
      <w:tr w:rsidR="004F268B" w:rsidRPr="002A5795" w:rsidTr="004F268B">
        <w:trPr>
          <w:trHeight w:val="432"/>
        </w:trPr>
        <w:tc>
          <w:tcPr>
            <w:tcW w:w="10458" w:type="dxa"/>
            <w:shd w:val="clear" w:color="auto" w:fill="auto"/>
            <w:noWrap/>
          </w:tcPr>
          <w:p w:rsidR="004F268B" w:rsidRPr="002A5795" w:rsidRDefault="004F268B" w:rsidP="004F268B">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rPr>
              <w:t>McMullen Booth Elementary</w:t>
            </w:r>
          </w:p>
        </w:tc>
      </w:tr>
      <w:tr w:rsidR="004F268B" w:rsidRPr="002A5795" w:rsidTr="004F268B">
        <w:trPr>
          <w:trHeight w:val="432"/>
        </w:trPr>
        <w:tc>
          <w:tcPr>
            <w:tcW w:w="10458" w:type="dxa"/>
            <w:shd w:val="clear" w:color="auto" w:fill="auto"/>
            <w:noWrap/>
          </w:tcPr>
          <w:p w:rsidR="004F268B" w:rsidRPr="002A5795" w:rsidRDefault="004F268B" w:rsidP="004F268B">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rPr>
              <w:t>Sherry Aemisegger, Principal</w:t>
            </w:r>
          </w:p>
        </w:tc>
      </w:tr>
      <w:tr w:rsidR="004F268B" w:rsidRPr="002A5795" w:rsidTr="004F268B">
        <w:trPr>
          <w:trHeight w:val="432"/>
        </w:trPr>
        <w:tc>
          <w:tcPr>
            <w:tcW w:w="10458" w:type="dxa"/>
            <w:shd w:val="clear" w:color="auto" w:fill="auto"/>
            <w:noWrap/>
          </w:tcPr>
          <w:p w:rsidR="004F268B" w:rsidRPr="002A5795" w:rsidRDefault="00BB4112" w:rsidP="004F268B">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rPr>
              <w:t xml:space="preserve">Maggie Jordan, </w:t>
            </w:r>
            <w:r w:rsidR="004F268B" w:rsidRPr="002A5795">
              <w:rPr>
                <w:rFonts w:ascii="Times New Roman" w:eastAsia="Times New Roman" w:hAnsi="Times New Roman" w:cs="Times New Roman"/>
              </w:rPr>
              <w:t>School Advisory Council Chair</w:t>
            </w:r>
          </w:p>
        </w:tc>
      </w:tr>
      <w:tr w:rsidR="004F268B" w:rsidRPr="002A5795" w:rsidTr="004F268B">
        <w:trPr>
          <w:trHeight w:val="432"/>
        </w:trPr>
        <w:tc>
          <w:tcPr>
            <w:tcW w:w="10458" w:type="dxa"/>
            <w:shd w:val="clear" w:color="auto" w:fill="auto"/>
            <w:noWrap/>
          </w:tcPr>
          <w:p w:rsidR="004F268B" w:rsidRPr="002A5795" w:rsidRDefault="004F268B" w:rsidP="004F268B">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rPr>
              <w:t>Pinellas County School District</w:t>
            </w:r>
          </w:p>
        </w:tc>
      </w:tr>
      <w:tr w:rsidR="004F268B" w:rsidRPr="002A5795" w:rsidTr="004F268B">
        <w:trPr>
          <w:trHeight w:val="432"/>
        </w:trPr>
        <w:tc>
          <w:tcPr>
            <w:tcW w:w="10458" w:type="dxa"/>
            <w:shd w:val="clear" w:color="auto" w:fill="auto"/>
            <w:noWrap/>
          </w:tcPr>
          <w:p w:rsidR="004F268B" w:rsidRPr="002A5795" w:rsidRDefault="004F268B"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 xml:space="preserve">Michael A. Grego </w:t>
            </w:r>
            <w:proofErr w:type="spellStart"/>
            <w:r w:rsidRPr="002A5795">
              <w:rPr>
                <w:rFonts w:ascii="Times New Roman" w:eastAsia="Times New Roman" w:hAnsi="Times New Roman" w:cs="Times New Roman"/>
              </w:rPr>
              <w:t>Ed.D</w:t>
            </w:r>
            <w:proofErr w:type="spellEnd"/>
            <w:r w:rsidRPr="002A5795">
              <w:rPr>
                <w:rFonts w:ascii="Times New Roman" w:eastAsia="Times New Roman" w:hAnsi="Times New Roman" w:cs="Times New Roman"/>
              </w:rPr>
              <w:t>., Superintendent</w:t>
            </w:r>
          </w:p>
        </w:tc>
      </w:tr>
      <w:tr w:rsidR="004F268B" w:rsidRPr="002A5795" w:rsidTr="004F268B">
        <w:trPr>
          <w:trHeight w:val="432"/>
        </w:trPr>
        <w:tc>
          <w:tcPr>
            <w:tcW w:w="10458" w:type="dxa"/>
            <w:shd w:val="clear" w:color="auto" w:fill="auto"/>
            <w:noWrap/>
          </w:tcPr>
          <w:p w:rsidR="004F268B" w:rsidRPr="002A5795" w:rsidRDefault="004F268B" w:rsidP="004F268B">
            <w:pPr>
              <w:spacing w:after="0" w:line="240" w:lineRule="auto"/>
              <w:rPr>
                <w:rFonts w:ascii="Times New Roman" w:eastAsia="Times New Roman" w:hAnsi="Times New Roman" w:cs="Times New Roman"/>
                <w:b/>
              </w:rPr>
            </w:pPr>
            <w:r w:rsidRPr="002A5795">
              <w:rPr>
                <w:rFonts w:ascii="Times New Roman" w:eastAsia="Times New Roman" w:hAnsi="Times New Roman" w:cs="Times New Roman"/>
              </w:rPr>
              <w:t>Date of school board approval of SIP: September 23, 2014</w:t>
            </w:r>
          </w:p>
        </w:tc>
      </w:tr>
      <w:tr w:rsidR="004F268B" w:rsidRPr="002A5795" w:rsidTr="004F268B">
        <w:trPr>
          <w:trHeight w:val="432"/>
        </w:trPr>
        <w:tc>
          <w:tcPr>
            <w:tcW w:w="10458" w:type="dxa"/>
            <w:shd w:val="clear" w:color="auto" w:fill="auto"/>
            <w:noWrap/>
          </w:tcPr>
          <w:p w:rsidR="004F268B" w:rsidRPr="002A5795" w:rsidRDefault="004F268B" w:rsidP="004F268B">
            <w:pPr>
              <w:numPr>
                <w:ilvl w:val="0"/>
                <w:numId w:val="8"/>
              </w:numPr>
              <w:spacing w:after="0" w:line="240" w:lineRule="auto"/>
              <w:ind w:left="360"/>
              <w:contextualSpacing/>
              <w:rPr>
                <w:rFonts w:ascii="Times New Roman" w:eastAsia="Times New Roman" w:hAnsi="Times New Roman" w:cs="Times New Roman"/>
                <w:b/>
                <w:bCs/>
              </w:rPr>
            </w:pPr>
            <w:r w:rsidRPr="002A5795">
              <w:rPr>
                <w:rFonts w:ascii="Times New Roman" w:eastAsia="Times New Roman" w:hAnsi="Times New Roman" w:cs="Times New Roman"/>
                <w:b/>
                <w:bCs/>
              </w:rPr>
              <w:t xml:space="preserve">School Vision and Mission </w:t>
            </w:r>
          </w:p>
        </w:tc>
      </w:tr>
      <w:tr w:rsidR="004F268B" w:rsidRPr="002A5795" w:rsidTr="004F268B">
        <w:trPr>
          <w:trHeight w:val="432"/>
        </w:trPr>
        <w:tc>
          <w:tcPr>
            <w:tcW w:w="10458" w:type="dxa"/>
            <w:shd w:val="clear" w:color="auto" w:fill="auto"/>
            <w:noWrap/>
            <w:vAlign w:val="center"/>
          </w:tcPr>
          <w:p w:rsidR="004F268B" w:rsidRPr="002A5795" w:rsidRDefault="004F268B"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 xml:space="preserve">a.   Vision: </w:t>
            </w:r>
            <w:r w:rsidRPr="002A5795">
              <w:rPr>
                <w:rFonts w:ascii="Times New Roman" w:eastAsia="Times New Roman" w:hAnsi="Times New Roman" w:cs="Times New Roman"/>
                <w:color w:val="000000"/>
              </w:rPr>
              <w:t>McMullen-Booth Elementary – 100% Student Success!</w:t>
            </w:r>
          </w:p>
        </w:tc>
      </w:tr>
      <w:tr w:rsidR="004F268B" w:rsidRPr="002A5795" w:rsidTr="004F268B">
        <w:trPr>
          <w:trHeight w:val="432"/>
        </w:trPr>
        <w:tc>
          <w:tcPr>
            <w:tcW w:w="10458" w:type="dxa"/>
            <w:shd w:val="clear" w:color="auto" w:fill="auto"/>
            <w:noWrap/>
            <w:vAlign w:val="center"/>
            <w:hideMark/>
          </w:tcPr>
          <w:p w:rsidR="004F268B" w:rsidRPr="002A5795" w:rsidRDefault="004F268B"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 xml:space="preserve">b.   Mission: </w:t>
            </w:r>
            <w:r w:rsidRPr="002A5795">
              <w:rPr>
                <w:rFonts w:ascii="Times New Roman" w:eastAsia="Times New Roman" w:hAnsi="Times New Roman" w:cs="Times New Roman"/>
                <w:color w:val="000000"/>
              </w:rPr>
              <w:t>The mission of McMullen-Booth Elementary is to provide an educational experience that ensures optimal learning and middle school readiness for all students.</w:t>
            </w:r>
          </w:p>
        </w:tc>
      </w:tr>
      <w:tr w:rsidR="004F268B" w:rsidRPr="002A5795" w:rsidTr="004F268B">
        <w:trPr>
          <w:trHeight w:val="432"/>
        </w:trPr>
        <w:tc>
          <w:tcPr>
            <w:tcW w:w="10458" w:type="dxa"/>
            <w:shd w:val="clear" w:color="auto" w:fill="auto"/>
            <w:noWrap/>
            <w:vAlign w:val="center"/>
            <w:hideMark/>
          </w:tcPr>
          <w:p w:rsidR="004F268B" w:rsidRPr="002A5795" w:rsidRDefault="004F268B" w:rsidP="004F268B">
            <w:pPr>
              <w:numPr>
                <w:ilvl w:val="0"/>
                <w:numId w:val="8"/>
              </w:numPr>
              <w:spacing w:after="0" w:line="240" w:lineRule="auto"/>
              <w:ind w:left="360"/>
              <w:contextualSpacing/>
              <w:rPr>
                <w:rFonts w:ascii="Times New Roman" w:eastAsia="Times New Roman" w:hAnsi="Times New Roman" w:cs="Times New Roman"/>
                <w:b/>
                <w:color w:val="000000"/>
              </w:rPr>
            </w:pPr>
            <w:r w:rsidRPr="002A5795">
              <w:rPr>
                <w:rFonts w:ascii="Times New Roman" w:eastAsia="Times New Roman" w:hAnsi="Times New Roman" w:cs="Times New Roman"/>
                <w:b/>
                <w:color w:val="000000"/>
              </w:rPr>
              <w:t>School Values</w:t>
            </w:r>
          </w:p>
          <w:p w:rsidR="00BF5B63" w:rsidRPr="002A5795" w:rsidRDefault="00BF5B63" w:rsidP="00BF5B63">
            <w:pPr>
              <w:spacing w:after="0" w:line="240" w:lineRule="auto"/>
              <w:rPr>
                <w:rFonts w:ascii="Times New Roman" w:eastAsia="Times New Roman" w:hAnsi="Times New Roman" w:cs="Times New Roman"/>
                <w:color w:val="000000"/>
              </w:rPr>
            </w:pPr>
          </w:p>
          <w:p w:rsidR="00BF5B63" w:rsidRPr="002A5795" w:rsidRDefault="00BF5B63" w:rsidP="00BF5B63">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color w:val="000000"/>
              </w:rPr>
              <w:t>We value the 7C’s at McMullen-Booth Elementary:</w:t>
            </w:r>
          </w:p>
          <w:p w:rsidR="00BF5B63" w:rsidRPr="002A5795" w:rsidRDefault="00BF5B63" w:rsidP="00BF5B63">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color w:val="000000"/>
              </w:rPr>
              <w:t xml:space="preserve">Commitment…to our students, families and each other! </w:t>
            </w:r>
          </w:p>
          <w:p w:rsidR="00BF5B63" w:rsidRPr="002A5795" w:rsidRDefault="00BF5B63" w:rsidP="00BF5B63">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color w:val="000000"/>
              </w:rPr>
              <w:t xml:space="preserve">Character…we live it and exemplify it every day, with everyone, no matter what! </w:t>
            </w:r>
          </w:p>
          <w:p w:rsidR="00BF5B63" w:rsidRPr="002A5795" w:rsidRDefault="00BF5B63" w:rsidP="00BF5B63">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color w:val="000000"/>
              </w:rPr>
              <w:t>Collaboration…with each other and all stakeholders for the benefit of our students!</w:t>
            </w:r>
          </w:p>
          <w:p w:rsidR="00BF5B63" w:rsidRPr="002A5795" w:rsidRDefault="00BF5B63" w:rsidP="00BF5B63">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color w:val="000000"/>
              </w:rPr>
              <w:t xml:space="preserve">Curriculum…is our standards, taught through instructional best practices! </w:t>
            </w:r>
          </w:p>
          <w:p w:rsidR="00BF5B63" w:rsidRPr="002A5795" w:rsidRDefault="00BF5B63" w:rsidP="00BF5B63">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color w:val="000000"/>
              </w:rPr>
              <w:t xml:space="preserve">Celebration…of the big and small successes for every child! </w:t>
            </w:r>
          </w:p>
          <w:p w:rsidR="00BF5B63" w:rsidRPr="002A5795" w:rsidRDefault="00BF5B63" w:rsidP="00BF5B63">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color w:val="000000"/>
              </w:rPr>
              <w:t xml:space="preserve">Community…working together, we can do anything! </w:t>
            </w:r>
          </w:p>
          <w:p w:rsidR="00BF5B63" w:rsidRDefault="00BF5B63" w:rsidP="00BF5B63">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color w:val="000000"/>
              </w:rPr>
              <w:t>Courage…to do whatever it takes!</w:t>
            </w:r>
          </w:p>
          <w:p w:rsidR="006470ED" w:rsidRDefault="006470ED" w:rsidP="00BF5B63">
            <w:pPr>
              <w:spacing w:after="0" w:line="240" w:lineRule="auto"/>
              <w:rPr>
                <w:rFonts w:ascii="Times New Roman" w:eastAsia="Times New Roman" w:hAnsi="Times New Roman" w:cs="Times New Roman"/>
                <w:color w:val="000000"/>
              </w:rPr>
            </w:pPr>
          </w:p>
          <w:p w:rsidR="006470ED" w:rsidRPr="002A5795" w:rsidRDefault="006470ED" w:rsidP="00BF5B6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This year we are focusing it on keeping it simple, having a sense of urgency and keeping it positive!  We playfully refer to this as What’s SUP? To remind us to stay focused on these three simple thoughts.</w:t>
            </w:r>
          </w:p>
          <w:p w:rsidR="00BF5B63" w:rsidRPr="002A5795" w:rsidRDefault="00BF5B63" w:rsidP="00BF5B63">
            <w:pPr>
              <w:spacing w:after="0" w:line="240" w:lineRule="auto"/>
              <w:contextualSpacing/>
              <w:rPr>
                <w:rFonts w:ascii="Times New Roman" w:eastAsia="Times New Roman" w:hAnsi="Times New Roman" w:cs="Times New Roman"/>
                <w:b/>
                <w:color w:val="000000"/>
              </w:rPr>
            </w:pPr>
          </w:p>
        </w:tc>
      </w:tr>
      <w:tr w:rsidR="00BF5B63" w:rsidRPr="002A5795" w:rsidTr="004F268B">
        <w:trPr>
          <w:trHeight w:val="432"/>
        </w:trPr>
        <w:tc>
          <w:tcPr>
            <w:tcW w:w="10458" w:type="dxa"/>
            <w:shd w:val="clear" w:color="auto" w:fill="auto"/>
            <w:noWrap/>
            <w:vAlign w:val="center"/>
          </w:tcPr>
          <w:p w:rsidR="00BF5B63" w:rsidRPr="002A5795" w:rsidRDefault="00BF5B63" w:rsidP="00BF5B63">
            <w:pPr>
              <w:numPr>
                <w:ilvl w:val="1"/>
                <w:numId w:val="2"/>
              </w:numPr>
              <w:spacing w:after="0" w:line="240" w:lineRule="auto"/>
              <w:ind w:left="360"/>
              <w:rPr>
                <w:rFonts w:ascii="Times New Roman" w:hAnsi="Times New Roman" w:cs="Times New Roman"/>
              </w:rPr>
            </w:pPr>
            <w:r w:rsidRPr="002A5795">
              <w:rPr>
                <w:rFonts w:ascii="Times New Roman" w:hAnsi="Times New Roman" w:cs="Times New Roman"/>
              </w:rPr>
              <w:t>Describe the process by which the school learns about students’ cultures and builds relationships between teachers and students.</w:t>
            </w:r>
          </w:p>
          <w:p w:rsidR="00BF5B63" w:rsidRPr="002A5795" w:rsidRDefault="00BF5B63" w:rsidP="00BF5B63">
            <w:pPr>
              <w:spacing w:after="0" w:line="240" w:lineRule="auto"/>
              <w:contextualSpacing/>
              <w:rPr>
                <w:rFonts w:ascii="Times New Roman" w:eastAsia="Times New Roman" w:hAnsi="Times New Roman" w:cs="Times New Roman"/>
                <w:color w:val="000000"/>
              </w:rPr>
            </w:pPr>
          </w:p>
          <w:p w:rsidR="00BF5B63" w:rsidRDefault="00BF5B63" w:rsidP="00BF5B63">
            <w:pPr>
              <w:spacing w:after="0" w:line="240" w:lineRule="auto"/>
              <w:contextualSpacing/>
              <w:rPr>
                <w:rFonts w:ascii="Times New Roman" w:eastAsia="Times New Roman" w:hAnsi="Times New Roman" w:cs="Times New Roman"/>
                <w:color w:val="000000"/>
              </w:rPr>
            </w:pPr>
            <w:r w:rsidRPr="002A5795">
              <w:rPr>
                <w:rFonts w:ascii="Times New Roman" w:eastAsia="Times New Roman" w:hAnsi="Times New Roman" w:cs="Times New Roman"/>
                <w:color w:val="000000"/>
              </w:rPr>
              <w:t xml:space="preserve">These school values guide us as we work together to make a strong working community at McMullen Booth.  Teachers start the year with team-building exercises that teach campus-wide and classroom rules and procedures.  Teachers utilize beginning of the year Meet &amp; Greet and Open House opportunities, student interest inventories, </w:t>
            </w:r>
            <w:r w:rsidR="006470ED">
              <w:rPr>
                <w:rFonts w:ascii="Times New Roman" w:eastAsia="Times New Roman" w:hAnsi="Times New Roman" w:cs="Times New Roman"/>
                <w:color w:val="000000"/>
              </w:rPr>
              <w:t xml:space="preserve">all about me activities </w:t>
            </w:r>
            <w:r w:rsidRPr="002A5795">
              <w:rPr>
                <w:rFonts w:ascii="Times New Roman" w:eastAsia="Times New Roman" w:hAnsi="Times New Roman" w:cs="Times New Roman"/>
                <w:color w:val="000000"/>
              </w:rPr>
              <w:t xml:space="preserve">and parent-teacher conferences as </w:t>
            </w:r>
            <w:r w:rsidRPr="00CA5C8A">
              <w:rPr>
                <w:rFonts w:ascii="Times New Roman" w:eastAsia="Times New Roman" w:hAnsi="Times New Roman" w:cs="Times New Roman"/>
              </w:rPr>
              <w:t xml:space="preserve">some of </w:t>
            </w:r>
            <w:r w:rsidR="00085DDA" w:rsidRPr="00CA5C8A">
              <w:rPr>
                <w:rFonts w:ascii="Times New Roman" w:eastAsia="Times New Roman" w:hAnsi="Times New Roman" w:cs="Times New Roman"/>
              </w:rPr>
              <w:t xml:space="preserve">the </w:t>
            </w:r>
            <w:r w:rsidRPr="00CA5C8A">
              <w:rPr>
                <w:rFonts w:ascii="Times New Roman" w:eastAsia="Times New Roman" w:hAnsi="Times New Roman" w:cs="Times New Roman"/>
              </w:rPr>
              <w:t xml:space="preserve">tools </w:t>
            </w:r>
            <w:r w:rsidRPr="002A5795">
              <w:rPr>
                <w:rFonts w:ascii="Times New Roman" w:eastAsia="Times New Roman" w:hAnsi="Times New Roman" w:cs="Times New Roman"/>
                <w:color w:val="000000"/>
              </w:rPr>
              <w:t xml:space="preserve">to learn about their students’ cultures and backgrounds.  </w:t>
            </w:r>
          </w:p>
          <w:p w:rsidR="006470ED" w:rsidRPr="002A5795" w:rsidRDefault="006470ED" w:rsidP="00BF5B63">
            <w:pPr>
              <w:spacing w:after="0" w:line="240" w:lineRule="auto"/>
              <w:contextualSpacing/>
              <w:rPr>
                <w:rFonts w:ascii="Times New Roman" w:eastAsia="Times New Roman" w:hAnsi="Times New Roman" w:cs="Times New Roman"/>
                <w:b/>
                <w:color w:val="000000"/>
              </w:rPr>
            </w:pPr>
          </w:p>
        </w:tc>
      </w:tr>
      <w:tr w:rsidR="004F268B" w:rsidRPr="002A5795" w:rsidTr="004F268B">
        <w:trPr>
          <w:trHeight w:val="432"/>
        </w:trPr>
        <w:tc>
          <w:tcPr>
            <w:tcW w:w="10458" w:type="dxa"/>
            <w:shd w:val="clear" w:color="auto" w:fill="auto"/>
            <w:noWrap/>
            <w:vAlign w:val="center"/>
          </w:tcPr>
          <w:p w:rsidR="00D254BE" w:rsidRPr="002A5795" w:rsidRDefault="00D254BE" w:rsidP="004F268B">
            <w:pPr>
              <w:numPr>
                <w:ilvl w:val="1"/>
                <w:numId w:val="2"/>
              </w:numPr>
              <w:spacing w:after="0" w:line="240" w:lineRule="auto"/>
              <w:ind w:left="360"/>
              <w:rPr>
                <w:rFonts w:ascii="Times New Roman" w:hAnsi="Times New Roman" w:cs="Times New Roman"/>
              </w:rPr>
            </w:pPr>
            <w:r w:rsidRPr="002A5795">
              <w:rPr>
                <w:rFonts w:ascii="Times New Roman" w:hAnsi="Times New Roman" w:cs="Times New Roman"/>
              </w:rPr>
              <w:t>Describe how the school creates an environment where students feel safe and respected before, during and after school.</w:t>
            </w:r>
          </w:p>
          <w:p w:rsidR="00D254BE" w:rsidRPr="002A5795" w:rsidRDefault="00D254BE" w:rsidP="00D254BE">
            <w:pPr>
              <w:spacing w:after="0" w:line="240" w:lineRule="auto"/>
              <w:rPr>
                <w:rFonts w:ascii="Times New Roman" w:eastAsia="Times New Roman" w:hAnsi="Times New Roman" w:cs="Times New Roman"/>
                <w:color w:val="000000"/>
              </w:rPr>
            </w:pPr>
          </w:p>
          <w:p w:rsidR="006470ED" w:rsidRDefault="00DF342D" w:rsidP="006470ED">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color w:val="000000"/>
              </w:rPr>
              <w:t xml:space="preserve">All teachers participate in rotating duty posts that promote safety and vigilance on our school campus, as well as, foster positive interactions between staff and students first thing in the morning and at the conclusion of the school day.  </w:t>
            </w:r>
            <w:r w:rsidR="0000354E" w:rsidRPr="002A5795">
              <w:rPr>
                <w:rFonts w:ascii="Times New Roman" w:eastAsia="Times New Roman" w:hAnsi="Times New Roman" w:cs="Times New Roman"/>
                <w:color w:val="000000"/>
              </w:rPr>
              <w:t>PLC discussions and MTSS procedures allow for collegial discourse, problem-solving, and communication regarding specific student needs.</w:t>
            </w:r>
          </w:p>
          <w:p w:rsidR="00D254BE" w:rsidRPr="002A5795" w:rsidRDefault="0000354E" w:rsidP="006470ED">
            <w:pPr>
              <w:spacing w:after="0" w:line="240" w:lineRule="auto"/>
              <w:rPr>
                <w:rFonts w:ascii="Times New Roman" w:hAnsi="Times New Roman" w:cs="Times New Roman"/>
                <w:highlight w:val="yellow"/>
              </w:rPr>
            </w:pPr>
            <w:r w:rsidRPr="002A5795">
              <w:rPr>
                <w:rFonts w:ascii="Times New Roman" w:eastAsia="Times New Roman" w:hAnsi="Times New Roman" w:cs="Times New Roman"/>
                <w:color w:val="000000"/>
              </w:rPr>
              <w:t xml:space="preserve"> </w:t>
            </w:r>
          </w:p>
        </w:tc>
      </w:tr>
      <w:tr w:rsidR="004F268B" w:rsidRPr="002A5795" w:rsidTr="004F268B">
        <w:trPr>
          <w:trHeight w:val="432"/>
        </w:trPr>
        <w:tc>
          <w:tcPr>
            <w:tcW w:w="10458" w:type="dxa"/>
            <w:shd w:val="clear" w:color="auto" w:fill="auto"/>
            <w:noWrap/>
            <w:vAlign w:val="center"/>
          </w:tcPr>
          <w:p w:rsidR="004F268B" w:rsidRPr="002A5795" w:rsidRDefault="004F268B" w:rsidP="004F268B">
            <w:pPr>
              <w:numPr>
                <w:ilvl w:val="1"/>
                <w:numId w:val="2"/>
              </w:numPr>
              <w:spacing w:after="0" w:line="240" w:lineRule="auto"/>
              <w:ind w:left="360"/>
              <w:rPr>
                <w:rFonts w:ascii="Times New Roman" w:hAnsi="Times New Roman" w:cs="Times New Roman"/>
              </w:rPr>
            </w:pPr>
            <w:r w:rsidRPr="002A5795">
              <w:rPr>
                <w:rFonts w:ascii="Times New Roman" w:hAnsi="Times New Roman" w:cs="Times New Roman"/>
              </w:rPr>
              <w:t xml:space="preserve">Describe the school-wide behavioral system in place that aids in minimizing distractions to keep students engaged during instructional time. This may include, but is not limited to, established protocols for disciplinary incidents, clear behavioral expectations and training for school personnel to ensure the system is fairly and </w:t>
            </w:r>
            <w:r w:rsidRPr="002A5795">
              <w:rPr>
                <w:rFonts w:ascii="Times New Roman" w:hAnsi="Times New Roman" w:cs="Times New Roman"/>
              </w:rPr>
              <w:lastRenderedPageBreak/>
              <w:t>consistently enforced.</w:t>
            </w:r>
          </w:p>
          <w:p w:rsidR="006422B1" w:rsidRPr="002A5795" w:rsidRDefault="006422B1" w:rsidP="006422B1">
            <w:pPr>
              <w:spacing w:after="0" w:line="240" w:lineRule="auto"/>
              <w:rPr>
                <w:rFonts w:ascii="Times New Roman" w:hAnsi="Times New Roman" w:cs="Times New Roman"/>
              </w:rPr>
            </w:pPr>
          </w:p>
          <w:p w:rsidR="006422B1" w:rsidRDefault="006422B1" w:rsidP="006470ED">
            <w:pPr>
              <w:spacing w:after="0" w:line="240" w:lineRule="auto"/>
              <w:rPr>
                <w:rFonts w:ascii="Times New Roman" w:hAnsi="Times New Roman" w:cs="Times New Roman"/>
              </w:rPr>
            </w:pPr>
            <w:r w:rsidRPr="002A5795">
              <w:rPr>
                <w:rFonts w:ascii="Times New Roman" w:hAnsi="Times New Roman" w:cs="Times New Roman"/>
              </w:rPr>
              <w:t xml:space="preserve">These school values have influenced our highly structured behavior management </w:t>
            </w:r>
            <w:r w:rsidRPr="00CA5C8A">
              <w:rPr>
                <w:rFonts w:ascii="Times New Roman" w:hAnsi="Times New Roman" w:cs="Times New Roman"/>
              </w:rPr>
              <w:t xml:space="preserve">system.  </w:t>
            </w:r>
            <w:r w:rsidR="00051A8D" w:rsidRPr="00CA5C8A">
              <w:rPr>
                <w:rFonts w:ascii="Times New Roman" w:hAnsi="Times New Roman" w:cs="Times New Roman"/>
              </w:rPr>
              <w:t xml:space="preserve">We have school rules posted in all major areas and staff and students are instructed on their whereabouts and </w:t>
            </w:r>
            <w:r w:rsidR="00085DDA" w:rsidRPr="00CA5C8A">
              <w:rPr>
                <w:rFonts w:ascii="Times New Roman" w:hAnsi="Times New Roman" w:cs="Times New Roman"/>
              </w:rPr>
              <w:t xml:space="preserve">the </w:t>
            </w:r>
            <w:r w:rsidR="00051A8D" w:rsidRPr="00CA5C8A">
              <w:rPr>
                <w:rFonts w:ascii="Times New Roman" w:hAnsi="Times New Roman" w:cs="Times New Roman"/>
              </w:rPr>
              <w:t xml:space="preserve">listed </w:t>
            </w:r>
            <w:r w:rsidR="00051A8D" w:rsidRPr="002A5795">
              <w:rPr>
                <w:rFonts w:ascii="Times New Roman" w:hAnsi="Times New Roman" w:cs="Times New Roman"/>
              </w:rPr>
              <w:t xml:space="preserve">expectations that appear on each sign.  In classrooms, we have a color coded letter system where students enter the day on green (S) or satisfactory behavior.  Students can move up to blue (V – very good) and purple (E – excellent) or they can move down from green to yellow (N – needs improvement) or red (U – unsatisfactory).  Teachers use this system throughout the day for rewards and consequences and teachers or children record these grades in their agendas or folders that are sent home for parents.  </w:t>
            </w:r>
            <w:r w:rsidR="00570A8D" w:rsidRPr="002A5795">
              <w:rPr>
                <w:rFonts w:ascii="Times New Roman" w:hAnsi="Times New Roman" w:cs="Times New Roman"/>
              </w:rPr>
              <w:t xml:space="preserve">For those students with minor or major infractions, teachers follow our school-created flow chart to determine whether it is appropriate to </w:t>
            </w:r>
            <w:r w:rsidR="006470ED">
              <w:rPr>
                <w:rFonts w:ascii="Times New Roman" w:hAnsi="Times New Roman" w:cs="Times New Roman"/>
              </w:rPr>
              <w:t>deviate from</w:t>
            </w:r>
            <w:r w:rsidR="00570A8D" w:rsidRPr="002A5795">
              <w:rPr>
                <w:rFonts w:ascii="Times New Roman" w:hAnsi="Times New Roman" w:cs="Times New Roman"/>
              </w:rPr>
              <w:t xml:space="preserve"> the color system and involve administrators and/or the behavior specialist.  Students who are repeatedly struggling with positive behavior on the color system are often moved to a HUG folder to break up their day into smaller increments and receive more positive praise from their teacher and mentor teacher throughout the day.  At the conclusion of the week, teachers are asked to report an average grade for each student and submit </w:t>
            </w:r>
            <w:r w:rsidR="00570A8D" w:rsidRPr="00CA5C8A">
              <w:rPr>
                <w:rFonts w:ascii="Times New Roman" w:hAnsi="Times New Roman" w:cs="Times New Roman"/>
              </w:rPr>
              <w:t xml:space="preserve">it into an </w:t>
            </w:r>
            <w:r w:rsidR="00085DDA" w:rsidRPr="00CA5C8A">
              <w:rPr>
                <w:rFonts w:ascii="Times New Roman" w:hAnsi="Times New Roman" w:cs="Times New Roman"/>
              </w:rPr>
              <w:t>E</w:t>
            </w:r>
            <w:r w:rsidR="008F305F" w:rsidRPr="00CA5C8A">
              <w:rPr>
                <w:rFonts w:ascii="Times New Roman" w:hAnsi="Times New Roman" w:cs="Times New Roman"/>
              </w:rPr>
              <w:t>xcel</w:t>
            </w:r>
            <w:r w:rsidR="00570A8D" w:rsidRPr="00CA5C8A">
              <w:rPr>
                <w:rFonts w:ascii="Times New Roman" w:hAnsi="Times New Roman" w:cs="Times New Roman"/>
              </w:rPr>
              <w:t xml:space="preserve"> spreadsheet </w:t>
            </w:r>
            <w:r w:rsidR="006470ED">
              <w:rPr>
                <w:rFonts w:ascii="Times New Roman" w:hAnsi="Times New Roman" w:cs="Times New Roman"/>
              </w:rPr>
              <w:t xml:space="preserve">and graphs </w:t>
            </w:r>
            <w:r w:rsidR="00570A8D" w:rsidRPr="002A5795">
              <w:rPr>
                <w:rFonts w:ascii="Times New Roman" w:hAnsi="Times New Roman" w:cs="Times New Roman"/>
              </w:rPr>
              <w:t xml:space="preserve">that can be accessed by </w:t>
            </w:r>
            <w:r w:rsidR="006470ED">
              <w:rPr>
                <w:rFonts w:ascii="Times New Roman" w:hAnsi="Times New Roman" w:cs="Times New Roman"/>
              </w:rPr>
              <w:t xml:space="preserve">the </w:t>
            </w:r>
            <w:r w:rsidR="00570A8D" w:rsidRPr="002A5795">
              <w:rPr>
                <w:rFonts w:ascii="Times New Roman" w:hAnsi="Times New Roman" w:cs="Times New Roman"/>
              </w:rPr>
              <w:t>MTSS and administrators at any given time.  Students on HUG folders also generate their own data based on percentages.  These students work toward a percentage goal and track their success with their mentor teacher.  In</w:t>
            </w:r>
            <w:r w:rsidR="002F2C40" w:rsidRPr="002A5795">
              <w:rPr>
                <w:rFonts w:ascii="Times New Roman" w:hAnsi="Times New Roman" w:cs="Times New Roman"/>
              </w:rPr>
              <w:t xml:space="preserve"> addition, positive referrals, Commitment to C</w:t>
            </w:r>
            <w:r w:rsidR="00570A8D" w:rsidRPr="002A5795">
              <w:rPr>
                <w:rFonts w:ascii="Times New Roman" w:hAnsi="Times New Roman" w:cs="Times New Roman"/>
              </w:rPr>
              <w:t>haracter</w:t>
            </w:r>
            <w:r w:rsidR="008B51A8" w:rsidRPr="002A5795">
              <w:rPr>
                <w:rFonts w:ascii="Times New Roman" w:hAnsi="Times New Roman" w:cs="Times New Roman"/>
              </w:rPr>
              <w:t xml:space="preserve"> assemblies and awards</w:t>
            </w:r>
            <w:r w:rsidR="00570A8D" w:rsidRPr="002A5795">
              <w:rPr>
                <w:rFonts w:ascii="Times New Roman" w:hAnsi="Times New Roman" w:cs="Times New Roman"/>
              </w:rPr>
              <w:t xml:space="preserve">, </w:t>
            </w:r>
            <w:r w:rsidR="008B51A8" w:rsidRPr="002A5795">
              <w:rPr>
                <w:rFonts w:ascii="Times New Roman" w:hAnsi="Times New Roman" w:cs="Times New Roman"/>
              </w:rPr>
              <w:t xml:space="preserve">bucket fillers, </w:t>
            </w:r>
            <w:r w:rsidR="00570A8D" w:rsidRPr="002A5795">
              <w:rPr>
                <w:rFonts w:ascii="Times New Roman" w:hAnsi="Times New Roman" w:cs="Times New Roman"/>
              </w:rPr>
              <w:t xml:space="preserve">and </w:t>
            </w:r>
            <w:r w:rsidR="002F2C40" w:rsidRPr="002A5795">
              <w:rPr>
                <w:rFonts w:ascii="Times New Roman" w:hAnsi="Times New Roman" w:cs="Times New Roman"/>
              </w:rPr>
              <w:t>Magnificent Manatee</w:t>
            </w:r>
            <w:r w:rsidR="00570A8D" w:rsidRPr="002A5795">
              <w:rPr>
                <w:rFonts w:ascii="Times New Roman" w:hAnsi="Times New Roman" w:cs="Times New Roman"/>
              </w:rPr>
              <w:t xml:space="preserve"> awards are processes that recognize students for strong academic work and positive behavioral decisions.  All of our processes work to support students by creating clear school expectations for behavior.  Teachers supplement these processes with other forms of classroom reward systems.</w:t>
            </w:r>
          </w:p>
          <w:p w:rsidR="006470ED" w:rsidRPr="002A5795" w:rsidRDefault="006470ED" w:rsidP="006470ED">
            <w:pPr>
              <w:spacing w:after="0" w:line="240" w:lineRule="auto"/>
              <w:rPr>
                <w:rFonts w:ascii="Times New Roman" w:hAnsi="Times New Roman" w:cs="Times New Roman"/>
                <w:highlight w:val="yellow"/>
              </w:rPr>
            </w:pPr>
          </w:p>
        </w:tc>
      </w:tr>
      <w:tr w:rsidR="004F268B" w:rsidRPr="002A5795" w:rsidTr="00BF5B63">
        <w:trPr>
          <w:trHeight w:val="432"/>
        </w:trPr>
        <w:tc>
          <w:tcPr>
            <w:tcW w:w="10458" w:type="dxa"/>
            <w:tcBorders>
              <w:bottom w:val="single" w:sz="4" w:space="0" w:color="auto"/>
            </w:tcBorders>
            <w:shd w:val="clear" w:color="auto" w:fill="auto"/>
            <w:noWrap/>
            <w:vAlign w:val="center"/>
          </w:tcPr>
          <w:p w:rsidR="008B51A8" w:rsidRPr="002A5795" w:rsidRDefault="004F268B" w:rsidP="008B51A8">
            <w:pPr>
              <w:numPr>
                <w:ilvl w:val="1"/>
                <w:numId w:val="2"/>
              </w:numPr>
              <w:spacing w:after="0" w:line="240" w:lineRule="auto"/>
              <w:ind w:left="360"/>
              <w:rPr>
                <w:rFonts w:ascii="Times New Roman" w:hAnsi="Times New Roman" w:cs="Times New Roman"/>
              </w:rPr>
            </w:pPr>
            <w:r w:rsidRPr="002A5795">
              <w:rPr>
                <w:rFonts w:ascii="Times New Roman" w:hAnsi="Times New Roman" w:cs="Times New Roman"/>
              </w:rPr>
              <w:lastRenderedPageBreak/>
              <w:t>Describe how the school ensures the social-emotional needs of all students are being met, which may include providing counseling, mentoring and other pupil services.</w:t>
            </w:r>
          </w:p>
          <w:p w:rsidR="008B51A8" w:rsidRPr="002A5795" w:rsidRDefault="008B51A8" w:rsidP="008B51A8">
            <w:pPr>
              <w:spacing w:after="0" w:line="240" w:lineRule="auto"/>
              <w:rPr>
                <w:rFonts w:ascii="Times New Roman" w:hAnsi="Times New Roman" w:cs="Times New Roman"/>
              </w:rPr>
            </w:pPr>
          </w:p>
          <w:p w:rsidR="008B51A8" w:rsidRDefault="008B51A8" w:rsidP="00085DDA">
            <w:pPr>
              <w:spacing w:after="0" w:line="240" w:lineRule="auto"/>
              <w:rPr>
                <w:rFonts w:ascii="Times New Roman" w:hAnsi="Times New Roman" w:cs="Times New Roman"/>
              </w:rPr>
            </w:pPr>
            <w:r w:rsidRPr="002A5795">
              <w:rPr>
                <w:rFonts w:ascii="Times New Roman" w:hAnsi="Times New Roman" w:cs="Times New Roman"/>
              </w:rPr>
              <w:t xml:space="preserve">In addition the HUG folder, which provides mentoring for students struggling with monitoring their own behavior, we have many other programs that support our school population.  For example, </w:t>
            </w:r>
            <w:r w:rsidR="002F2C40" w:rsidRPr="002A5795">
              <w:rPr>
                <w:rFonts w:ascii="Times New Roman" w:hAnsi="Times New Roman" w:cs="Times New Roman"/>
              </w:rPr>
              <w:t xml:space="preserve">our school counselor provides targeted counseling groups and </w:t>
            </w:r>
            <w:r w:rsidR="002F2C40" w:rsidRPr="00CA5C8A">
              <w:rPr>
                <w:rFonts w:ascii="Times New Roman" w:hAnsi="Times New Roman" w:cs="Times New Roman"/>
              </w:rPr>
              <w:t xml:space="preserve">one </w:t>
            </w:r>
            <w:r w:rsidR="00085DDA" w:rsidRPr="00CA5C8A">
              <w:rPr>
                <w:rFonts w:ascii="Times New Roman" w:hAnsi="Times New Roman" w:cs="Times New Roman"/>
              </w:rPr>
              <w:t>on</w:t>
            </w:r>
            <w:r w:rsidR="002F2C40" w:rsidRPr="00CA5C8A">
              <w:rPr>
                <w:rFonts w:ascii="Times New Roman" w:hAnsi="Times New Roman" w:cs="Times New Roman"/>
              </w:rPr>
              <w:t xml:space="preserve"> one </w:t>
            </w:r>
            <w:r w:rsidR="002F2C40" w:rsidRPr="002A5795">
              <w:rPr>
                <w:rFonts w:ascii="Times New Roman" w:hAnsi="Times New Roman" w:cs="Times New Roman"/>
              </w:rPr>
              <w:t xml:space="preserve">sessions depending on need.  She organizes our school behavior recognition programs such as Commitment to Character, and Magnificent Manatees which recognize and support positive academic work and behavior.  Our Girlfriends program was a new initiative this year that provided the school with positive fifth grade role models.  Our BUG program supported those students with D and F grades on their report cards and our ESOL </w:t>
            </w:r>
            <w:r w:rsidR="006470ED">
              <w:rPr>
                <w:rFonts w:ascii="Times New Roman" w:hAnsi="Times New Roman" w:cs="Times New Roman"/>
              </w:rPr>
              <w:t xml:space="preserve">and Multi-cultural </w:t>
            </w:r>
            <w:r w:rsidR="002F2C40" w:rsidRPr="002A5795">
              <w:rPr>
                <w:rFonts w:ascii="Times New Roman" w:hAnsi="Times New Roman" w:cs="Times New Roman"/>
              </w:rPr>
              <w:t>program</w:t>
            </w:r>
            <w:r w:rsidR="006470ED">
              <w:rPr>
                <w:rFonts w:ascii="Times New Roman" w:hAnsi="Times New Roman" w:cs="Times New Roman"/>
              </w:rPr>
              <w:t>s</w:t>
            </w:r>
            <w:r w:rsidR="002F2C40" w:rsidRPr="002A5795">
              <w:rPr>
                <w:rFonts w:ascii="Times New Roman" w:hAnsi="Times New Roman" w:cs="Times New Roman"/>
              </w:rPr>
              <w:t xml:space="preserve"> provided opportunities for families and students to interact and feel comfortable in our school community.</w:t>
            </w:r>
          </w:p>
          <w:p w:rsidR="006470ED" w:rsidRPr="002A5795" w:rsidRDefault="006470ED" w:rsidP="00085DDA">
            <w:pPr>
              <w:spacing w:after="0" w:line="240" w:lineRule="auto"/>
              <w:rPr>
                <w:rFonts w:ascii="Times New Roman" w:hAnsi="Times New Roman" w:cs="Times New Roman"/>
                <w:highlight w:val="yellow"/>
              </w:rPr>
            </w:pPr>
          </w:p>
        </w:tc>
      </w:tr>
      <w:tr w:rsidR="004F268B" w:rsidRPr="002A5795" w:rsidTr="00BF5B63">
        <w:trPr>
          <w:trHeight w:val="432"/>
        </w:trPr>
        <w:tc>
          <w:tcPr>
            <w:tcW w:w="10458" w:type="dxa"/>
            <w:shd w:val="clear" w:color="auto" w:fill="FFFFFF" w:themeFill="background1"/>
            <w:hideMark/>
          </w:tcPr>
          <w:p w:rsidR="004F268B" w:rsidRPr="002A5795" w:rsidRDefault="004F268B" w:rsidP="004F268B">
            <w:pPr>
              <w:spacing w:after="0" w:line="240" w:lineRule="auto"/>
              <w:rPr>
                <w:rFonts w:ascii="Times New Roman" w:eastAsia="Times New Roman" w:hAnsi="Times New Roman" w:cs="Times New Roman"/>
                <w:b/>
                <w:bCs/>
              </w:rPr>
            </w:pPr>
            <w:r w:rsidRPr="002A5795">
              <w:rPr>
                <w:rFonts w:ascii="Times New Roman" w:eastAsia="Times New Roman" w:hAnsi="Times New Roman" w:cs="Times New Roman"/>
                <w:b/>
                <w:bCs/>
              </w:rPr>
              <w:t xml:space="preserve">B.  School Advisory Council (SAC) </w:t>
            </w:r>
          </w:p>
        </w:tc>
      </w:tr>
      <w:tr w:rsidR="004F268B" w:rsidRPr="002A5795" w:rsidTr="004F268B">
        <w:trPr>
          <w:cantSplit/>
          <w:trHeight w:val="630"/>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b/>
              </w:rPr>
            </w:pPr>
            <w:r w:rsidRPr="002A5795">
              <w:rPr>
                <w:rFonts w:ascii="Times New Roman" w:eastAsia="Times New Roman" w:hAnsi="Times New Roman" w:cs="Times New Roman"/>
                <w:b/>
              </w:rPr>
              <w:t>Membership</w:t>
            </w:r>
          </w:p>
          <w:p w:rsidR="004F268B" w:rsidRPr="002A5795" w:rsidRDefault="004F268B" w:rsidP="004F268B">
            <w:pPr>
              <w:numPr>
                <w:ilvl w:val="0"/>
                <w:numId w:val="9"/>
              </w:numPr>
              <w:spacing w:after="0" w:line="240" w:lineRule="auto"/>
              <w:contextualSpacing/>
              <w:rPr>
                <w:rFonts w:ascii="Times New Roman" w:eastAsia="Times New Roman" w:hAnsi="Times New Roman" w:cs="Times New Roman"/>
              </w:rPr>
            </w:pPr>
            <w:r w:rsidRPr="002A5795">
              <w:rPr>
                <w:rFonts w:ascii="Times New Roman" w:eastAsiaTheme="minorEastAsia" w:hAnsi="Times New Roman" w:cs="Times New Roman"/>
              </w:rPr>
              <w:t>Identify the name and stakeholder group for each member of the SAC.</w:t>
            </w:r>
          </w:p>
          <w:p w:rsidR="00BB4112" w:rsidRPr="002A5795" w:rsidRDefault="00BB4112" w:rsidP="00BB4112">
            <w:pPr>
              <w:spacing w:after="0" w:line="240" w:lineRule="auto"/>
              <w:contextualSpacing/>
              <w:rPr>
                <w:rFonts w:ascii="Times New Roman" w:eastAsiaTheme="minorEastAsia" w:hAnsi="Times New Roman" w:cs="Times New Roman"/>
                <w:highlight w:val="yellow"/>
              </w:rPr>
            </w:pPr>
          </w:p>
          <w:p w:rsidR="00BB4112" w:rsidRPr="002A5795" w:rsidRDefault="00BB4112" w:rsidP="00BB4112">
            <w:pPr>
              <w:spacing w:after="0" w:line="240" w:lineRule="auto"/>
              <w:ind w:left="360"/>
              <w:contextualSpacing/>
              <w:rPr>
                <w:rFonts w:ascii="Times New Roman" w:eastAsiaTheme="minorEastAsia" w:hAnsi="Times New Roman" w:cs="Times New Roman"/>
              </w:rPr>
            </w:pPr>
            <w:r w:rsidRPr="002A5795">
              <w:rPr>
                <w:rFonts w:ascii="Times New Roman" w:eastAsiaTheme="minorEastAsia" w:hAnsi="Times New Roman" w:cs="Times New Roman"/>
              </w:rPr>
              <w:t>Sherry Aemisegger: Principal</w:t>
            </w:r>
            <w:r w:rsidR="00AA44AD">
              <w:rPr>
                <w:rFonts w:ascii="Times New Roman" w:eastAsiaTheme="minorEastAsia" w:hAnsi="Times New Roman" w:cs="Times New Roman"/>
              </w:rPr>
              <w:t xml:space="preserve"> (C)</w:t>
            </w:r>
          </w:p>
          <w:p w:rsidR="00BB4112" w:rsidRPr="002A5795" w:rsidRDefault="00BB4112" w:rsidP="00BB4112">
            <w:pPr>
              <w:spacing w:after="0" w:line="240" w:lineRule="auto"/>
              <w:ind w:left="360"/>
              <w:contextualSpacing/>
              <w:rPr>
                <w:rFonts w:ascii="Times New Roman" w:eastAsiaTheme="minorEastAsia" w:hAnsi="Times New Roman" w:cs="Times New Roman"/>
              </w:rPr>
            </w:pPr>
            <w:r w:rsidRPr="002A5795">
              <w:rPr>
                <w:rFonts w:ascii="Times New Roman" w:eastAsiaTheme="minorEastAsia" w:hAnsi="Times New Roman" w:cs="Times New Roman"/>
              </w:rPr>
              <w:t>Jacqueline Poole, As</w:t>
            </w:r>
            <w:r w:rsidR="00085DDA">
              <w:rPr>
                <w:rFonts w:ascii="Times New Roman" w:eastAsiaTheme="minorEastAsia" w:hAnsi="Times New Roman" w:cs="Times New Roman"/>
              </w:rPr>
              <w:t>sistant Principal-</w:t>
            </w:r>
            <w:r w:rsidR="00085DDA" w:rsidRPr="00CA5C8A">
              <w:rPr>
                <w:rFonts w:ascii="Times New Roman" w:eastAsiaTheme="minorEastAsia" w:hAnsi="Times New Roman" w:cs="Times New Roman"/>
              </w:rPr>
              <w:t>member ex-off</w:t>
            </w:r>
            <w:r w:rsidRPr="00CA5C8A">
              <w:rPr>
                <w:rFonts w:ascii="Times New Roman" w:eastAsiaTheme="minorEastAsia" w:hAnsi="Times New Roman" w:cs="Times New Roman"/>
              </w:rPr>
              <w:t xml:space="preserve">icio, </w:t>
            </w:r>
            <w:r w:rsidRPr="002A5795">
              <w:rPr>
                <w:rFonts w:ascii="Times New Roman" w:eastAsiaTheme="minorEastAsia" w:hAnsi="Times New Roman" w:cs="Times New Roman"/>
              </w:rPr>
              <w:t>SAC treasurer</w:t>
            </w:r>
            <w:r w:rsidR="00AA44AD">
              <w:rPr>
                <w:rFonts w:ascii="Times New Roman" w:eastAsiaTheme="minorEastAsia" w:hAnsi="Times New Roman" w:cs="Times New Roman"/>
              </w:rPr>
              <w:t xml:space="preserve"> (C)</w:t>
            </w:r>
          </w:p>
          <w:p w:rsidR="00BB4112" w:rsidRDefault="00BB4112" w:rsidP="00BB4112">
            <w:pPr>
              <w:spacing w:after="0" w:line="240" w:lineRule="auto"/>
              <w:ind w:left="360"/>
              <w:contextualSpacing/>
              <w:rPr>
                <w:rFonts w:ascii="Times New Roman" w:eastAsiaTheme="minorEastAsia" w:hAnsi="Times New Roman" w:cs="Times New Roman"/>
              </w:rPr>
            </w:pPr>
            <w:r w:rsidRPr="002A5795">
              <w:rPr>
                <w:rFonts w:ascii="Times New Roman" w:eastAsiaTheme="minorEastAsia" w:hAnsi="Times New Roman" w:cs="Times New Roman"/>
              </w:rPr>
              <w:t xml:space="preserve">Maggie Jordan, </w:t>
            </w:r>
            <w:proofErr w:type="spellStart"/>
            <w:r w:rsidRPr="002A5795">
              <w:rPr>
                <w:rFonts w:ascii="Times New Roman" w:eastAsiaTheme="minorEastAsia" w:hAnsi="Times New Roman" w:cs="Times New Roman"/>
              </w:rPr>
              <w:t>PreK</w:t>
            </w:r>
            <w:proofErr w:type="spellEnd"/>
            <w:r w:rsidRPr="002A5795">
              <w:rPr>
                <w:rFonts w:ascii="Times New Roman" w:eastAsiaTheme="minorEastAsia" w:hAnsi="Times New Roman" w:cs="Times New Roman"/>
              </w:rPr>
              <w:t xml:space="preserve"> teacher past SAC Chairman</w:t>
            </w:r>
            <w:r w:rsidR="00AA44AD">
              <w:rPr>
                <w:rFonts w:ascii="Times New Roman" w:eastAsiaTheme="minorEastAsia" w:hAnsi="Times New Roman" w:cs="Times New Roman"/>
              </w:rPr>
              <w:t xml:space="preserve"> (C)</w:t>
            </w:r>
          </w:p>
          <w:p w:rsidR="00BB4112" w:rsidRPr="002A5795" w:rsidRDefault="00BB4112" w:rsidP="00BB4112">
            <w:pPr>
              <w:spacing w:after="0" w:line="240" w:lineRule="auto"/>
              <w:ind w:left="360"/>
              <w:contextualSpacing/>
              <w:rPr>
                <w:rFonts w:ascii="Times New Roman" w:eastAsiaTheme="minorEastAsia" w:hAnsi="Times New Roman" w:cs="Times New Roman"/>
              </w:rPr>
            </w:pPr>
            <w:r w:rsidRPr="002A5795">
              <w:rPr>
                <w:rFonts w:ascii="Times New Roman" w:eastAsiaTheme="minorEastAsia" w:hAnsi="Times New Roman" w:cs="Times New Roman"/>
              </w:rPr>
              <w:t>Ann Arfaras: 1</w:t>
            </w:r>
            <w:r w:rsidRPr="002A5795">
              <w:rPr>
                <w:rFonts w:ascii="Times New Roman" w:eastAsiaTheme="minorEastAsia" w:hAnsi="Times New Roman" w:cs="Times New Roman"/>
                <w:vertAlign w:val="superscript"/>
              </w:rPr>
              <w:t>st</w:t>
            </w:r>
            <w:r w:rsidRPr="002A5795">
              <w:rPr>
                <w:rFonts w:ascii="Times New Roman" w:eastAsiaTheme="minorEastAsia" w:hAnsi="Times New Roman" w:cs="Times New Roman"/>
              </w:rPr>
              <w:t xml:space="preserve"> Grade teacher, SAC Secretary</w:t>
            </w:r>
            <w:r w:rsidR="00AA44AD">
              <w:rPr>
                <w:rFonts w:ascii="Times New Roman" w:eastAsiaTheme="minorEastAsia" w:hAnsi="Times New Roman" w:cs="Times New Roman"/>
              </w:rPr>
              <w:t xml:space="preserve"> (C)</w:t>
            </w:r>
          </w:p>
          <w:p w:rsidR="00BB4112" w:rsidRPr="002A5795" w:rsidRDefault="00BB4112" w:rsidP="00BB4112">
            <w:pPr>
              <w:spacing w:after="0" w:line="240" w:lineRule="auto"/>
              <w:ind w:left="360"/>
              <w:contextualSpacing/>
              <w:rPr>
                <w:rFonts w:ascii="Times New Roman" w:eastAsiaTheme="minorEastAsia" w:hAnsi="Times New Roman" w:cs="Times New Roman"/>
              </w:rPr>
            </w:pPr>
            <w:r w:rsidRPr="002A5795">
              <w:rPr>
                <w:rFonts w:ascii="Times New Roman" w:eastAsiaTheme="minorEastAsia" w:hAnsi="Times New Roman" w:cs="Times New Roman"/>
              </w:rPr>
              <w:t xml:space="preserve">Dusty Anderson: </w:t>
            </w:r>
            <w:proofErr w:type="spellStart"/>
            <w:r w:rsidRPr="002A5795">
              <w:rPr>
                <w:rFonts w:ascii="Times New Roman" w:eastAsiaTheme="minorEastAsia" w:hAnsi="Times New Roman" w:cs="Times New Roman"/>
              </w:rPr>
              <w:t>R’Club</w:t>
            </w:r>
            <w:proofErr w:type="spellEnd"/>
            <w:r w:rsidRPr="002A5795">
              <w:rPr>
                <w:rFonts w:ascii="Times New Roman" w:eastAsiaTheme="minorEastAsia" w:hAnsi="Times New Roman" w:cs="Times New Roman"/>
              </w:rPr>
              <w:t xml:space="preserve"> Director</w:t>
            </w:r>
            <w:r w:rsidR="00AA44AD">
              <w:rPr>
                <w:rFonts w:ascii="Times New Roman" w:eastAsiaTheme="minorEastAsia" w:hAnsi="Times New Roman" w:cs="Times New Roman"/>
              </w:rPr>
              <w:t xml:space="preserve"> (C)</w:t>
            </w:r>
          </w:p>
          <w:p w:rsidR="00BB4112" w:rsidRPr="002A5795" w:rsidRDefault="00BB4112" w:rsidP="00BB4112">
            <w:pPr>
              <w:spacing w:after="0" w:line="240" w:lineRule="auto"/>
              <w:ind w:left="360"/>
              <w:contextualSpacing/>
              <w:rPr>
                <w:rFonts w:ascii="Times New Roman" w:eastAsiaTheme="minorEastAsia" w:hAnsi="Times New Roman" w:cs="Times New Roman"/>
              </w:rPr>
            </w:pPr>
            <w:r w:rsidRPr="002A5795">
              <w:rPr>
                <w:rFonts w:ascii="Times New Roman" w:eastAsiaTheme="minorEastAsia" w:hAnsi="Times New Roman" w:cs="Times New Roman"/>
              </w:rPr>
              <w:t>Jan</w:t>
            </w:r>
            <w:r w:rsidR="00085DDA">
              <w:rPr>
                <w:rFonts w:ascii="Times New Roman" w:eastAsiaTheme="minorEastAsia" w:hAnsi="Times New Roman" w:cs="Times New Roman"/>
              </w:rPr>
              <w:t>elle Miller, Parent, Assistant</w:t>
            </w:r>
            <w:r w:rsidR="00085DDA" w:rsidRPr="00CA5C8A">
              <w:rPr>
                <w:rFonts w:ascii="Times New Roman" w:eastAsiaTheme="minorEastAsia" w:hAnsi="Times New Roman" w:cs="Times New Roman"/>
              </w:rPr>
              <w:t xml:space="preserve"> </w:t>
            </w:r>
            <w:proofErr w:type="spellStart"/>
            <w:r w:rsidR="00085DDA" w:rsidRPr="00CA5C8A">
              <w:rPr>
                <w:rFonts w:ascii="Times New Roman" w:eastAsiaTheme="minorEastAsia" w:hAnsi="Times New Roman" w:cs="Times New Roman"/>
              </w:rPr>
              <w:t>R’C</w:t>
            </w:r>
            <w:r w:rsidRPr="00CA5C8A">
              <w:rPr>
                <w:rFonts w:ascii="Times New Roman" w:eastAsiaTheme="minorEastAsia" w:hAnsi="Times New Roman" w:cs="Times New Roman"/>
              </w:rPr>
              <w:t>lub</w:t>
            </w:r>
            <w:proofErr w:type="spellEnd"/>
            <w:r w:rsidRPr="00CA5C8A">
              <w:rPr>
                <w:rFonts w:ascii="Times New Roman" w:eastAsiaTheme="minorEastAsia" w:hAnsi="Times New Roman" w:cs="Times New Roman"/>
              </w:rPr>
              <w:t xml:space="preserve"> </w:t>
            </w:r>
            <w:r w:rsidRPr="002A5795">
              <w:rPr>
                <w:rFonts w:ascii="Times New Roman" w:eastAsiaTheme="minorEastAsia" w:hAnsi="Times New Roman" w:cs="Times New Roman"/>
              </w:rPr>
              <w:t>Director</w:t>
            </w:r>
            <w:r w:rsidR="00AA44AD">
              <w:rPr>
                <w:rFonts w:ascii="Times New Roman" w:eastAsiaTheme="minorEastAsia" w:hAnsi="Times New Roman" w:cs="Times New Roman"/>
              </w:rPr>
              <w:t xml:space="preserve"> (C)</w:t>
            </w:r>
          </w:p>
          <w:p w:rsidR="00BB4112" w:rsidRPr="002A5795" w:rsidRDefault="00BB4112" w:rsidP="00BB4112">
            <w:pPr>
              <w:spacing w:after="0" w:line="240" w:lineRule="auto"/>
              <w:ind w:left="360"/>
              <w:contextualSpacing/>
              <w:rPr>
                <w:rFonts w:ascii="Times New Roman" w:eastAsiaTheme="minorEastAsia" w:hAnsi="Times New Roman" w:cs="Times New Roman"/>
              </w:rPr>
            </w:pPr>
            <w:r w:rsidRPr="002A5795">
              <w:rPr>
                <w:rFonts w:ascii="Times New Roman" w:eastAsiaTheme="minorEastAsia" w:hAnsi="Times New Roman" w:cs="Times New Roman"/>
              </w:rPr>
              <w:t>Jacquie Stoker: Parent (C)</w:t>
            </w:r>
          </w:p>
          <w:p w:rsidR="00BB4112" w:rsidRPr="002A5795" w:rsidRDefault="00BB4112" w:rsidP="00BB4112">
            <w:pPr>
              <w:spacing w:after="0" w:line="240" w:lineRule="auto"/>
              <w:ind w:left="360"/>
              <w:contextualSpacing/>
              <w:rPr>
                <w:rFonts w:ascii="Times New Roman" w:hAnsi="Times New Roman" w:cs="Times New Roman"/>
              </w:rPr>
            </w:pPr>
            <w:r w:rsidRPr="002A5795">
              <w:rPr>
                <w:rFonts w:ascii="Times New Roman" w:hAnsi="Times New Roman" w:cs="Times New Roman"/>
              </w:rPr>
              <w:t>Kim Sullivan: 2</w:t>
            </w:r>
            <w:r w:rsidRPr="002A5795">
              <w:rPr>
                <w:rFonts w:ascii="Times New Roman" w:hAnsi="Times New Roman" w:cs="Times New Roman"/>
                <w:vertAlign w:val="superscript"/>
              </w:rPr>
              <w:t>nd</w:t>
            </w:r>
            <w:r w:rsidRPr="002A5795">
              <w:rPr>
                <w:rFonts w:ascii="Times New Roman" w:hAnsi="Times New Roman" w:cs="Times New Roman"/>
              </w:rPr>
              <w:t xml:space="preserve"> gr</w:t>
            </w:r>
            <w:r w:rsidR="00085DDA">
              <w:rPr>
                <w:rFonts w:ascii="Times New Roman" w:hAnsi="Times New Roman" w:cs="Times New Roman"/>
              </w:rPr>
              <w:t>ade</w:t>
            </w:r>
            <w:r w:rsidRPr="002A5795">
              <w:rPr>
                <w:rFonts w:ascii="Times New Roman" w:hAnsi="Times New Roman" w:cs="Times New Roman"/>
              </w:rPr>
              <w:t xml:space="preserve"> Teacher</w:t>
            </w:r>
            <w:r w:rsidR="00623C7D">
              <w:rPr>
                <w:rFonts w:ascii="Times New Roman" w:hAnsi="Times New Roman" w:cs="Times New Roman"/>
              </w:rPr>
              <w:t xml:space="preserve"> (C)</w:t>
            </w:r>
          </w:p>
          <w:p w:rsidR="00BB4112" w:rsidRPr="002A5795" w:rsidRDefault="00BB4112" w:rsidP="00BB4112">
            <w:pPr>
              <w:spacing w:after="0" w:line="240" w:lineRule="auto"/>
              <w:ind w:left="360"/>
              <w:contextualSpacing/>
              <w:rPr>
                <w:rFonts w:ascii="Times New Roman" w:hAnsi="Times New Roman" w:cs="Times New Roman"/>
              </w:rPr>
            </w:pPr>
            <w:r w:rsidRPr="002A5795">
              <w:rPr>
                <w:rFonts w:ascii="Times New Roman" w:hAnsi="Times New Roman" w:cs="Times New Roman"/>
              </w:rPr>
              <w:t>Maria Eisel: ESOL Assistant (H)</w:t>
            </w:r>
          </w:p>
          <w:p w:rsidR="00BB4112" w:rsidRPr="002A5795" w:rsidRDefault="00BB4112" w:rsidP="00BB4112">
            <w:pPr>
              <w:spacing w:after="0" w:line="240" w:lineRule="auto"/>
              <w:ind w:left="360"/>
              <w:contextualSpacing/>
              <w:rPr>
                <w:rFonts w:ascii="Times New Roman" w:hAnsi="Times New Roman" w:cs="Times New Roman"/>
              </w:rPr>
            </w:pPr>
            <w:r w:rsidRPr="002A5795">
              <w:rPr>
                <w:rFonts w:ascii="Times New Roman" w:hAnsi="Times New Roman" w:cs="Times New Roman"/>
              </w:rPr>
              <w:t xml:space="preserve">Michele </w:t>
            </w:r>
            <w:proofErr w:type="spellStart"/>
            <w:r w:rsidRPr="002A5795">
              <w:rPr>
                <w:rFonts w:ascii="Times New Roman" w:hAnsi="Times New Roman" w:cs="Times New Roman"/>
              </w:rPr>
              <w:t>Galaura</w:t>
            </w:r>
            <w:proofErr w:type="spellEnd"/>
            <w:r w:rsidRPr="002A5795">
              <w:rPr>
                <w:rFonts w:ascii="Times New Roman" w:hAnsi="Times New Roman" w:cs="Times New Roman"/>
              </w:rPr>
              <w:t>: Parent (A)</w:t>
            </w:r>
          </w:p>
          <w:p w:rsidR="00BB4112" w:rsidRPr="002A5795" w:rsidRDefault="00BB4112" w:rsidP="00BB4112">
            <w:pPr>
              <w:spacing w:after="0" w:line="240" w:lineRule="auto"/>
              <w:ind w:left="360"/>
              <w:contextualSpacing/>
              <w:rPr>
                <w:rFonts w:ascii="Times New Roman" w:hAnsi="Times New Roman" w:cs="Times New Roman"/>
              </w:rPr>
            </w:pPr>
            <w:r w:rsidRPr="002A5795">
              <w:rPr>
                <w:rFonts w:ascii="Times New Roman" w:hAnsi="Times New Roman" w:cs="Times New Roman"/>
              </w:rPr>
              <w:t xml:space="preserve">Alejandra </w:t>
            </w:r>
            <w:proofErr w:type="spellStart"/>
            <w:r w:rsidRPr="002A5795">
              <w:rPr>
                <w:rFonts w:ascii="Times New Roman" w:hAnsi="Times New Roman" w:cs="Times New Roman"/>
              </w:rPr>
              <w:t>Baxcajay</w:t>
            </w:r>
            <w:proofErr w:type="spellEnd"/>
            <w:r w:rsidRPr="002A5795">
              <w:rPr>
                <w:rFonts w:ascii="Times New Roman" w:hAnsi="Times New Roman" w:cs="Times New Roman"/>
              </w:rPr>
              <w:t>: Parent (H)</w:t>
            </w:r>
          </w:p>
          <w:p w:rsidR="00BB4112" w:rsidRPr="002A5795" w:rsidRDefault="00BB4112" w:rsidP="00BB4112">
            <w:pPr>
              <w:spacing w:after="0" w:line="240" w:lineRule="auto"/>
              <w:ind w:left="360"/>
              <w:contextualSpacing/>
              <w:rPr>
                <w:rFonts w:ascii="Times New Roman" w:hAnsi="Times New Roman" w:cs="Times New Roman"/>
              </w:rPr>
            </w:pPr>
            <w:r w:rsidRPr="002A5795">
              <w:rPr>
                <w:rFonts w:ascii="Times New Roman" w:hAnsi="Times New Roman" w:cs="Times New Roman"/>
              </w:rPr>
              <w:t xml:space="preserve">Veronica </w:t>
            </w:r>
            <w:proofErr w:type="spellStart"/>
            <w:r w:rsidRPr="002A5795">
              <w:rPr>
                <w:rFonts w:ascii="Times New Roman" w:hAnsi="Times New Roman" w:cs="Times New Roman"/>
              </w:rPr>
              <w:t>Guervara</w:t>
            </w:r>
            <w:proofErr w:type="spellEnd"/>
            <w:r w:rsidRPr="002A5795">
              <w:rPr>
                <w:rFonts w:ascii="Times New Roman" w:hAnsi="Times New Roman" w:cs="Times New Roman"/>
              </w:rPr>
              <w:t>: Parent (H)</w:t>
            </w:r>
          </w:p>
          <w:p w:rsidR="00BB4112" w:rsidRPr="002A5795" w:rsidRDefault="00BB4112" w:rsidP="00BB4112">
            <w:pPr>
              <w:spacing w:after="0" w:line="240" w:lineRule="auto"/>
              <w:ind w:left="360"/>
              <w:contextualSpacing/>
              <w:rPr>
                <w:rFonts w:ascii="Times New Roman" w:hAnsi="Times New Roman" w:cs="Times New Roman"/>
              </w:rPr>
            </w:pPr>
            <w:r w:rsidRPr="002A5795">
              <w:rPr>
                <w:rFonts w:ascii="Times New Roman" w:hAnsi="Times New Roman" w:cs="Times New Roman"/>
              </w:rPr>
              <w:t>Beth Suzanski: Teaching Associate (C)</w:t>
            </w:r>
          </w:p>
          <w:p w:rsidR="00BB4112" w:rsidRDefault="00AA44AD" w:rsidP="00BB4112">
            <w:pPr>
              <w:spacing w:after="0" w:line="240" w:lineRule="auto"/>
              <w:ind w:left="360"/>
              <w:contextualSpacing/>
              <w:rPr>
                <w:rFonts w:ascii="Times New Roman" w:hAnsi="Times New Roman" w:cs="Times New Roman"/>
              </w:rPr>
            </w:pPr>
            <w:proofErr w:type="spellStart"/>
            <w:r>
              <w:rPr>
                <w:rFonts w:ascii="Times New Roman" w:hAnsi="Times New Roman" w:cs="Times New Roman"/>
              </w:rPr>
              <w:t>TaMesha</w:t>
            </w:r>
            <w:proofErr w:type="spellEnd"/>
            <w:r w:rsidR="00BB4112" w:rsidRPr="002A5795">
              <w:rPr>
                <w:rFonts w:ascii="Times New Roman" w:hAnsi="Times New Roman" w:cs="Times New Roman"/>
              </w:rPr>
              <w:t xml:space="preserve"> Griffin (B)</w:t>
            </w:r>
          </w:p>
          <w:p w:rsidR="00AA44AD" w:rsidRPr="002A5795" w:rsidRDefault="00AA44AD" w:rsidP="00BB4112">
            <w:pPr>
              <w:spacing w:after="0" w:line="240" w:lineRule="auto"/>
              <w:ind w:left="360"/>
              <w:contextualSpacing/>
              <w:rPr>
                <w:rFonts w:ascii="Times New Roman" w:eastAsiaTheme="minorEastAsia" w:hAnsi="Times New Roman" w:cs="Times New Roman"/>
              </w:rPr>
            </w:pPr>
            <w:r>
              <w:rPr>
                <w:rFonts w:ascii="Times New Roman" w:hAnsi="Times New Roman" w:cs="Times New Roman"/>
              </w:rPr>
              <w:t>Karen Mack (B)</w:t>
            </w:r>
          </w:p>
          <w:p w:rsidR="00BB4112" w:rsidRPr="002A5795" w:rsidRDefault="00BB4112" w:rsidP="00BB4112">
            <w:pPr>
              <w:spacing w:after="0" w:line="240" w:lineRule="auto"/>
              <w:contextualSpacing/>
              <w:rPr>
                <w:rFonts w:ascii="Times New Roman" w:eastAsia="Times New Roman" w:hAnsi="Times New Roman" w:cs="Times New Roman"/>
                <w:highlight w:val="yellow"/>
              </w:rPr>
            </w:pPr>
          </w:p>
        </w:tc>
      </w:tr>
      <w:tr w:rsidR="004F268B" w:rsidRPr="002A5795" w:rsidTr="000D66B4">
        <w:trPr>
          <w:cantSplit/>
          <w:trHeight w:val="7001"/>
        </w:trPr>
        <w:tc>
          <w:tcPr>
            <w:tcW w:w="10458" w:type="dxa"/>
            <w:shd w:val="clear" w:color="auto" w:fill="auto"/>
          </w:tcPr>
          <w:p w:rsidR="008B51A8" w:rsidRPr="000D66B4" w:rsidRDefault="004F268B" w:rsidP="008B51A8">
            <w:pPr>
              <w:numPr>
                <w:ilvl w:val="0"/>
                <w:numId w:val="9"/>
              </w:numPr>
              <w:spacing w:after="0" w:line="240" w:lineRule="auto"/>
              <w:contextualSpacing/>
              <w:rPr>
                <w:rFonts w:ascii="Times New Roman" w:eastAsiaTheme="minorEastAsia" w:hAnsi="Times New Roman" w:cs="Times New Roman"/>
              </w:rPr>
            </w:pPr>
            <w:r w:rsidRPr="000D66B4">
              <w:rPr>
                <w:rFonts w:ascii="Times New Roman" w:eastAsiaTheme="minorEastAsia" w:hAnsi="Times New Roman" w:cs="Times New Roman"/>
              </w:rPr>
              <w:t>Evaluation of last year’s school improvement plan</w:t>
            </w:r>
            <w:r w:rsidR="006422B1" w:rsidRPr="000D66B4">
              <w:rPr>
                <w:rFonts w:ascii="Times New Roman" w:eastAsiaTheme="minorEastAsia" w:hAnsi="Times New Roman" w:cs="Times New Roman"/>
              </w:rPr>
              <w:t>.</w:t>
            </w:r>
          </w:p>
          <w:p w:rsidR="000D66B4" w:rsidRPr="000D66B4" w:rsidRDefault="000D66B4" w:rsidP="000D66B4">
            <w:pPr>
              <w:spacing w:after="0" w:line="240" w:lineRule="auto"/>
              <w:contextualSpacing/>
              <w:rPr>
                <w:rFonts w:ascii="Times New Roman" w:eastAsiaTheme="minorEastAsia" w:hAnsi="Times New Roman" w:cs="Times New Roman"/>
              </w:rPr>
            </w:pPr>
          </w:p>
          <w:p w:rsidR="000D66B4" w:rsidRPr="00CB4D04" w:rsidRDefault="000D66B4" w:rsidP="000D66B4">
            <w:pPr>
              <w:rPr>
                <w:rFonts w:ascii="Times New Roman" w:hAnsi="Times New Roman" w:cs="Times New Roman"/>
              </w:rPr>
            </w:pPr>
            <w:r w:rsidRPr="000D66B4">
              <w:rPr>
                <w:rFonts w:ascii="Times New Roman" w:hAnsi="Times New Roman" w:cs="Times New Roman"/>
              </w:rPr>
              <w:t xml:space="preserve">Upon evaluation of year end data, reading scores indicate that the goal </w:t>
            </w:r>
            <w:r w:rsidRPr="00CB4D04">
              <w:rPr>
                <w:rFonts w:ascii="Times New Roman" w:hAnsi="Times New Roman" w:cs="Times New Roman"/>
              </w:rPr>
              <w:t xml:space="preserve">of 68% </w:t>
            </w:r>
            <w:r w:rsidR="007D7406" w:rsidRPr="00CB4D04">
              <w:rPr>
                <w:rFonts w:ascii="Times New Roman" w:hAnsi="Times New Roman" w:cs="Times New Roman"/>
              </w:rPr>
              <w:t xml:space="preserve">(actual score 56%) </w:t>
            </w:r>
            <w:r w:rsidRPr="00CB4D04">
              <w:rPr>
                <w:rFonts w:ascii="Times New Roman" w:hAnsi="Times New Roman" w:cs="Times New Roman"/>
              </w:rPr>
              <w:t xml:space="preserve">achieving grade level proficiency on FCAT was not met.  The action steps and </w:t>
            </w:r>
            <w:r w:rsidR="00085DDA" w:rsidRPr="00CB4D04">
              <w:rPr>
                <w:rFonts w:ascii="Times New Roman" w:hAnsi="Times New Roman" w:cs="Times New Roman"/>
              </w:rPr>
              <w:t xml:space="preserve">implementation strategies </w:t>
            </w:r>
            <w:r w:rsidRPr="00CB4D04">
              <w:rPr>
                <w:rFonts w:ascii="Times New Roman" w:hAnsi="Times New Roman" w:cs="Times New Roman"/>
              </w:rPr>
              <w:t xml:space="preserve">were examined. In the area of Data to Inform Instruction, all plans were implemented:  running record training and use of running records by 100% instructional staff; data analysis chats were calendared and took place; and the tracking of reading data at all levels was enhanced.  In the action step of Guided Reading, </w:t>
            </w:r>
            <w:r w:rsidR="00CA5C8A" w:rsidRPr="00CB4D04">
              <w:rPr>
                <w:rFonts w:ascii="Times New Roman" w:hAnsi="Times New Roman" w:cs="Times New Roman"/>
              </w:rPr>
              <w:t xml:space="preserve">we supported instructional methods and materials and provided </w:t>
            </w:r>
            <w:r w:rsidRPr="00CB4D04">
              <w:rPr>
                <w:rFonts w:ascii="Times New Roman" w:hAnsi="Times New Roman" w:cs="Times New Roman"/>
              </w:rPr>
              <w:t>teacher and assistant traini</w:t>
            </w:r>
            <w:r w:rsidR="00085DDA" w:rsidRPr="00CB4D04">
              <w:rPr>
                <w:rFonts w:ascii="Times New Roman" w:hAnsi="Times New Roman" w:cs="Times New Roman"/>
              </w:rPr>
              <w:t>ng and support</w:t>
            </w:r>
            <w:r w:rsidR="00CA5C8A" w:rsidRPr="00CB4D04">
              <w:rPr>
                <w:rFonts w:ascii="Times New Roman" w:hAnsi="Times New Roman" w:cs="Times New Roman"/>
              </w:rPr>
              <w:t xml:space="preserve">.  </w:t>
            </w:r>
            <w:r w:rsidRPr="00CB4D04">
              <w:rPr>
                <w:rFonts w:ascii="Times New Roman" w:hAnsi="Times New Roman" w:cs="Times New Roman"/>
              </w:rPr>
              <w:t xml:space="preserve">Under the step of incorporating CCSS, staff support and training was ongoing; collaborative planning and teaching demonstrations were encouraged; and the use of rubrics for literacy was explored. Further support will be </w:t>
            </w:r>
            <w:r w:rsidR="00085DDA" w:rsidRPr="00CB4D04">
              <w:rPr>
                <w:rFonts w:ascii="Times New Roman" w:hAnsi="Times New Roman" w:cs="Times New Roman"/>
              </w:rPr>
              <w:t>provided</w:t>
            </w:r>
            <w:r w:rsidRPr="00CB4D04">
              <w:rPr>
                <w:rFonts w:ascii="Times New Roman" w:hAnsi="Times New Roman" w:cs="Times New Roman"/>
              </w:rPr>
              <w:t xml:space="preserve"> this upcoming year in the areas outlined in the 2014-15 SIP.</w:t>
            </w:r>
          </w:p>
          <w:p w:rsidR="000D66B4" w:rsidRPr="00CB4D04" w:rsidRDefault="000D66B4" w:rsidP="000D66B4">
            <w:pPr>
              <w:rPr>
                <w:rFonts w:ascii="Times New Roman" w:hAnsi="Times New Roman" w:cs="Times New Roman"/>
              </w:rPr>
            </w:pPr>
            <w:r w:rsidRPr="00CB4D04">
              <w:rPr>
                <w:rFonts w:ascii="Times New Roman" w:hAnsi="Times New Roman" w:cs="Times New Roman"/>
              </w:rPr>
              <w:t xml:space="preserve">In mathematics, end of year scores indicate that the goal of </w:t>
            </w:r>
            <w:r w:rsidR="007D7406" w:rsidRPr="00CB4D04">
              <w:rPr>
                <w:rFonts w:ascii="Times New Roman" w:hAnsi="Times New Roman" w:cs="Times New Roman"/>
              </w:rPr>
              <w:t>62%</w:t>
            </w:r>
            <w:r w:rsidRPr="00CB4D04">
              <w:rPr>
                <w:rFonts w:ascii="Times New Roman" w:hAnsi="Times New Roman" w:cs="Times New Roman"/>
              </w:rPr>
              <w:t xml:space="preserve"> </w:t>
            </w:r>
            <w:r w:rsidR="007D7406" w:rsidRPr="00CB4D04">
              <w:rPr>
                <w:rFonts w:ascii="Times New Roman" w:hAnsi="Times New Roman" w:cs="Times New Roman"/>
              </w:rPr>
              <w:t xml:space="preserve">(actual score 49%) </w:t>
            </w:r>
            <w:r w:rsidRPr="00CB4D04">
              <w:rPr>
                <w:rFonts w:ascii="Times New Roman" w:hAnsi="Times New Roman" w:cs="Times New Roman"/>
              </w:rPr>
              <w:t xml:space="preserve">achieving grade level proficiency </w:t>
            </w:r>
            <w:r w:rsidR="007D7406" w:rsidRPr="00CB4D04">
              <w:rPr>
                <w:rFonts w:ascii="Times New Roman" w:hAnsi="Times New Roman" w:cs="Times New Roman"/>
              </w:rPr>
              <w:t xml:space="preserve">or higher </w:t>
            </w:r>
            <w:r w:rsidRPr="00CB4D04">
              <w:rPr>
                <w:rFonts w:ascii="Times New Roman" w:hAnsi="Times New Roman" w:cs="Times New Roman"/>
              </w:rPr>
              <w:t xml:space="preserve">on FCAT was </w:t>
            </w:r>
            <w:r w:rsidR="007D7406" w:rsidRPr="00CB4D04">
              <w:rPr>
                <w:rFonts w:ascii="Times New Roman" w:hAnsi="Times New Roman" w:cs="Times New Roman"/>
              </w:rPr>
              <w:t xml:space="preserve">not </w:t>
            </w:r>
            <w:r w:rsidRPr="00CB4D04">
              <w:rPr>
                <w:rFonts w:ascii="Times New Roman" w:hAnsi="Times New Roman" w:cs="Times New Roman"/>
              </w:rPr>
              <w:t xml:space="preserve">met. </w:t>
            </w:r>
            <w:r w:rsidR="00CB4D04" w:rsidRPr="00CB4D04">
              <w:rPr>
                <w:rFonts w:ascii="Times New Roman" w:hAnsi="Times New Roman" w:cs="Times New Roman"/>
              </w:rPr>
              <w:t xml:space="preserve">Although our goal was not met in Math, significant learning gains were noted for in both categories.  In those students who had been with us over a two year period, the math gains almost doubled going form 6% to 11% for each group.  </w:t>
            </w:r>
            <w:r w:rsidRPr="00CB4D04">
              <w:rPr>
                <w:rFonts w:ascii="Times New Roman" w:hAnsi="Times New Roman" w:cs="Times New Roman"/>
              </w:rPr>
              <w:t xml:space="preserve">The action steps and </w:t>
            </w:r>
            <w:r w:rsidR="00085DDA" w:rsidRPr="00CB4D04">
              <w:rPr>
                <w:rFonts w:ascii="Times New Roman" w:hAnsi="Times New Roman" w:cs="Times New Roman"/>
              </w:rPr>
              <w:t xml:space="preserve">implementation </w:t>
            </w:r>
            <w:r w:rsidRPr="00CB4D04">
              <w:rPr>
                <w:rFonts w:ascii="Times New Roman" w:hAnsi="Times New Roman" w:cs="Times New Roman"/>
              </w:rPr>
              <w:t xml:space="preserve">strategies were completed. In the area of instructional practices, the practice of math inquiry/problem solving was supported through professional development opportunities in math journaling and support in implementing CCSS.  The plan to implement mathematics data tracking/rubrics was initiated and will continue to be refined </w:t>
            </w:r>
            <w:r w:rsidR="003F140C" w:rsidRPr="00CB4D04">
              <w:rPr>
                <w:rFonts w:ascii="Times New Roman" w:hAnsi="Times New Roman" w:cs="Times New Roman"/>
              </w:rPr>
              <w:t>during the</w:t>
            </w:r>
            <w:r w:rsidRPr="00CB4D04">
              <w:rPr>
                <w:rFonts w:ascii="Times New Roman" w:hAnsi="Times New Roman" w:cs="Times New Roman"/>
              </w:rPr>
              <w:t xml:space="preserve"> upcoming school year.  Instructional practices, routines and support were also offered to enhance the math intervention plan.</w:t>
            </w:r>
          </w:p>
          <w:p w:rsidR="000D66B4" w:rsidRPr="00CB4D04" w:rsidRDefault="000D66B4" w:rsidP="000D66B4">
            <w:pPr>
              <w:rPr>
                <w:rFonts w:ascii="Times New Roman" w:hAnsi="Times New Roman" w:cs="Times New Roman"/>
              </w:rPr>
            </w:pPr>
            <w:r w:rsidRPr="00CB4D04">
              <w:rPr>
                <w:rFonts w:ascii="Times New Roman" w:hAnsi="Times New Roman" w:cs="Times New Roman"/>
              </w:rPr>
              <w:t xml:space="preserve">The science data reported that the goal of achieving grade level proficiency, </w:t>
            </w:r>
            <w:r w:rsidR="007D7406" w:rsidRPr="00CB4D04">
              <w:rPr>
                <w:rFonts w:ascii="Times New Roman" w:hAnsi="Times New Roman" w:cs="Times New Roman"/>
              </w:rPr>
              <w:t>63</w:t>
            </w:r>
            <w:r w:rsidRPr="00CB4D04">
              <w:rPr>
                <w:rFonts w:ascii="Times New Roman" w:hAnsi="Times New Roman" w:cs="Times New Roman"/>
              </w:rPr>
              <w:t>%</w:t>
            </w:r>
            <w:r w:rsidR="007D7406" w:rsidRPr="00CB4D04">
              <w:rPr>
                <w:rFonts w:ascii="Times New Roman" w:hAnsi="Times New Roman" w:cs="Times New Roman"/>
              </w:rPr>
              <w:t xml:space="preserve"> (actual score 56%)</w:t>
            </w:r>
            <w:r w:rsidRPr="00CB4D04">
              <w:rPr>
                <w:rFonts w:ascii="Times New Roman" w:hAnsi="Times New Roman" w:cs="Times New Roman"/>
              </w:rPr>
              <w:t>, for 5</w:t>
            </w:r>
            <w:r w:rsidRPr="00CB4D04">
              <w:rPr>
                <w:rFonts w:ascii="Times New Roman" w:hAnsi="Times New Roman" w:cs="Times New Roman"/>
                <w:vertAlign w:val="superscript"/>
              </w:rPr>
              <w:t>th</w:t>
            </w:r>
            <w:r w:rsidRPr="00CB4D04">
              <w:rPr>
                <w:rFonts w:ascii="Times New Roman" w:hAnsi="Times New Roman" w:cs="Times New Roman"/>
              </w:rPr>
              <w:t xml:space="preserve"> grade students was </w:t>
            </w:r>
            <w:r w:rsidR="007D7406" w:rsidRPr="00CB4D04">
              <w:rPr>
                <w:rFonts w:ascii="Times New Roman" w:hAnsi="Times New Roman" w:cs="Times New Roman"/>
              </w:rPr>
              <w:t xml:space="preserve">not </w:t>
            </w:r>
            <w:r w:rsidRPr="00CB4D04">
              <w:rPr>
                <w:rFonts w:ascii="Times New Roman" w:hAnsi="Times New Roman" w:cs="Times New Roman"/>
              </w:rPr>
              <w:t xml:space="preserve">met.  </w:t>
            </w:r>
            <w:r w:rsidR="00CB4D04" w:rsidRPr="00CB4D04">
              <w:rPr>
                <w:rFonts w:ascii="Times New Roman" w:hAnsi="Times New Roman" w:cs="Times New Roman"/>
              </w:rPr>
              <w:t xml:space="preserve">Although the goal was not met, the score did reflect a 7 point increase from the previous year.  This increase is significant and we are proud of teachers and students for their efforts and growth in this curriculum area. </w:t>
            </w:r>
            <w:r w:rsidRPr="00CB4D04">
              <w:rPr>
                <w:rFonts w:ascii="Times New Roman" w:hAnsi="Times New Roman" w:cs="Times New Roman"/>
              </w:rPr>
              <w:t>The action plans completed and or initiated</w:t>
            </w:r>
            <w:r w:rsidR="00CB4D04" w:rsidRPr="00CB4D04">
              <w:rPr>
                <w:rFonts w:ascii="Times New Roman" w:hAnsi="Times New Roman" w:cs="Times New Roman"/>
              </w:rPr>
              <w:t xml:space="preserve"> in science </w:t>
            </w:r>
            <w:r w:rsidRPr="00CB4D04">
              <w:rPr>
                <w:rFonts w:ascii="Times New Roman" w:hAnsi="Times New Roman" w:cs="Times New Roman"/>
              </w:rPr>
              <w:t>included support for instructional models (5E); science note-booking professional development; as well as</w:t>
            </w:r>
            <w:r w:rsidR="003F140C" w:rsidRPr="00CB4D04">
              <w:rPr>
                <w:rFonts w:ascii="Times New Roman" w:hAnsi="Times New Roman" w:cs="Times New Roman"/>
              </w:rPr>
              <w:t>,</w:t>
            </w:r>
            <w:r w:rsidRPr="00CB4D04">
              <w:rPr>
                <w:rFonts w:ascii="Times New Roman" w:hAnsi="Times New Roman" w:cs="Times New Roman"/>
              </w:rPr>
              <w:t xml:space="preserve"> the plan to provide content literacy (CLASP) support for the upcoming school year.</w:t>
            </w:r>
          </w:p>
          <w:p w:rsidR="000D66B4" w:rsidRPr="000D66B4" w:rsidRDefault="000D66B4" w:rsidP="000D66B4">
            <w:r w:rsidRPr="00CB4D04">
              <w:rPr>
                <w:rFonts w:ascii="Times New Roman" w:hAnsi="Times New Roman" w:cs="Times New Roman"/>
              </w:rPr>
              <w:t>The SIP teams met regularly, included grade level and specialist representation, and submitted minutes and progress evaluations periodically.</w:t>
            </w:r>
            <w:r>
              <w:t xml:space="preserve">  </w:t>
            </w:r>
          </w:p>
        </w:tc>
      </w:tr>
      <w:tr w:rsidR="004F268B" w:rsidRPr="002A5795" w:rsidTr="004F268B">
        <w:trPr>
          <w:cantSplit/>
          <w:trHeight w:val="630"/>
        </w:trPr>
        <w:tc>
          <w:tcPr>
            <w:tcW w:w="10458" w:type="dxa"/>
            <w:shd w:val="clear" w:color="auto" w:fill="auto"/>
          </w:tcPr>
          <w:p w:rsidR="004F268B" w:rsidRDefault="004F268B" w:rsidP="004F268B">
            <w:pPr>
              <w:numPr>
                <w:ilvl w:val="0"/>
                <w:numId w:val="9"/>
              </w:numPr>
              <w:spacing w:after="0" w:line="240" w:lineRule="auto"/>
              <w:contextualSpacing/>
              <w:rPr>
                <w:rFonts w:ascii="Times New Roman" w:eastAsiaTheme="minorEastAsia" w:hAnsi="Times New Roman" w:cs="Times New Roman"/>
              </w:rPr>
            </w:pPr>
            <w:r w:rsidRPr="000D66B4">
              <w:rPr>
                <w:rFonts w:ascii="Times New Roman" w:eastAsiaTheme="minorEastAsia" w:hAnsi="Times New Roman" w:cs="Times New Roman"/>
              </w:rPr>
              <w:t>Describe the use of school improvement funds allocated last year, including the amount budgeted for each project.</w:t>
            </w:r>
          </w:p>
          <w:p w:rsidR="000D66B4" w:rsidRPr="000D66B4" w:rsidRDefault="000D66B4" w:rsidP="000D66B4">
            <w:pPr>
              <w:spacing w:after="0" w:line="240" w:lineRule="auto"/>
              <w:ind w:left="360"/>
              <w:contextualSpacing/>
              <w:rPr>
                <w:rFonts w:ascii="Times New Roman" w:eastAsiaTheme="minorEastAsia" w:hAnsi="Times New Roman" w:cs="Times New Roman"/>
              </w:rPr>
            </w:pPr>
          </w:p>
          <w:p w:rsidR="000D66B4" w:rsidRDefault="000D66B4" w:rsidP="003F140C">
            <w:pPr>
              <w:spacing w:after="0" w:line="240" w:lineRule="auto"/>
              <w:contextualSpacing/>
              <w:rPr>
                <w:rFonts w:ascii="Times New Roman" w:eastAsiaTheme="minorEastAsia" w:hAnsi="Times New Roman" w:cs="Times New Roman"/>
              </w:rPr>
            </w:pPr>
            <w:r w:rsidRPr="000D66B4">
              <w:rPr>
                <w:rFonts w:ascii="Times New Roman" w:eastAsiaTheme="minorEastAsia" w:hAnsi="Times New Roman" w:cs="Times New Roman"/>
              </w:rPr>
              <w:t>SIP funds were used to support every classroom, PreK-5</w:t>
            </w:r>
            <w:r w:rsidRPr="000D66B4">
              <w:rPr>
                <w:rFonts w:ascii="Times New Roman" w:eastAsiaTheme="minorEastAsia" w:hAnsi="Times New Roman" w:cs="Times New Roman"/>
                <w:vertAlign w:val="superscript"/>
              </w:rPr>
              <w:t>th</w:t>
            </w:r>
            <w:r w:rsidRPr="000D66B4">
              <w:rPr>
                <w:rFonts w:ascii="Times New Roman" w:eastAsiaTheme="minorEastAsia" w:hAnsi="Times New Roman" w:cs="Times New Roman"/>
              </w:rPr>
              <w:t xml:space="preserve"> grade, with non-fiction libraries, our Earth Day event and our school-wide science showcase. We spent $1,</w:t>
            </w:r>
            <w:r w:rsidRPr="00CA5C8A">
              <w:rPr>
                <w:rFonts w:ascii="Times New Roman" w:eastAsiaTheme="minorEastAsia" w:hAnsi="Times New Roman" w:cs="Times New Roman"/>
              </w:rPr>
              <w:t xml:space="preserve">761.21 </w:t>
            </w:r>
            <w:r w:rsidR="003F140C" w:rsidRPr="00CA5C8A">
              <w:rPr>
                <w:rFonts w:ascii="Times New Roman" w:eastAsiaTheme="minorEastAsia" w:hAnsi="Times New Roman" w:cs="Times New Roman"/>
              </w:rPr>
              <w:t>on</w:t>
            </w:r>
            <w:r w:rsidRPr="00CA5C8A">
              <w:rPr>
                <w:rFonts w:ascii="Times New Roman" w:eastAsiaTheme="minorEastAsia" w:hAnsi="Times New Roman" w:cs="Times New Roman"/>
              </w:rPr>
              <w:t xml:space="preserve"> initiatives for our School Improvement Plan.  Our remaining balance is $1,882.14.</w:t>
            </w:r>
          </w:p>
          <w:p w:rsidR="00CB4D04" w:rsidRPr="000D66B4" w:rsidRDefault="00CB4D04" w:rsidP="003F140C">
            <w:pPr>
              <w:spacing w:after="0" w:line="240" w:lineRule="auto"/>
              <w:contextualSpacing/>
              <w:rPr>
                <w:rFonts w:ascii="Times New Roman" w:eastAsiaTheme="minorEastAsia" w:hAnsi="Times New Roman" w:cs="Times New Roman"/>
                <w:highlight w:val="green"/>
              </w:rPr>
            </w:pPr>
          </w:p>
        </w:tc>
      </w:tr>
      <w:tr w:rsidR="004F268B" w:rsidRPr="002A5795" w:rsidTr="004F268B">
        <w:trPr>
          <w:cantSplit/>
          <w:trHeight w:val="630"/>
        </w:trPr>
        <w:tc>
          <w:tcPr>
            <w:tcW w:w="10458" w:type="dxa"/>
            <w:shd w:val="clear" w:color="auto" w:fill="auto"/>
          </w:tcPr>
          <w:p w:rsidR="004F268B" w:rsidRPr="002A5795" w:rsidRDefault="004F268B" w:rsidP="004F268B">
            <w:pPr>
              <w:numPr>
                <w:ilvl w:val="0"/>
                <w:numId w:val="9"/>
              </w:numPr>
              <w:spacing w:after="0" w:line="240" w:lineRule="auto"/>
              <w:contextualSpacing/>
              <w:rPr>
                <w:rFonts w:ascii="Times New Roman" w:eastAsia="Times New Roman" w:hAnsi="Times New Roman" w:cs="Times New Roman"/>
              </w:rPr>
            </w:pPr>
            <w:r w:rsidRPr="002A5795">
              <w:rPr>
                <w:rFonts w:ascii="Times New Roman" w:eastAsia="Times New Roman" w:hAnsi="Times New Roman" w:cs="Times New Roman"/>
              </w:rPr>
              <w:t>Describe the involvement of the SAC in the development of this school improvement plan.</w:t>
            </w:r>
          </w:p>
          <w:p w:rsidR="004F268B" w:rsidRPr="002A5795" w:rsidRDefault="004F268B" w:rsidP="004F268B">
            <w:pPr>
              <w:spacing w:after="0" w:line="240" w:lineRule="auto"/>
              <w:contextualSpacing/>
              <w:rPr>
                <w:rFonts w:ascii="Times New Roman" w:eastAsia="Times New Roman" w:hAnsi="Times New Roman" w:cs="Times New Roman"/>
              </w:rPr>
            </w:pPr>
          </w:p>
          <w:p w:rsidR="004F268B" w:rsidRDefault="004F268B" w:rsidP="004F268B">
            <w:pPr>
              <w:spacing w:after="0" w:line="240" w:lineRule="auto"/>
              <w:contextualSpacing/>
              <w:rPr>
                <w:rFonts w:ascii="Times New Roman" w:eastAsia="Times New Roman" w:hAnsi="Times New Roman" w:cs="Times New Roman"/>
              </w:rPr>
            </w:pPr>
            <w:r w:rsidRPr="002A5795">
              <w:rPr>
                <w:rFonts w:ascii="Times New Roman" w:eastAsia="Times New Roman" w:hAnsi="Times New Roman" w:cs="Times New Roman"/>
              </w:rPr>
              <w:t>The SAC supports the writing of the School Improvement Plan for McMullen-Booth by discussing our data and current challenges, offering suggestions for the SIP teams to consider, and then reviewing, approving and monitoring the plan once it is written.</w:t>
            </w:r>
          </w:p>
          <w:p w:rsidR="00CB4D04" w:rsidRPr="002A5795" w:rsidRDefault="00CB4D04" w:rsidP="004F268B">
            <w:pPr>
              <w:spacing w:after="0" w:line="240" w:lineRule="auto"/>
              <w:contextualSpacing/>
              <w:rPr>
                <w:rFonts w:ascii="Times New Roman" w:eastAsia="Times New Roman" w:hAnsi="Times New Roman" w:cs="Times New Roman"/>
              </w:rPr>
            </w:pPr>
          </w:p>
        </w:tc>
      </w:tr>
      <w:tr w:rsidR="004F268B" w:rsidRPr="002A5795" w:rsidTr="004F268B">
        <w:trPr>
          <w:trHeight w:val="630"/>
        </w:trPr>
        <w:tc>
          <w:tcPr>
            <w:tcW w:w="10458" w:type="dxa"/>
            <w:shd w:val="clear" w:color="auto" w:fill="auto"/>
            <w:hideMark/>
          </w:tcPr>
          <w:p w:rsidR="004F268B" w:rsidRPr="002A5795" w:rsidRDefault="004F268B" w:rsidP="004F268B">
            <w:pPr>
              <w:numPr>
                <w:ilvl w:val="0"/>
                <w:numId w:val="9"/>
              </w:numPr>
              <w:spacing w:after="0" w:line="240" w:lineRule="auto"/>
              <w:contextualSpacing/>
              <w:rPr>
                <w:rFonts w:ascii="Times New Roman" w:eastAsia="Times New Roman" w:hAnsi="Times New Roman" w:cs="Times New Roman"/>
              </w:rPr>
            </w:pPr>
            <w:r w:rsidRPr="002A5795">
              <w:rPr>
                <w:rFonts w:ascii="Times New Roman" w:eastAsia="Times New Roman" w:hAnsi="Times New Roman" w:cs="Times New Roman"/>
              </w:rPr>
              <w:t>Describe the activities of the SAC for the upcoming school year.</w:t>
            </w:r>
          </w:p>
          <w:p w:rsidR="004F268B" w:rsidRPr="002A5795" w:rsidRDefault="004F268B" w:rsidP="004F268B">
            <w:pPr>
              <w:spacing w:after="0" w:line="240" w:lineRule="auto"/>
              <w:contextualSpacing/>
              <w:rPr>
                <w:rFonts w:ascii="Times New Roman" w:eastAsia="Times New Roman" w:hAnsi="Times New Roman" w:cs="Times New Roman"/>
              </w:rPr>
            </w:pPr>
          </w:p>
          <w:p w:rsidR="004F268B" w:rsidRDefault="004F268B" w:rsidP="003F140C">
            <w:pPr>
              <w:spacing w:after="0" w:line="240" w:lineRule="auto"/>
              <w:contextualSpacing/>
              <w:rPr>
                <w:rFonts w:ascii="Times New Roman" w:hAnsi="Times New Roman" w:cs="Times New Roman"/>
              </w:rPr>
            </w:pPr>
            <w:r w:rsidRPr="002A5795">
              <w:rPr>
                <w:rFonts w:ascii="Times New Roman" w:hAnsi="Times New Roman" w:cs="Times New Roman"/>
              </w:rPr>
              <w:t xml:space="preserve">The School Advisory Council will focus on School Improvement; supporting school staff and students as they work to achieve academic success across all subject areas in a character filled and supported environment. Activities will include monthly meetings, reviewing the purposes and function of SAC, supporting the involvement of parents and community in the School Improvement process, reviewing data and discussing strengths and challenges while monitoring the School Improvement Plan and budget, and supporting the administrators, staff and the community in addressing the work </w:t>
            </w:r>
            <w:r w:rsidRPr="00CA5C8A">
              <w:rPr>
                <w:rFonts w:ascii="Times New Roman" w:hAnsi="Times New Roman" w:cs="Times New Roman"/>
              </w:rPr>
              <w:t xml:space="preserve">that will </w:t>
            </w:r>
            <w:r w:rsidR="003F140C" w:rsidRPr="00CA5C8A">
              <w:rPr>
                <w:rFonts w:ascii="Times New Roman" w:hAnsi="Times New Roman" w:cs="Times New Roman"/>
              </w:rPr>
              <w:t>help all students attain success.</w:t>
            </w:r>
          </w:p>
          <w:p w:rsidR="00CB4D04" w:rsidRPr="002A5795" w:rsidRDefault="00CB4D04" w:rsidP="003F140C">
            <w:pPr>
              <w:spacing w:after="0" w:line="240" w:lineRule="auto"/>
              <w:contextualSpacing/>
              <w:rPr>
                <w:rFonts w:ascii="Times New Roman" w:eastAsia="Times New Roman" w:hAnsi="Times New Roman" w:cs="Times New Roman"/>
              </w:rPr>
            </w:pPr>
          </w:p>
        </w:tc>
      </w:tr>
      <w:tr w:rsidR="004F268B" w:rsidRPr="002A5795" w:rsidTr="004F268B">
        <w:trPr>
          <w:trHeight w:val="630"/>
        </w:trPr>
        <w:tc>
          <w:tcPr>
            <w:tcW w:w="10458" w:type="dxa"/>
            <w:shd w:val="clear" w:color="auto" w:fill="auto"/>
            <w:hideMark/>
          </w:tcPr>
          <w:p w:rsidR="004F268B" w:rsidRPr="002A5795" w:rsidRDefault="004F268B" w:rsidP="004F268B">
            <w:pPr>
              <w:numPr>
                <w:ilvl w:val="0"/>
                <w:numId w:val="9"/>
              </w:numPr>
              <w:spacing w:after="0" w:line="240" w:lineRule="auto"/>
              <w:contextualSpacing/>
              <w:rPr>
                <w:rFonts w:ascii="Times New Roman" w:eastAsia="Times New Roman" w:hAnsi="Times New Roman" w:cs="Times New Roman"/>
              </w:rPr>
            </w:pPr>
            <w:r w:rsidRPr="002A5795">
              <w:rPr>
                <w:rFonts w:ascii="Times New Roman" w:eastAsia="Times New Roman" w:hAnsi="Times New Roman" w:cs="Times New Roman"/>
              </w:rPr>
              <w:t xml:space="preserve">Describe the projected use of school improvement funds and include the amount allocated to each project and the </w:t>
            </w:r>
            <w:r w:rsidRPr="002A5795">
              <w:rPr>
                <w:rFonts w:ascii="Times New Roman" w:eastAsiaTheme="minorEastAsia" w:hAnsi="Times New Roman" w:cs="Times New Roman"/>
              </w:rPr>
              <w:t>preparation of the school’s annual budget and plan.</w:t>
            </w:r>
          </w:p>
          <w:p w:rsidR="004F268B" w:rsidRPr="002A5795" w:rsidRDefault="004F268B" w:rsidP="004F268B">
            <w:pPr>
              <w:spacing w:after="0" w:line="240" w:lineRule="auto"/>
              <w:contextualSpacing/>
              <w:rPr>
                <w:rFonts w:ascii="Times New Roman" w:eastAsiaTheme="minorEastAsia" w:hAnsi="Times New Roman" w:cs="Times New Roman"/>
                <w:color w:val="548DD4" w:themeColor="text2" w:themeTint="99"/>
              </w:rPr>
            </w:pPr>
          </w:p>
          <w:p w:rsidR="004F268B" w:rsidRDefault="004F268B" w:rsidP="003C4B34">
            <w:pPr>
              <w:spacing w:after="0" w:line="240" w:lineRule="auto"/>
              <w:contextualSpacing/>
              <w:rPr>
                <w:rFonts w:ascii="Times New Roman" w:hAnsi="Times New Roman" w:cs="Times New Roman"/>
              </w:rPr>
            </w:pPr>
            <w:r w:rsidRPr="002A5795">
              <w:rPr>
                <w:rFonts w:ascii="Times New Roman" w:hAnsi="Times New Roman" w:cs="Times New Roman"/>
              </w:rPr>
              <w:t xml:space="preserve">The School Advisory Council will focus on </w:t>
            </w:r>
            <w:r w:rsidR="00CB4D04">
              <w:rPr>
                <w:rFonts w:ascii="Times New Roman" w:hAnsi="Times New Roman" w:cs="Times New Roman"/>
              </w:rPr>
              <w:t xml:space="preserve">the accomplishment of each </w:t>
            </w:r>
            <w:r w:rsidRPr="002A5795">
              <w:rPr>
                <w:rFonts w:ascii="Times New Roman" w:hAnsi="Times New Roman" w:cs="Times New Roman"/>
              </w:rPr>
              <w:t>School Imp</w:t>
            </w:r>
            <w:r w:rsidR="00CB4D04">
              <w:rPr>
                <w:rFonts w:ascii="Times New Roman" w:hAnsi="Times New Roman" w:cs="Times New Roman"/>
              </w:rPr>
              <w:t>rovement curriculum area and goal.  Funds will be used to support professional development and materials that will aid in moving our students forward to our vision of 100% student success.</w:t>
            </w:r>
            <w:r w:rsidR="003C4B34">
              <w:rPr>
                <w:rFonts w:ascii="Times New Roman" w:hAnsi="Times New Roman" w:cs="Times New Roman"/>
              </w:rPr>
              <w:t xml:space="preserve">  Many training opportunities and materials are provided by the district’s in house professional development and instructional materials departments.  Consistent implementation of strategies and materials will be our goal so as to make the most of all provided school improvement funds.</w:t>
            </w:r>
          </w:p>
          <w:p w:rsidR="003C4B34" w:rsidRPr="002A5795" w:rsidRDefault="003C4B34" w:rsidP="003C4B34">
            <w:pPr>
              <w:spacing w:after="0" w:line="240" w:lineRule="auto"/>
              <w:contextualSpacing/>
              <w:rPr>
                <w:rFonts w:ascii="Times New Roman" w:eastAsia="Times New Roman" w:hAnsi="Times New Roman" w:cs="Times New Roman"/>
              </w:rPr>
            </w:pPr>
          </w:p>
        </w:tc>
      </w:tr>
      <w:tr w:rsidR="001B44FD" w:rsidRPr="002A5795" w:rsidTr="001B44FD">
        <w:trPr>
          <w:trHeight w:val="1115"/>
        </w:trPr>
        <w:tc>
          <w:tcPr>
            <w:tcW w:w="10458" w:type="dxa"/>
            <w:shd w:val="clear" w:color="auto" w:fill="auto"/>
            <w:hideMark/>
          </w:tcPr>
          <w:p w:rsidR="001B44FD" w:rsidRPr="002A5795" w:rsidRDefault="001B44FD"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4.  Verify that your school is in compliance with Section 1001.452, F.S., regarding the establishment duties of the School Advisory Council by selecting one of the boxes below:</w:t>
            </w:r>
          </w:p>
          <w:p w:rsidR="001B44FD" w:rsidRPr="002A5795" w:rsidRDefault="001B44FD" w:rsidP="001B44FD">
            <w:pPr>
              <w:spacing w:after="0" w:line="240" w:lineRule="auto"/>
              <w:contextualSpacing/>
              <w:rPr>
                <w:rFonts w:ascii="Times New Roman" w:eastAsia="Times New Roman" w:hAnsi="Times New Roman" w:cs="Times New Roman"/>
              </w:rPr>
            </w:pPr>
          </w:p>
          <w:p w:rsidR="001B44FD" w:rsidRPr="002A5795" w:rsidRDefault="001B44FD" w:rsidP="001B44FD">
            <w:pPr>
              <w:pStyle w:val="ListParagraph"/>
              <w:numPr>
                <w:ilvl w:val="0"/>
                <w:numId w:val="12"/>
              </w:num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Yes, we are in compliance.</w:t>
            </w:r>
          </w:p>
        </w:tc>
      </w:tr>
      <w:tr w:rsidR="004F268B" w:rsidRPr="002A5795" w:rsidTr="004F268B">
        <w:trPr>
          <w:trHeight w:val="432"/>
        </w:trPr>
        <w:tc>
          <w:tcPr>
            <w:tcW w:w="10458" w:type="dxa"/>
            <w:shd w:val="clear" w:color="auto" w:fill="F2F2F2" w:themeFill="background1" w:themeFillShade="F2"/>
          </w:tcPr>
          <w:p w:rsidR="004F268B" w:rsidRPr="002A5795" w:rsidRDefault="004F268B"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b/>
                <w:bCs/>
              </w:rPr>
              <w:t>C. Leadership Team</w:t>
            </w:r>
          </w:p>
        </w:tc>
      </w:tr>
      <w:tr w:rsidR="001B44FD" w:rsidRPr="002A5795" w:rsidTr="001B44FD">
        <w:trPr>
          <w:trHeight w:val="548"/>
        </w:trPr>
        <w:tc>
          <w:tcPr>
            <w:tcW w:w="10458" w:type="dxa"/>
            <w:shd w:val="clear" w:color="auto" w:fill="auto"/>
            <w:hideMark/>
          </w:tcPr>
          <w:p w:rsidR="001B44FD" w:rsidRPr="002A5795" w:rsidRDefault="001B44FD"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b/>
                <w:bCs/>
                <w:iCs/>
              </w:rPr>
              <w:t>Membership</w:t>
            </w:r>
          </w:p>
          <w:p w:rsidR="001B44FD" w:rsidRPr="002A5795" w:rsidRDefault="001B44FD" w:rsidP="004F268B">
            <w:pPr>
              <w:spacing w:after="0" w:line="240" w:lineRule="auto"/>
              <w:rPr>
                <w:rFonts w:ascii="Times New Roman" w:hAnsi="Times New Roman" w:cs="Times New Roman"/>
              </w:rPr>
            </w:pPr>
            <w:r w:rsidRPr="002A5795">
              <w:rPr>
                <w:rFonts w:ascii="Times New Roman" w:hAnsi="Times New Roman" w:cs="Times New Roman"/>
              </w:rPr>
              <w:t>Identify the name, email address, position title, and duties for each member of the school leadership team.</w:t>
            </w:r>
          </w:p>
        </w:tc>
      </w:tr>
      <w:tr w:rsidR="004F268B" w:rsidRPr="002A5795" w:rsidTr="004F268B">
        <w:trPr>
          <w:trHeight w:val="630"/>
        </w:trPr>
        <w:tc>
          <w:tcPr>
            <w:tcW w:w="10458" w:type="dxa"/>
            <w:shd w:val="clear" w:color="auto" w:fill="auto"/>
            <w:hideMark/>
          </w:tcPr>
          <w:p w:rsidR="004F268B" w:rsidRPr="002A5795" w:rsidRDefault="001B44FD" w:rsidP="001B44FD">
            <w:pPr>
              <w:spacing w:after="0" w:line="240" w:lineRule="auto"/>
              <w:rPr>
                <w:rFonts w:ascii="Times New Roman" w:eastAsia="Times New Roman" w:hAnsi="Times New Roman" w:cs="Times New Roman"/>
                <w:b/>
              </w:rPr>
            </w:pPr>
            <w:r w:rsidRPr="002A5795">
              <w:rPr>
                <w:rFonts w:ascii="Times New Roman" w:eastAsia="Times New Roman" w:hAnsi="Times New Roman" w:cs="Times New Roman"/>
                <w:b/>
              </w:rPr>
              <w:t>Sherry Aemisegger, Principal</w:t>
            </w:r>
          </w:p>
          <w:p w:rsidR="009926C7" w:rsidRPr="002A5795" w:rsidRDefault="009926C7" w:rsidP="001B44FD">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(aemiseggers@pcsb.org)</w:t>
            </w:r>
          </w:p>
          <w:p w:rsidR="001B44FD" w:rsidRPr="00CA5C8A" w:rsidRDefault="001B44FD" w:rsidP="001B44FD">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 xml:space="preserve">Sherry has been an administrator for 17 years and </w:t>
            </w:r>
            <w:r w:rsidR="009926C7" w:rsidRPr="002A5795">
              <w:rPr>
                <w:rFonts w:ascii="Times New Roman" w:eastAsia="Times New Roman" w:hAnsi="Times New Roman" w:cs="Times New Roman"/>
              </w:rPr>
              <w:t xml:space="preserve">she has </w:t>
            </w:r>
            <w:r w:rsidRPr="002A5795">
              <w:rPr>
                <w:rFonts w:ascii="Times New Roman" w:eastAsia="Times New Roman" w:hAnsi="Times New Roman" w:cs="Times New Roman"/>
              </w:rPr>
              <w:t>been at this current school for 18 years.</w:t>
            </w:r>
            <w:r w:rsidR="009926C7" w:rsidRPr="002A5795">
              <w:rPr>
                <w:rFonts w:ascii="Times New Roman" w:eastAsia="Times New Roman" w:hAnsi="Times New Roman" w:cs="Times New Roman"/>
              </w:rPr>
              <w:t xml:space="preserve">  </w:t>
            </w:r>
            <w:r w:rsidR="00714383">
              <w:rPr>
                <w:rFonts w:ascii="Times New Roman" w:eastAsia="Times New Roman" w:hAnsi="Times New Roman"/>
              </w:rPr>
              <w:t>The principal’s duties are to ensure long-term organizational success through leadership that will move the school forward in accomplishing its vision and mission.  This position requires an individual who is committed to the education of all students, the support of the entire school community and who exemplifies integrity and character in every</w:t>
            </w:r>
            <w:r w:rsidR="00DD365F">
              <w:rPr>
                <w:rFonts w:ascii="Times New Roman" w:eastAsia="Times New Roman" w:hAnsi="Times New Roman"/>
              </w:rPr>
              <w:t xml:space="preserve"> action</w:t>
            </w:r>
            <w:r w:rsidR="00714383">
              <w:rPr>
                <w:rFonts w:ascii="Times New Roman" w:eastAsia="Times New Roman" w:hAnsi="Times New Roman"/>
              </w:rPr>
              <w:t>.</w:t>
            </w:r>
          </w:p>
          <w:p w:rsidR="009926C7" w:rsidRPr="002A5795" w:rsidRDefault="009926C7" w:rsidP="001B44FD">
            <w:pPr>
              <w:spacing w:after="0" w:line="240" w:lineRule="auto"/>
              <w:rPr>
                <w:rFonts w:ascii="Times New Roman" w:eastAsia="Times New Roman" w:hAnsi="Times New Roman" w:cs="Times New Roman"/>
              </w:rPr>
            </w:pPr>
          </w:p>
          <w:p w:rsidR="001B44FD" w:rsidRPr="002A5795" w:rsidRDefault="001B44FD" w:rsidP="001B44FD">
            <w:pPr>
              <w:spacing w:after="0" w:line="240" w:lineRule="auto"/>
              <w:rPr>
                <w:rFonts w:ascii="Times New Roman" w:eastAsia="Times New Roman" w:hAnsi="Times New Roman" w:cs="Times New Roman"/>
                <w:u w:val="single"/>
              </w:rPr>
            </w:pPr>
            <w:r w:rsidRPr="002A5795">
              <w:rPr>
                <w:rFonts w:ascii="Times New Roman" w:eastAsia="Times New Roman" w:hAnsi="Times New Roman" w:cs="Times New Roman"/>
                <w:u w:val="single"/>
              </w:rPr>
              <w:t>Credentials</w:t>
            </w:r>
          </w:p>
          <w:p w:rsidR="003F140C" w:rsidRDefault="001B44FD" w:rsidP="003F140C">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Degrees:</w:t>
            </w:r>
            <w:r w:rsidR="003F140C">
              <w:rPr>
                <w:rFonts w:ascii="Times New Roman" w:eastAsia="Times New Roman" w:hAnsi="Times New Roman" w:cs="Times New Roman"/>
              </w:rPr>
              <w:t xml:space="preserve">  </w:t>
            </w:r>
          </w:p>
          <w:p w:rsidR="001B44FD" w:rsidRPr="002A5795" w:rsidRDefault="001B44FD" w:rsidP="003F140C">
            <w:pPr>
              <w:spacing w:after="0" w:line="240" w:lineRule="auto"/>
              <w:rPr>
                <w:rFonts w:ascii="Times New Roman" w:hAnsi="Times New Roman" w:cs="Times New Roman"/>
              </w:rPr>
            </w:pPr>
            <w:r w:rsidRPr="002A5795">
              <w:rPr>
                <w:rFonts w:ascii="Times New Roman" w:hAnsi="Times New Roman" w:cs="Times New Roman"/>
              </w:rPr>
              <w:t xml:space="preserve">Masters of Educational Leadership </w:t>
            </w:r>
          </w:p>
          <w:p w:rsidR="001B44FD" w:rsidRPr="002A5795" w:rsidRDefault="001B44FD" w:rsidP="001B44FD">
            <w:pPr>
              <w:pStyle w:val="Default"/>
              <w:rPr>
                <w:rFonts w:ascii="Times New Roman" w:hAnsi="Times New Roman" w:cs="Times New Roman"/>
                <w:sz w:val="22"/>
                <w:szCs w:val="22"/>
              </w:rPr>
            </w:pPr>
            <w:r w:rsidRPr="002A5795">
              <w:rPr>
                <w:rFonts w:ascii="Times New Roman" w:hAnsi="Times New Roman" w:cs="Times New Roman"/>
                <w:sz w:val="22"/>
                <w:szCs w:val="22"/>
              </w:rPr>
              <w:t xml:space="preserve">Bachelor of Science </w:t>
            </w:r>
          </w:p>
          <w:p w:rsidR="001B44FD" w:rsidRPr="002A5795" w:rsidRDefault="001B44FD" w:rsidP="001B44FD">
            <w:pPr>
              <w:pStyle w:val="Default"/>
              <w:rPr>
                <w:rFonts w:ascii="Times New Roman" w:hAnsi="Times New Roman" w:cs="Times New Roman"/>
                <w:sz w:val="22"/>
                <w:szCs w:val="22"/>
              </w:rPr>
            </w:pPr>
          </w:p>
          <w:p w:rsidR="001B44FD" w:rsidRPr="002A5795" w:rsidRDefault="001B44FD" w:rsidP="001B44FD">
            <w:pPr>
              <w:pStyle w:val="Default"/>
              <w:rPr>
                <w:rFonts w:ascii="Times New Roman" w:hAnsi="Times New Roman" w:cs="Times New Roman"/>
                <w:sz w:val="22"/>
                <w:szCs w:val="22"/>
              </w:rPr>
            </w:pPr>
            <w:r w:rsidRPr="002A5795">
              <w:rPr>
                <w:rFonts w:ascii="Times New Roman" w:hAnsi="Times New Roman" w:cs="Times New Roman"/>
                <w:sz w:val="22"/>
                <w:szCs w:val="22"/>
              </w:rPr>
              <w:t xml:space="preserve">Certifications:  </w:t>
            </w:r>
          </w:p>
          <w:p w:rsidR="001B44FD" w:rsidRPr="002A5795" w:rsidRDefault="001B44FD" w:rsidP="001B44FD">
            <w:pPr>
              <w:pStyle w:val="Default"/>
              <w:rPr>
                <w:rFonts w:ascii="Times New Roman" w:hAnsi="Times New Roman" w:cs="Times New Roman"/>
                <w:sz w:val="22"/>
                <w:szCs w:val="22"/>
              </w:rPr>
            </w:pPr>
            <w:r w:rsidRPr="002A5795">
              <w:rPr>
                <w:rFonts w:ascii="Times New Roman" w:hAnsi="Times New Roman" w:cs="Times New Roman"/>
                <w:sz w:val="22"/>
                <w:szCs w:val="22"/>
              </w:rPr>
              <w:t>Principal (K – 12)</w:t>
            </w:r>
          </w:p>
          <w:p w:rsidR="001B44FD" w:rsidRPr="002A5795" w:rsidRDefault="001B44FD" w:rsidP="001B44FD">
            <w:pPr>
              <w:pStyle w:val="Default"/>
              <w:rPr>
                <w:rFonts w:ascii="Times New Roman" w:hAnsi="Times New Roman" w:cs="Times New Roman"/>
                <w:sz w:val="22"/>
                <w:szCs w:val="22"/>
              </w:rPr>
            </w:pPr>
            <w:r w:rsidRPr="002A5795">
              <w:rPr>
                <w:rFonts w:ascii="Times New Roman" w:hAnsi="Times New Roman" w:cs="Times New Roman"/>
                <w:sz w:val="22"/>
                <w:szCs w:val="22"/>
              </w:rPr>
              <w:t>Educational Leadership (K – 12)</w:t>
            </w:r>
          </w:p>
          <w:p w:rsidR="001B44FD" w:rsidRPr="002A5795" w:rsidRDefault="001B44FD" w:rsidP="001B44FD">
            <w:pPr>
              <w:pStyle w:val="Default"/>
              <w:rPr>
                <w:rFonts w:ascii="Times New Roman" w:hAnsi="Times New Roman" w:cs="Times New Roman"/>
                <w:sz w:val="22"/>
                <w:szCs w:val="22"/>
              </w:rPr>
            </w:pPr>
            <w:r w:rsidRPr="002A5795">
              <w:rPr>
                <w:rFonts w:ascii="Times New Roman" w:hAnsi="Times New Roman" w:cs="Times New Roman"/>
                <w:sz w:val="22"/>
                <w:szCs w:val="22"/>
              </w:rPr>
              <w:t>Elementary Education (K- 6)</w:t>
            </w:r>
          </w:p>
          <w:p w:rsidR="001B44FD" w:rsidRPr="002A5795" w:rsidRDefault="001B44FD" w:rsidP="001B44FD">
            <w:pPr>
              <w:pStyle w:val="Default"/>
              <w:rPr>
                <w:rFonts w:ascii="Times New Roman" w:hAnsi="Times New Roman" w:cs="Times New Roman"/>
                <w:sz w:val="22"/>
                <w:szCs w:val="22"/>
              </w:rPr>
            </w:pPr>
            <w:r w:rsidRPr="002A5795">
              <w:rPr>
                <w:rFonts w:ascii="Times New Roman" w:hAnsi="Times New Roman" w:cs="Times New Roman"/>
                <w:sz w:val="22"/>
                <w:szCs w:val="22"/>
              </w:rPr>
              <w:t>Specific Learning Disabilities (K – 12)</w:t>
            </w:r>
          </w:p>
          <w:p w:rsidR="001B44FD" w:rsidRPr="002A5795" w:rsidRDefault="001B44FD" w:rsidP="001B44FD">
            <w:pPr>
              <w:spacing w:after="0" w:line="240" w:lineRule="auto"/>
              <w:rPr>
                <w:rFonts w:ascii="Times New Roman" w:hAnsi="Times New Roman" w:cs="Times New Roman"/>
              </w:rPr>
            </w:pPr>
            <w:r w:rsidRPr="002A5795">
              <w:rPr>
                <w:rFonts w:ascii="Times New Roman" w:hAnsi="Times New Roman" w:cs="Times New Roman"/>
              </w:rPr>
              <w:t>Emotionally Handicapped (K – 12)</w:t>
            </w:r>
          </w:p>
        </w:tc>
      </w:tr>
      <w:tr w:rsidR="004F268B" w:rsidRPr="002A5795" w:rsidTr="004F268B">
        <w:trPr>
          <w:trHeight w:val="510"/>
        </w:trPr>
        <w:tc>
          <w:tcPr>
            <w:tcW w:w="10458" w:type="dxa"/>
            <w:shd w:val="clear" w:color="auto" w:fill="auto"/>
            <w:hideMark/>
          </w:tcPr>
          <w:p w:rsidR="004F268B" w:rsidRPr="002A5795" w:rsidRDefault="009926C7"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Jacqueline Poole, Assistant Principal</w:t>
            </w:r>
          </w:p>
          <w:p w:rsidR="009926C7" w:rsidRPr="002A5795" w:rsidRDefault="009926C7" w:rsidP="009926C7">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(poole</w:t>
            </w:r>
            <w:r w:rsidRPr="002A5795">
              <w:rPr>
                <w:rFonts w:ascii="Times New Roman" w:hAnsi="Times New Roman" w:cs="Times New Roman"/>
              </w:rPr>
              <w:t>jac</w:t>
            </w:r>
            <w:r w:rsidRPr="002A5795">
              <w:rPr>
                <w:rFonts w:ascii="Times New Roman" w:eastAsia="Times New Roman" w:hAnsi="Times New Roman" w:cs="Times New Roman"/>
              </w:rPr>
              <w:t>@pcsb.org)</w:t>
            </w:r>
          </w:p>
          <w:p w:rsidR="009926C7" w:rsidRPr="002A5795" w:rsidRDefault="009926C7" w:rsidP="009926C7">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Jacque has been an administrator for 6 years and she has been at this current school for 18 years.  The assistant principal’s duties include monito</w:t>
            </w:r>
            <w:r w:rsidR="003F140C">
              <w:rPr>
                <w:rFonts w:ascii="Times New Roman" w:eastAsia="Times New Roman" w:hAnsi="Times New Roman" w:cs="Times New Roman"/>
              </w:rPr>
              <w:t>ring and interpreting data an</w:t>
            </w:r>
            <w:r w:rsidR="003F140C" w:rsidRPr="00CA5C8A">
              <w:rPr>
                <w:rFonts w:ascii="Times New Roman" w:eastAsia="Times New Roman" w:hAnsi="Times New Roman" w:cs="Times New Roman"/>
              </w:rPr>
              <w:t>d helping</w:t>
            </w:r>
            <w:r w:rsidRPr="00CA5C8A">
              <w:rPr>
                <w:rFonts w:ascii="Times New Roman" w:eastAsia="Times New Roman" w:hAnsi="Times New Roman" w:cs="Times New Roman"/>
              </w:rPr>
              <w:t xml:space="preserve"> teachers improve and maintain their instructional practices that support high student achievement.</w:t>
            </w:r>
          </w:p>
          <w:p w:rsidR="005962FB" w:rsidRPr="002A5795" w:rsidRDefault="005962FB" w:rsidP="009926C7">
            <w:pPr>
              <w:spacing w:after="0" w:line="240" w:lineRule="auto"/>
              <w:rPr>
                <w:rFonts w:ascii="Times New Roman" w:eastAsia="Times New Roman" w:hAnsi="Times New Roman" w:cs="Times New Roman"/>
              </w:rPr>
            </w:pPr>
          </w:p>
          <w:p w:rsidR="009926C7" w:rsidRPr="002A5795" w:rsidRDefault="009926C7" w:rsidP="009926C7">
            <w:pPr>
              <w:spacing w:after="0" w:line="240" w:lineRule="auto"/>
              <w:rPr>
                <w:rFonts w:ascii="Times New Roman" w:eastAsia="Times New Roman" w:hAnsi="Times New Roman" w:cs="Times New Roman"/>
                <w:u w:val="single"/>
              </w:rPr>
            </w:pPr>
            <w:r w:rsidRPr="002A5795">
              <w:rPr>
                <w:rFonts w:ascii="Times New Roman" w:eastAsia="Times New Roman" w:hAnsi="Times New Roman" w:cs="Times New Roman"/>
                <w:u w:val="single"/>
              </w:rPr>
              <w:t>Credentials</w:t>
            </w:r>
          </w:p>
          <w:p w:rsidR="009926C7" w:rsidRPr="002A5795" w:rsidRDefault="009926C7" w:rsidP="009926C7">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Degrees:</w:t>
            </w:r>
          </w:p>
          <w:p w:rsidR="009926C7" w:rsidRPr="002A5795" w:rsidRDefault="009926C7" w:rsidP="009926C7">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Master of Science in Educational Leadership</w:t>
            </w:r>
          </w:p>
          <w:p w:rsidR="009926C7" w:rsidRPr="002A5795" w:rsidRDefault="009926C7" w:rsidP="009926C7">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Bachelor of Science in Elementary Education and Early Childhood Education</w:t>
            </w:r>
          </w:p>
          <w:p w:rsidR="009926C7" w:rsidRPr="002A5795" w:rsidRDefault="009926C7" w:rsidP="009926C7">
            <w:pPr>
              <w:spacing w:after="0" w:line="240" w:lineRule="auto"/>
              <w:ind w:left="360"/>
              <w:rPr>
                <w:rFonts w:ascii="Times New Roman" w:eastAsia="Times New Roman" w:hAnsi="Times New Roman" w:cs="Times New Roman"/>
              </w:rPr>
            </w:pPr>
          </w:p>
          <w:p w:rsidR="009926C7" w:rsidRDefault="009926C7" w:rsidP="009926C7">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Certifications:</w:t>
            </w:r>
          </w:p>
          <w:p w:rsidR="007D7406" w:rsidRPr="002A5795" w:rsidRDefault="007D7406" w:rsidP="009926C7">
            <w:pPr>
              <w:spacing w:after="0" w:line="240" w:lineRule="auto"/>
              <w:rPr>
                <w:rFonts w:ascii="Times New Roman" w:eastAsia="Times New Roman" w:hAnsi="Times New Roman" w:cs="Times New Roman"/>
              </w:rPr>
            </w:pPr>
            <w:r w:rsidRPr="003C4B34">
              <w:rPr>
                <w:rFonts w:ascii="Times New Roman" w:eastAsia="Times New Roman" w:hAnsi="Times New Roman" w:cs="Times New Roman"/>
              </w:rPr>
              <w:t>Principal (K-12)</w:t>
            </w:r>
          </w:p>
          <w:p w:rsidR="009926C7" w:rsidRPr="002A5795" w:rsidRDefault="009926C7" w:rsidP="009926C7">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Educational Leadership (K-12)</w:t>
            </w:r>
          </w:p>
          <w:p w:rsidR="009926C7" w:rsidRPr="002A5795" w:rsidRDefault="009926C7" w:rsidP="009926C7">
            <w:pPr>
              <w:spacing w:after="0" w:line="240" w:lineRule="auto"/>
              <w:rPr>
                <w:rFonts w:ascii="Times New Roman" w:eastAsia="Times New Roman" w:hAnsi="Times New Roman" w:cs="Times New Roman"/>
              </w:rPr>
            </w:pPr>
            <w:r w:rsidRPr="002A5795">
              <w:rPr>
                <w:rFonts w:ascii="Times New Roman" w:hAnsi="Times New Roman" w:cs="Times New Roman"/>
              </w:rPr>
              <w:t>Elementary Education (PreK-6)</w:t>
            </w:r>
          </w:p>
        </w:tc>
      </w:tr>
      <w:tr w:rsidR="009926C7" w:rsidRPr="002A5795" w:rsidTr="009926C7">
        <w:trPr>
          <w:trHeight w:val="521"/>
        </w:trPr>
        <w:tc>
          <w:tcPr>
            <w:tcW w:w="10458" w:type="dxa"/>
            <w:shd w:val="clear" w:color="auto" w:fill="auto"/>
            <w:hideMark/>
          </w:tcPr>
          <w:p w:rsidR="009926C7" w:rsidRPr="002A5795" w:rsidRDefault="00BB4112"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O</w:t>
            </w:r>
            <w:r w:rsidR="009926C7" w:rsidRPr="002A5795">
              <w:rPr>
                <w:rFonts w:ascii="Times New Roman" w:eastAsia="Times New Roman" w:hAnsi="Times New Roman" w:cs="Times New Roman"/>
              </w:rPr>
              <w:t>ther members of the leadership team</w:t>
            </w:r>
            <w:r w:rsidRPr="002A5795">
              <w:rPr>
                <w:rFonts w:ascii="Times New Roman" w:eastAsia="Times New Roman" w:hAnsi="Times New Roman" w:cs="Times New Roman"/>
              </w:rPr>
              <w:t>:</w:t>
            </w:r>
          </w:p>
          <w:p w:rsidR="00BB4112" w:rsidRPr="002A5795" w:rsidRDefault="00BB4112" w:rsidP="004F268B">
            <w:pPr>
              <w:spacing w:after="0" w:line="240" w:lineRule="auto"/>
              <w:rPr>
                <w:rFonts w:ascii="Times New Roman" w:eastAsia="Times New Roman" w:hAnsi="Times New Roman" w:cs="Times New Roman"/>
              </w:rPr>
            </w:pPr>
          </w:p>
          <w:p w:rsidR="00BB4112" w:rsidRPr="002A5795" w:rsidRDefault="00BB4112"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Stacey Peters (petersst@pcsb.org), Behavior Specialist</w:t>
            </w:r>
          </w:p>
          <w:p w:rsidR="00BB4112" w:rsidRPr="002A5795" w:rsidRDefault="00BB4112"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Marilyn Taylor (taylormar@pcsb.org), Guidance Counselor</w:t>
            </w:r>
          </w:p>
          <w:p w:rsidR="00BB4112" w:rsidRPr="002A5795" w:rsidRDefault="00BB4112"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Victoria Bishop (bishopvi@pcsb.org), Psychologist</w:t>
            </w:r>
          </w:p>
          <w:p w:rsidR="00BB4112" w:rsidRPr="002A5795" w:rsidRDefault="00BB4112"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Jennifer Cohen (cohenje@pcsb.org), Social Worker</w:t>
            </w:r>
          </w:p>
          <w:p w:rsidR="00BB4112" w:rsidRPr="002A5795" w:rsidRDefault="00BB4112"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Kathleen Bilello (bilellok@pcsb.org), Intermediate Teacher Representative</w:t>
            </w:r>
          </w:p>
          <w:p w:rsidR="00BB4112" w:rsidRPr="002A5795" w:rsidRDefault="00BB4112"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Tara Thompson (thompsontar@pcsb.org), Primary Teacher Representative</w:t>
            </w:r>
          </w:p>
        </w:tc>
      </w:tr>
      <w:tr w:rsidR="004F268B" w:rsidRPr="002A5795" w:rsidTr="004F268B">
        <w:trPr>
          <w:trHeight w:val="315"/>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b/>
                <w:bCs/>
                <w:iCs/>
              </w:rPr>
              <w:t>D. Public and Collaborative Teaching</w:t>
            </w:r>
          </w:p>
        </w:tc>
      </w:tr>
      <w:tr w:rsidR="004F268B" w:rsidRPr="002A5795" w:rsidTr="004F268B">
        <w:trPr>
          <w:trHeight w:val="315"/>
        </w:trPr>
        <w:tc>
          <w:tcPr>
            <w:tcW w:w="10458" w:type="dxa"/>
            <w:shd w:val="clear" w:color="auto" w:fill="auto"/>
          </w:tcPr>
          <w:p w:rsidR="004F268B" w:rsidRPr="002A5795" w:rsidRDefault="004F268B" w:rsidP="004F268B">
            <w:pPr>
              <w:numPr>
                <w:ilvl w:val="0"/>
                <w:numId w:val="10"/>
              </w:numPr>
              <w:spacing w:after="0" w:line="240" w:lineRule="auto"/>
              <w:ind w:left="360"/>
              <w:contextualSpacing/>
              <w:rPr>
                <w:rFonts w:ascii="Times New Roman" w:eastAsia="Times New Roman" w:hAnsi="Times New Roman" w:cs="Times New Roman"/>
                <w:b/>
                <w:bCs/>
                <w:i/>
                <w:iCs/>
              </w:rPr>
            </w:pPr>
            <w:r w:rsidRPr="002A5795">
              <w:rPr>
                <w:rFonts w:ascii="Times New Roman" w:eastAsia="Times New Roman" w:hAnsi="Times New Roman" w:cs="Times New Roman"/>
                <w:b/>
                <w:bCs/>
                <w:iCs/>
              </w:rPr>
              <w:t>Instructional</w:t>
            </w:r>
          </w:p>
        </w:tc>
      </w:tr>
      <w:tr w:rsidR="004F268B" w:rsidRPr="002A5795" w:rsidTr="004F268B">
        <w:trPr>
          <w:trHeight w:val="315"/>
        </w:trPr>
        <w:tc>
          <w:tcPr>
            <w:tcW w:w="10458" w:type="dxa"/>
            <w:shd w:val="clear" w:color="auto" w:fill="auto"/>
            <w:hideMark/>
          </w:tcPr>
          <w:p w:rsidR="004F268B" w:rsidRPr="002A5795" w:rsidRDefault="00BB4112"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 xml:space="preserve">a)  96 </w:t>
            </w:r>
            <w:r w:rsidR="004F268B" w:rsidRPr="002A5795">
              <w:rPr>
                <w:rFonts w:ascii="Times New Roman" w:eastAsia="Times New Roman" w:hAnsi="Times New Roman" w:cs="Times New Roman"/>
              </w:rPr>
              <w:t>instructional employees</w:t>
            </w:r>
          </w:p>
        </w:tc>
      </w:tr>
      <w:tr w:rsidR="004F268B" w:rsidRPr="002A5795" w:rsidTr="008B51A8">
        <w:trPr>
          <w:trHeight w:val="323"/>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 xml:space="preserve">b)  </w:t>
            </w:r>
            <w:r w:rsidR="00BB4112" w:rsidRPr="002A5795">
              <w:rPr>
                <w:rFonts w:ascii="Times New Roman" w:eastAsia="Times New Roman" w:hAnsi="Times New Roman" w:cs="Times New Roman"/>
              </w:rPr>
              <w:t xml:space="preserve">96.54 </w:t>
            </w:r>
            <w:r w:rsidRPr="002A5795">
              <w:rPr>
                <w:rFonts w:ascii="Times New Roman" w:eastAsia="Times New Roman" w:hAnsi="Times New Roman" w:cs="Times New Roman"/>
              </w:rPr>
              <w:t>% receiving effective rating or higher</w:t>
            </w:r>
          </w:p>
        </w:tc>
      </w:tr>
      <w:tr w:rsidR="004F268B" w:rsidRPr="002A5795" w:rsidTr="004F268B">
        <w:trPr>
          <w:trHeight w:val="576"/>
        </w:trPr>
        <w:tc>
          <w:tcPr>
            <w:tcW w:w="10458" w:type="dxa"/>
            <w:shd w:val="clear" w:color="auto" w:fill="auto"/>
            <w:vAlign w:val="center"/>
            <w:hideMark/>
          </w:tcPr>
          <w:p w:rsidR="004F268B" w:rsidRPr="002A5795" w:rsidRDefault="004F268B"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 xml:space="preserve">c)  </w:t>
            </w:r>
            <w:r w:rsidR="00BB4112" w:rsidRPr="002A5795">
              <w:rPr>
                <w:rFonts w:ascii="Times New Roman" w:eastAsia="Times New Roman" w:hAnsi="Times New Roman" w:cs="Times New Roman"/>
              </w:rPr>
              <w:t>100</w:t>
            </w:r>
            <w:r w:rsidRPr="002A5795">
              <w:rPr>
                <w:rFonts w:ascii="Times New Roman" w:eastAsia="Times New Roman" w:hAnsi="Times New Roman" w:cs="Times New Roman"/>
              </w:rPr>
              <w:t>% Highly Qualified Teacher (HQT), as defined in NCLB through a High, Objective, Uniform State Standard of Evaluation (HOUSSE)</w:t>
            </w:r>
          </w:p>
        </w:tc>
      </w:tr>
      <w:tr w:rsidR="004F268B" w:rsidRPr="002A5795" w:rsidTr="009926C7">
        <w:trPr>
          <w:trHeight w:val="305"/>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 xml:space="preserve">d)  </w:t>
            </w:r>
            <w:r w:rsidR="00BB4112" w:rsidRPr="002A5795">
              <w:rPr>
                <w:rFonts w:ascii="Times New Roman" w:eastAsia="Times New Roman" w:hAnsi="Times New Roman" w:cs="Times New Roman"/>
              </w:rPr>
              <w:t xml:space="preserve">100 </w:t>
            </w:r>
            <w:r w:rsidRPr="002A5795">
              <w:rPr>
                <w:rFonts w:ascii="Times New Roman" w:eastAsia="Times New Roman" w:hAnsi="Times New Roman" w:cs="Times New Roman"/>
              </w:rPr>
              <w:t>% certified in-field, pursuant to Section 1012.2315(2), F.S.</w:t>
            </w:r>
          </w:p>
        </w:tc>
      </w:tr>
      <w:tr w:rsidR="004F268B" w:rsidRPr="002A5795" w:rsidTr="004F268B">
        <w:trPr>
          <w:trHeight w:val="315"/>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 xml:space="preserve">e)  </w:t>
            </w:r>
            <w:r w:rsidR="00BB4112" w:rsidRPr="002A5795">
              <w:rPr>
                <w:rFonts w:ascii="Times New Roman" w:eastAsia="Times New Roman" w:hAnsi="Times New Roman" w:cs="Times New Roman"/>
              </w:rPr>
              <w:t>51</w:t>
            </w:r>
            <w:r w:rsidRPr="002A5795">
              <w:rPr>
                <w:rFonts w:ascii="Times New Roman" w:eastAsia="Times New Roman" w:hAnsi="Times New Roman" w:cs="Times New Roman"/>
              </w:rPr>
              <w:t>% ESOL endorsed</w:t>
            </w:r>
          </w:p>
        </w:tc>
      </w:tr>
      <w:tr w:rsidR="004F268B" w:rsidRPr="002A5795" w:rsidTr="004F268B">
        <w:trPr>
          <w:trHeight w:val="315"/>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 xml:space="preserve">f)   </w:t>
            </w:r>
            <w:r w:rsidR="00BB4112" w:rsidRPr="002A5795">
              <w:rPr>
                <w:rFonts w:ascii="Times New Roman" w:eastAsia="Times New Roman" w:hAnsi="Times New Roman" w:cs="Times New Roman"/>
              </w:rPr>
              <w:t>6.2</w:t>
            </w:r>
            <w:r w:rsidRPr="002A5795">
              <w:rPr>
                <w:rFonts w:ascii="Times New Roman" w:eastAsia="Times New Roman" w:hAnsi="Times New Roman" w:cs="Times New Roman"/>
              </w:rPr>
              <w:t>% reading endorsed</w:t>
            </w:r>
          </w:p>
        </w:tc>
      </w:tr>
      <w:tr w:rsidR="004F268B" w:rsidRPr="002A5795" w:rsidTr="004F268B">
        <w:trPr>
          <w:trHeight w:val="315"/>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 xml:space="preserve">g) </w:t>
            </w:r>
            <w:r w:rsidR="00BB4112" w:rsidRPr="002A5795">
              <w:rPr>
                <w:rFonts w:ascii="Times New Roman" w:eastAsia="Times New Roman" w:hAnsi="Times New Roman" w:cs="Times New Roman"/>
              </w:rPr>
              <w:t>40.6</w:t>
            </w:r>
            <w:r w:rsidRPr="002A5795">
              <w:rPr>
                <w:rFonts w:ascii="Times New Roman" w:eastAsia="Times New Roman" w:hAnsi="Times New Roman" w:cs="Times New Roman"/>
              </w:rPr>
              <w:t xml:space="preserve"> % with advanced degrees</w:t>
            </w:r>
          </w:p>
        </w:tc>
      </w:tr>
      <w:tr w:rsidR="004F268B" w:rsidRPr="002A5795" w:rsidTr="004F268B">
        <w:trPr>
          <w:trHeight w:val="315"/>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 xml:space="preserve">h)  </w:t>
            </w:r>
            <w:r w:rsidR="00BB4112" w:rsidRPr="002A5795">
              <w:rPr>
                <w:rFonts w:ascii="Times New Roman" w:eastAsia="Times New Roman" w:hAnsi="Times New Roman" w:cs="Times New Roman"/>
              </w:rPr>
              <w:t>11.5</w:t>
            </w:r>
            <w:r w:rsidRPr="002A5795">
              <w:rPr>
                <w:rFonts w:ascii="Times New Roman" w:eastAsia="Times New Roman" w:hAnsi="Times New Roman" w:cs="Times New Roman"/>
              </w:rPr>
              <w:t>% National Board Certified</w:t>
            </w:r>
          </w:p>
        </w:tc>
      </w:tr>
      <w:tr w:rsidR="004F268B" w:rsidRPr="002A5795" w:rsidTr="004F268B">
        <w:trPr>
          <w:trHeight w:val="315"/>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 xml:space="preserve">i)   </w:t>
            </w:r>
            <w:r w:rsidR="00BB4112" w:rsidRPr="002A5795">
              <w:rPr>
                <w:rFonts w:ascii="Times New Roman" w:eastAsia="Times New Roman" w:hAnsi="Times New Roman" w:cs="Times New Roman"/>
              </w:rPr>
              <w:t>2.1</w:t>
            </w:r>
            <w:r w:rsidRPr="002A5795">
              <w:rPr>
                <w:rFonts w:ascii="Times New Roman" w:eastAsia="Times New Roman" w:hAnsi="Times New Roman" w:cs="Times New Roman"/>
              </w:rPr>
              <w:t>% first-year teachers</w:t>
            </w:r>
          </w:p>
        </w:tc>
      </w:tr>
      <w:tr w:rsidR="004F268B" w:rsidRPr="002A5795" w:rsidTr="004F268B">
        <w:trPr>
          <w:trHeight w:val="315"/>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 xml:space="preserve">j)   </w:t>
            </w:r>
            <w:r w:rsidR="00BB4112" w:rsidRPr="002A5795">
              <w:rPr>
                <w:rFonts w:ascii="Times New Roman" w:eastAsia="Times New Roman" w:hAnsi="Times New Roman" w:cs="Times New Roman"/>
              </w:rPr>
              <w:t>11.5</w:t>
            </w:r>
            <w:r w:rsidRPr="002A5795">
              <w:rPr>
                <w:rFonts w:ascii="Times New Roman" w:eastAsia="Times New Roman" w:hAnsi="Times New Roman" w:cs="Times New Roman"/>
              </w:rPr>
              <w:t>% with 1-5 years of experience</w:t>
            </w:r>
          </w:p>
        </w:tc>
      </w:tr>
      <w:tr w:rsidR="004F268B" w:rsidRPr="002A5795" w:rsidTr="004F268B">
        <w:trPr>
          <w:trHeight w:val="315"/>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 xml:space="preserve">k)  </w:t>
            </w:r>
            <w:r w:rsidR="00BB4112" w:rsidRPr="002A5795">
              <w:rPr>
                <w:rFonts w:ascii="Times New Roman" w:eastAsia="Times New Roman" w:hAnsi="Times New Roman" w:cs="Times New Roman"/>
              </w:rPr>
              <w:t>39.6</w:t>
            </w:r>
            <w:r w:rsidRPr="002A5795">
              <w:rPr>
                <w:rFonts w:ascii="Times New Roman" w:eastAsia="Times New Roman" w:hAnsi="Times New Roman" w:cs="Times New Roman"/>
              </w:rPr>
              <w:t>% with 6-14 years of experience</w:t>
            </w:r>
          </w:p>
        </w:tc>
      </w:tr>
      <w:tr w:rsidR="004F268B" w:rsidRPr="002A5795" w:rsidTr="004F268B">
        <w:trPr>
          <w:trHeight w:val="315"/>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 xml:space="preserve">l)   </w:t>
            </w:r>
            <w:r w:rsidR="00BB4112" w:rsidRPr="002A5795">
              <w:rPr>
                <w:rFonts w:ascii="Times New Roman" w:eastAsia="Times New Roman" w:hAnsi="Times New Roman" w:cs="Times New Roman"/>
              </w:rPr>
              <w:t>46.9</w:t>
            </w:r>
            <w:r w:rsidRPr="002A5795">
              <w:rPr>
                <w:rFonts w:ascii="Times New Roman" w:eastAsia="Times New Roman" w:hAnsi="Times New Roman" w:cs="Times New Roman"/>
              </w:rPr>
              <w:t>% with 15 or more years of experience</w:t>
            </w:r>
          </w:p>
        </w:tc>
      </w:tr>
      <w:tr w:rsidR="004F268B" w:rsidRPr="002A5795" w:rsidTr="004F268B">
        <w:trPr>
          <w:trHeight w:val="315"/>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b/>
                <w:color w:val="000000"/>
              </w:rPr>
            </w:pPr>
            <w:r w:rsidRPr="002A5795">
              <w:rPr>
                <w:rFonts w:ascii="Times New Roman" w:eastAsia="Times New Roman" w:hAnsi="Times New Roman" w:cs="Times New Roman"/>
                <w:b/>
              </w:rPr>
              <w:t xml:space="preserve">2.   </w:t>
            </w:r>
            <w:r w:rsidRPr="002A5795">
              <w:rPr>
                <w:rFonts w:ascii="Times New Roman" w:eastAsia="Times New Roman" w:hAnsi="Times New Roman" w:cs="Times New Roman"/>
                <w:b/>
                <w:bCs/>
                <w:iCs/>
              </w:rPr>
              <w:t>Paraprofessionals</w:t>
            </w:r>
          </w:p>
        </w:tc>
      </w:tr>
      <w:tr w:rsidR="004F268B" w:rsidRPr="002A5795" w:rsidTr="004F268B">
        <w:trPr>
          <w:trHeight w:val="315"/>
        </w:trPr>
        <w:tc>
          <w:tcPr>
            <w:tcW w:w="10458" w:type="dxa"/>
            <w:shd w:val="clear" w:color="auto" w:fill="auto"/>
            <w:hideMark/>
          </w:tcPr>
          <w:p w:rsidR="004F268B" w:rsidRPr="002A5795" w:rsidRDefault="00BB4112" w:rsidP="00CA5C8A">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a)  22</w:t>
            </w:r>
            <w:r w:rsidR="004F268B" w:rsidRPr="002A5795">
              <w:rPr>
                <w:rFonts w:ascii="Times New Roman" w:eastAsia="Times New Roman" w:hAnsi="Times New Roman" w:cs="Times New Roman"/>
              </w:rPr>
              <w:t xml:space="preserve"> paraprofessionals</w:t>
            </w:r>
            <w:r w:rsidR="008B51A8" w:rsidRPr="002A5795">
              <w:rPr>
                <w:rFonts w:ascii="Times New Roman" w:eastAsia="Times New Roman" w:hAnsi="Times New Roman" w:cs="Times New Roman"/>
              </w:rPr>
              <w:t xml:space="preserve"> </w:t>
            </w:r>
          </w:p>
        </w:tc>
      </w:tr>
      <w:tr w:rsidR="004F268B" w:rsidRPr="002A5795" w:rsidTr="004F268B">
        <w:trPr>
          <w:trHeight w:val="576"/>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 xml:space="preserve">b)  </w:t>
            </w:r>
            <w:r w:rsidR="00BB4112" w:rsidRPr="002A5795">
              <w:rPr>
                <w:rFonts w:ascii="Times New Roman" w:eastAsia="Times New Roman" w:hAnsi="Times New Roman" w:cs="Times New Roman"/>
              </w:rPr>
              <w:t>100</w:t>
            </w:r>
            <w:r w:rsidRPr="002A5795">
              <w:rPr>
                <w:rFonts w:ascii="Times New Roman" w:eastAsia="Times New Roman" w:hAnsi="Times New Roman" w:cs="Times New Roman"/>
              </w:rPr>
              <w:t>% Highly Qualified Teacher, as defined in NCLB through a High, Objective, Uniform State Standard of Evaluation (HOUSSE)</w:t>
            </w:r>
          </w:p>
        </w:tc>
      </w:tr>
      <w:tr w:rsidR="004F268B" w:rsidRPr="002A5795" w:rsidTr="004F268B">
        <w:trPr>
          <w:trHeight w:val="432"/>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b/>
                <w:color w:val="000000"/>
              </w:rPr>
            </w:pPr>
            <w:r w:rsidRPr="002A5795">
              <w:rPr>
                <w:rFonts w:ascii="Times New Roman" w:eastAsia="Times New Roman" w:hAnsi="Times New Roman" w:cs="Times New Roman"/>
                <w:b/>
              </w:rPr>
              <w:t xml:space="preserve">3.   </w:t>
            </w:r>
            <w:r w:rsidRPr="002A5795">
              <w:rPr>
                <w:rFonts w:ascii="Times New Roman" w:eastAsia="Times New Roman" w:hAnsi="Times New Roman" w:cs="Times New Roman"/>
                <w:b/>
                <w:bCs/>
                <w:iCs/>
              </w:rPr>
              <w:t>Teacher Recruitment and Retention Strategies</w:t>
            </w:r>
          </w:p>
        </w:tc>
      </w:tr>
      <w:tr w:rsidR="004F268B" w:rsidRPr="002A5795" w:rsidTr="004F268B">
        <w:trPr>
          <w:trHeight w:val="720"/>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a)  Describe your school’s strategies to recruit, develop, and retain highly qualified, certified-in-field, effective teachers to the school.</w:t>
            </w:r>
          </w:p>
          <w:p w:rsidR="0081367D" w:rsidRPr="002A5795" w:rsidRDefault="0081367D" w:rsidP="0081367D">
            <w:pPr>
              <w:spacing w:after="0" w:line="240" w:lineRule="auto"/>
              <w:rPr>
                <w:rFonts w:ascii="Times New Roman" w:hAnsi="Times New Roman" w:cs="Times New Roman"/>
              </w:rPr>
            </w:pPr>
          </w:p>
          <w:p w:rsidR="0081367D" w:rsidRDefault="0081367D" w:rsidP="0081367D">
            <w:pPr>
              <w:spacing w:after="0" w:line="240" w:lineRule="auto"/>
              <w:rPr>
                <w:rFonts w:ascii="Times New Roman" w:hAnsi="Times New Roman" w:cs="Times New Roman"/>
              </w:rPr>
            </w:pPr>
            <w:r w:rsidRPr="002A5795">
              <w:rPr>
                <w:rFonts w:ascii="Times New Roman" w:hAnsi="Times New Roman" w:cs="Times New Roman"/>
              </w:rPr>
              <w:t>Vacant positions are filled using selection and interview protocols. Teachers that are selected to interview must meet highly qualified criteria and are chosen for their level of match to the specific criteria for the vacant position.  Teacher retention is maintained through initiatives at the district level and is also supported by a school based strong community culture for teaching and learning.  In addition, site based mentoring focuses on helping new teachers and teachers new to our school to find the highest level of success through partnering with grade level teachers and mentor staff members.  We support internship programs and welcome members of the substitute-shadow program to help support the profession and build capacity for future positions.</w:t>
            </w:r>
          </w:p>
          <w:p w:rsidR="003C4B34" w:rsidRPr="002A5795" w:rsidRDefault="003C4B34" w:rsidP="0081367D">
            <w:pPr>
              <w:spacing w:after="0" w:line="240" w:lineRule="auto"/>
              <w:rPr>
                <w:rFonts w:ascii="Times New Roman" w:hAnsi="Times New Roman" w:cs="Times New Roman"/>
              </w:rPr>
            </w:pPr>
          </w:p>
        </w:tc>
      </w:tr>
      <w:tr w:rsidR="004F268B" w:rsidRPr="002A5795" w:rsidTr="004F268B">
        <w:trPr>
          <w:trHeight w:val="720"/>
        </w:trPr>
        <w:tc>
          <w:tcPr>
            <w:tcW w:w="10458" w:type="dxa"/>
            <w:shd w:val="clear" w:color="auto" w:fill="auto"/>
          </w:tcPr>
          <w:p w:rsidR="004F268B" w:rsidRPr="002A5795" w:rsidRDefault="004F268B" w:rsidP="004F268B">
            <w:pPr>
              <w:keepNext/>
              <w:keepLines/>
              <w:spacing w:before="120" w:after="0" w:line="240" w:lineRule="auto"/>
              <w:outlineLvl w:val="2"/>
              <w:rPr>
                <w:rFonts w:ascii="Times New Roman" w:eastAsiaTheme="majorEastAsia" w:hAnsi="Times New Roman" w:cs="Times New Roman"/>
                <w:bCs/>
              </w:rPr>
            </w:pPr>
            <w:r w:rsidRPr="002A5795">
              <w:rPr>
                <w:rFonts w:ascii="Times New Roman" w:eastAsiaTheme="majorEastAsia" w:hAnsi="Times New Roman" w:cs="Times New Roman"/>
                <w:bCs/>
              </w:rPr>
              <w:t>b) Describe the school’s strategies to encourage positive working relationships between teachers, including collaborative planning and instruction.</w:t>
            </w:r>
          </w:p>
          <w:p w:rsidR="003C4B34" w:rsidRDefault="0081367D" w:rsidP="004F268B">
            <w:pPr>
              <w:keepNext/>
              <w:keepLines/>
              <w:spacing w:before="120" w:after="0" w:line="240" w:lineRule="auto"/>
              <w:outlineLvl w:val="2"/>
              <w:rPr>
                <w:rFonts w:ascii="Times New Roman" w:eastAsiaTheme="majorEastAsia" w:hAnsi="Times New Roman" w:cs="Times New Roman"/>
                <w:bCs/>
              </w:rPr>
            </w:pPr>
            <w:r w:rsidRPr="002A5795">
              <w:rPr>
                <w:rFonts w:ascii="Times New Roman" w:eastAsiaTheme="majorEastAsia" w:hAnsi="Times New Roman" w:cs="Times New Roman"/>
                <w:bCs/>
              </w:rPr>
              <w:t xml:space="preserve">The Leading the Learning Cadre has focused on PLC procedures that focus grade-level teams to delineate an area of discussion (such as Literacy, STEM, or Early Warning Signs) </w:t>
            </w:r>
            <w:r w:rsidR="003C4B34">
              <w:rPr>
                <w:rFonts w:ascii="Times New Roman" w:eastAsiaTheme="majorEastAsia" w:hAnsi="Times New Roman" w:cs="Times New Roman"/>
                <w:bCs/>
              </w:rPr>
              <w:t xml:space="preserve">for PLCs throughout the month </w:t>
            </w:r>
            <w:r w:rsidRPr="002A5795">
              <w:rPr>
                <w:rFonts w:ascii="Times New Roman" w:eastAsiaTheme="majorEastAsia" w:hAnsi="Times New Roman" w:cs="Times New Roman"/>
                <w:bCs/>
              </w:rPr>
              <w:t>and investigate</w:t>
            </w:r>
            <w:r w:rsidR="003C4B34">
              <w:rPr>
                <w:rFonts w:ascii="Times New Roman" w:eastAsiaTheme="majorEastAsia" w:hAnsi="Times New Roman" w:cs="Times New Roman"/>
                <w:bCs/>
              </w:rPr>
              <w:t>/study</w:t>
            </w:r>
            <w:r w:rsidRPr="002A5795">
              <w:rPr>
                <w:rFonts w:ascii="Times New Roman" w:eastAsiaTheme="majorEastAsia" w:hAnsi="Times New Roman" w:cs="Times New Roman"/>
                <w:bCs/>
              </w:rPr>
              <w:t xml:space="preserve"> data to drive </w:t>
            </w:r>
            <w:r w:rsidR="003C4B34">
              <w:rPr>
                <w:rFonts w:ascii="Times New Roman" w:eastAsiaTheme="majorEastAsia" w:hAnsi="Times New Roman" w:cs="Times New Roman"/>
                <w:bCs/>
              </w:rPr>
              <w:t xml:space="preserve">instruction and </w:t>
            </w:r>
            <w:r w:rsidRPr="002A5795">
              <w:rPr>
                <w:rFonts w:ascii="Times New Roman" w:eastAsiaTheme="majorEastAsia" w:hAnsi="Times New Roman" w:cs="Times New Roman"/>
                <w:bCs/>
              </w:rPr>
              <w:t xml:space="preserve">collaborative planning.  </w:t>
            </w:r>
            <w:r w:rsidR="003C4B34">
              <w:rPr>
                <w:rFonts w:ascii="Times New Roman" w:eastAsiaTheme="majorEastAsia" w:hAnsi="Times New Roman" w:cs="Times New Roman"/>
                <w:bCs/>
              </w:rPr>
              <w:t xml:space="preserve">Peer observations and lesson study </w:t>
            </w:r>
            <w:proofErr w:type="gramStart"/>
            <w:r w:rsidR="003C4B34">
              <w:rPr>
                <w:rFonts w:ascii="Times New Roman" w:eastAsiaTheme="majorEastAsia" w:hAnsi="Times New Roman" w:cs="Times New Roman"/>
                <w:bCs/>
              </w:rPr>
              <w:t>are  areas</w:t>
            </w:r>
            <w:proofErr w:type="gramEnd"/>
            <w:r w:rsidR="003C4B34">
              <w:rPr>
                <w:rFonts w:ascii="Times New Roman" w:eastAsiaTheme="majorEastAsia" w:hAnsi="Times New Roman" w:cs="Times New Roman"/>
                <w:bCs/>
              </w:rPr>
              <w:t xml:space="preserve"> of focus and growth as well.  </w:t>
            </w:r>
            <w:r w:rsidRPr="002A5795">
              <w:rPr>
                <w:rFonts w:ascii="Times New Roman" w:eastAsiaTheme="majorEastAsia" w:hAnsi="Times New Roman" w:cs="Times New Roman"/>
                <w:bCs/>
              </w:rPr>
              <w:t>This work, in conjunction with our Deliberate Practice Plans, will guide our Professional Development imitative.</w:t>
            </w:r>
          </w:p>
          <w:p w:rsidR="0081367D" w:rsidRPr="002A5795" w:rsidRDefault="0081367D" w:rsidP="004F268B">
            <w:pPr>
              <w:keepNext/>
              <w:keepLines/>
              <w:spacing w:before="120" w:after="0" w:line="240" w:lineRule="auto"/>
              <w:outlineLvl w:val="2"/>
              <w:rPr>
                <w:rFonts w:ascii="Times New Roman" w:eastAsiaTheme="majorEastAsia" w:hAnsi="Times New Roman" w:cs="Times New Roman"/>
                <w:bCs/>
                <w:i/>
                <w:color w:val="C00000"/>
              </w:rPr>
            </w:pPr>
            <w:r w:rsidRPr="002A5795">
              <w:rPr>
                <w:rFonts w:ascii="Times New Roman" w:eastAsiaTheme="majorEastAsia" w:hAnsi="Times New Roman" w:cs="Times New Roman"/>
                <w:bCs/>
              </w:rPr>
              <w:t xml:space="preserve"> </w:t>
            </w:r>
          </w:p>
        </w:tc>
      </w:tr>
      <w:tr w:rsidR="004F268B" w:rsidRPr="002A5795" w:rsidTr="004F268B">
        <w:trPr>
          <w:trHeight w:val="432"/>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b/>
                <w:color w:val="000000"/>
              </w:rPr>
            </w:pPr>
            <w:r w:rsidRPr="002A5795">
              <w:rPr>
                <w:rFonts w:ascii="Times New Roman" w:eastAsia="Times New Roman" w:hAnsi="Times New Roman" w:cs="Times New Roman"/>
                <w:b/>
              </w:rPr>
              <w:t xml:space="preserve">4.  </w:t>
            </w:r>
            <w:r w:rsidRPr="002A5795">
              <w:rPr>
                <w:rFonts w:ascii="Times New Roman" w:eastAsia="Times New Roman" w:hAnsi="Times New Roman" w:cs="Times New Roman"/>
                <w:b/>
                <w:bCs/>
                <w:iCs/>
              </w:rPr>
              <w:t>Teacher Mentoring Program/Plan</w:t>
            </w:r>
          </w:p>
        </w:tc>
      </w:tr>
      <w:tr w:rsidR="004F268B" w:rsidRPr="002A5795" w:rsidTr="004F268B">
        <w:trPr>
          <w:trHeight w:val="945"/>
        </w:trPr>
        <w:tc>
          <w:tcPr>
            <w:tcW w:w="10458" w:type="dxa"/>
            <w:shd w:val="clear" w:color="auto" w:fill="auto"/>
            <w:hideMark/>
          </w:tcPr>
          <w:p w:rsidR="004F268B" w:rsidRPr="002A5795" w:rsidRDefault="004F268B" w:rsidP="004F268B">
            <w:pPr>
              <w:numPr>
                <w:ilvl w:val="0"/>
                <w:numId w:val="4"/>
              </w:numPr>
              <w:spacing w:after="0" w:line="240" w:lineRule="auto"/>
              <w:ind w:left="360"/>
              <w:contextualSpacing/>
              <w:rPr>
                <w:rFonts w:ascii="Times New Roman" w:eastAsia="Times New Roman" w:hAnsi="Times New Roman" w:cs="Times New Roman"/>
              </w:rPr>
            </w:pPr>
            <w:r w:rsidRPr="002A5795">
              <w:rPr>
                <w:rFonts w:ascii="Times New Roman" w:eastAsia="Times New Roman" w:hAnsi="Times New Roman" w:cs="Times New Roman"/>
              </w:rPr>
              <w:t>Describe your school’s teacher mentoring program/plan including the rationale for pairings and the planned mentoring activities.</w:t>
            </w:r>
          </w:p>
          <w:p w:rsidR="0081367D" w:rsidRPr="002A5795" w:rsidRDefault="0081367D" w:rsidP="0081367D">
            <w:pPr>
              <w:spacing w:after="0" w:line="240" w:lineRule="auto"/>
              <w:rPr>
                <w:rFonts w:ascii="Times New Roman" w:hAnsi="Times New Roman" w:cs="Times New Roman"/>
              </w:rPr>
            </w:pPr>
          </w:p>
          <w:p w:rsidR="004F268B" w:rsidRDefault="0081367D" w:rsidP="0081367D">
            <w:pPr>
              <w:spacing w:after="0" w:line="240" w:lineRule="auto"/>
              <w:rPr>
                <w:rFonts w:ascii="Times New Roman" w:hAnsi="Times New Roman" w:cs="Times New Roman"/>
              </w:rPr>
            </w:pPr>
            <w:r w:rsidRPr="002A5795">
              <w:rPr>
                <w:rFonts w:ascii="Times New Roman" w:hAnsi="Times New Roman" w:cs="Times New Roman"/>
              </w:rPr>
              <w:t>Site based mentoring focuses on helping new teachers and teachers new to our school to find the highest level of success through partnering with grade level teachers and trained mentor staff members.  Pairings at the same grade level will be made where ever possible, additional grade level collaborative partners are made at any level that does not have a trained grade level mentor.  When a new teacher begins the new year, we provide an orientation, tour, and question and answer session.  Check in for grade level connections, teaming and planning are established and check in meetings are recorded on the calendar at least monthly, more frequently at the beginning of the year</w:t>
            </w:r>
            <w:r w:rsidR="006C3667">
              <w:rPr>
                <w:rFonts w:ascii="Times New Roman" w:hAnsi="Times New Roman" w:cs="Times New Roman"/>
              </w:rPr>
              <w:t xml:space="preserve"> or as needed for individual situations</w:t>
            </w:r>
            <w:r w:rsidRPr="002A5795">
              <w:rPr>
                <w:rFonts w:ascii="Times New Roman" w:hAnsi="Times New Roman" w:cs="Times New Roman"/>
              </w:rPr>
              <w:t>.</w:t>
            </w:r>
          </w:p>
          <w:p w:rsidR="00820C4A" w:rsidRPr="006C3667" w:rsidRDefault="00820C4A" w:rsidP="0081367D">
            <w:pPr>
              <w:spacing w:after="0" w:line="240" w:lineRule="auto"/>
              <w:rPr>
                <w:rFonts w:ascii="Times New Roman" w:hAnsi="Times New Roman" w:cs="Times New Roman"/>
              </w:rPr>
            </w:pPr>
          </w:p>
        </w:tc>
      </w:tr>
      <w:tr w:rsidR="004F268B" w:rsidRPr="002A5795" w:rsidTr="004F268B">
        <w:trPr>
          <w:trHeight w:val="432"/>
        </w:trPr>
        <w:tc>
          <w:tcPr>
            <w:tcW w:w="10458" w:type="dxa"/>
            <w:shd w:val="clear" w:color="auto" w:fill="F2F2F2" w:themeFill="background1" w:themeFillShade="F2"/>
            <w:hideMark/>
          </w:tcPr>
          <w:p w:rsidR="004F268B" w:rsidRPr="002A5795" w:rsidRDefault="004F268B" w:rsidP="004F268B">
            <w:pPr>
              <w:spacing w:after="0" w:line="240" w:lineRule="auto"/>
              <w:rPr>
                <w:rFonts w:ascii="Times New Roman" w:eastAsia="Times New Roman" w:hAnsi="Times New Roman" w:cs="Times New Roman"/>
                <w:b/>
                <w:bCs/>
              </w:rPr>
            </w:pPr>
            <w:r w:rsidRPr="002A5795">
              <w:rPr>
                <w:rFonts w:ascii="Times New Roman" w:eastAsia="Times New Roman" w:hAnsi="Times New Roman" w:cs="Times New Roman"/>
                <w:b/>
                <w:bCs/>
              </w:rPr>
              <w:t>D.  Multi-Tiered System of Supports (MTSS) / Response to Instruction/Intervention (</w:t>
            </w:r>
            <w:proofErr w:type="spellStart"/>
            <w:r w:rsidRPr="002A5795">
              <w:rPr>
                <w:rFonts w:ascii="Times New Roman" w:eastAsia="Times New Roman" w:hAnsi="Times New Roman" w:cs="Times New Roman"/>
                <w:b/>
                <w:bCs/>
              </w:rPr>
              <w:t>RtI</w:t>
            </w:r>
            <w:proofErr w:type="spellEnd"/>
            <w:r w:rsidRPr="002A5795">
              <w:rPr>
                <w:rFonts w:ascii="Times New Roman" w:eastAsia="Times New Roman" w:hAnsi="Times New Roman" w:cs="Times New Roman"/>
                <w:b/>
                <w:bCs/>
              </w:rPr>
              <w:t>)</w:t>
            </w:r>
          </w:p>
        </w:tc>
      </w:tr>
      <w:tr w:rsidR="004F268B" w:rsidRPr="002A5795" w:rsidTr="004F268B">
        <w:trPr>
          <w:trHeight w:val="1152"/>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Describe your school’s data-based problem-solving processes for the implementation and monitoring of your SIP and MTSS structures to address effectiveness of core instruction, resource allocation (funding and staffing), teacher support systems, and small group and individual student needs.</w:t>
            </w:r>
          </w:p>
          <w:p w:rsidR="00BB4112" w:rsidRPr="00BB4112" w:rsidRDefault="00BB4112" w:rsidP="00BB4112">
            <w:pPr>
              <w:spacing w:after="0" w:line="240" w:lineRule="auto"/>
              <w:ind w:left="360"/>
              <w:rPr>
                <w:rFonts w:ascii="Times New Roman" w:eastAsia="Times New Roman" w:hAnsi="Times New Roman" w:cs="Times New Roman"/>
              </w:rPr>
            </w:pPr>
          </w:p>
          <w:p w:rsidR="00BB4112" w:rsidRPr="00BB4112" w:rsidRDefault="00BB4112" w:rsidP="00BB4112">
            <w:pPr>
              <w:spacing w:after="0" w:line="240" w:lineRule="auto"/>
              <w:rPr>
                <w:rFonts w:ascii="Times New Roman" w:eastAsia="Times New Roman" w:hAnsi="Times New Roman" w:cs="Times New Roman"/>
              </w:rPr>
            </w:pPr>
            <w:r w:rsidRPr="00BB4112">
              <w:rPr>
                <w:rFonts w:ascii="Times New Roman" w:eastAsia="Times New Roman" w:hAnsi="Times New Roman" w:cs="Times New Roman"/>
              </w:rPr>
              <w:t>Response to intervention (</w:t>
            </w:r>
            <w:proofErr w:type="spellStart"/>
            <w:r w:rsidRPr="00BB4112">
              <w:rPr>
                <w:rFonts w:ascii="Times New Roman" w:eastAsia="Times New Roman" w:hAnsi="Times New Roman" w:cs="Times New Roman"/>
              </w:rPr>
              <w:t>RtI</w:t>
            </w:r>
            <w:proofErr w:type="spellEnd"/>
            <w:r w:rsidRPr="00BB4112">
              <w:rPr>
                <w:rFonts w:ascii="Times New Roman" w:eastAsia="Times New Roman" w:hAnsi="Times New Roman" w:cs="Times New Roman"/>
              </w:rPr>
              <w:t xml:space="preserve">) is the practice of providing high quality instruction and intervention based on student’s identified needs, changing that instruction as needed through frequent progress monitoring, and analyzing student response data to make informed educational decisions. It is a multi-tiered problem solving model which uses researched based interventions and outcome data to help make educational decisions that drive instruction and maximize student achievement. The problem solving model includes four steps: </w:t>
            </w:r>
            <w:r w:rsidRPr="00BB4112">
              <w:rPr>
                <w:rFonts w:ascii="Times New Roman" w:eastAsia="Times New Roman" w:hAnsi="Times New Roman" w:cs="Times New Roman"/>
                <w:b/>
              </w:rPr>
              <w:t>problem identification, problem analysis, intervention development and implementation, and intervention evaluation and modification.</w:t>
            </w:r>
            <w:r w:rsidRPr="00BB4112">
              <w:rPr>
                <w:rFonts w:ascii="Times New Roman" w:eastAsia="Times New Roman" w:hAnsi="Times New Roman" w:cs="Times New Roman"/>
              </w:rPr>
              <w:t xml:space="preserve"> </w:t>
            </w:r>
          </w:p>
          <w:p w:rsidR="00BB4112" w:rsidRPr="00BB4112" w:rsidRDefault="00BB4112" w:rsidP="00BB4112">
            <w:pPr>
              <w:numPr>
                <w:ilvl w:val="0"/>
                <w:numId w:val="31"/>
              </w:numPr>
              <w:spacing w:after="0" w:line="240" w:lineRule="auto"/>
              <w:rPr>
                <w:rFonts w:ascii="Times New Roman" w:eastAsia="Times New Roman" w:hAnsi="Times New Roman" w:cs="Times New Roman"/>
              </w:rPr>
            </w:pPr>
            <w:r w:rsidRPr="00BB4112">
              <w:rPr>
                <w:rFonts w:ascii="Times New Roman" w:eastAsia="Times New Roman" w:hAnsi="Times New Roman" w:cs="Times New Roman"/>
              </w:rPr>
              <w:t>Grade level PLCs review data from universal screenings (FCAT/Common Assessment/FAIR FS/Running Records, PMP plans and progress monitoring data) for all students.</w:t>
            </w:r>
          </w:p>
          <w:p w:rsidR="00BB4112" w:rsidRPr="00BB4112" w:rsidRDefault="00BB4112" w:rsidP="00BB4112">
            <w:pPr>
              <w:numPr>
                <w:ilvl w:val="1"/>
                <w:numId w:val="31"/>
              </w:numPr>
              <w:spacing w:after="0" w:line="240" w:lineRule="auto"/>
              <w:rPr>
                <w:rFonts w:ascii="Times New Roman" w:eastAsia="Times New Roman" w:hAnsi="Times New Roman" w:cs="Times New Roman"/>
              </w:rPr>
            </w:pPr>
            <w:r w:rsidRPr="00BB4112">
              <w:rPr>
                <w:rFonts w:ascii="Times New Roman" w:eastAsia="Times New Roman" w:hAnsi="Times New Roman" w:cs="Times New Roman"/>
                <w:b/>
              </w:rPr>
              <w:t>Problem Identification:</w:t>
            </w:r>
            <w:r w:rsidRPr="00BB4112">
              <w:rPr>
                <w:rFonts w:ascii="Times New Roman" w:eastAsia="Times New Roman" w:hAnsi="Times New Roman" w:cs="Times New Roman"/>
              </w:rPr>
              <w:t xml:space="preserve"> Data is used to identify students with </w:t>
            </w:r>
            <w:r w:rsidRPr="00BB4112">
              <w:rPr>
                <w:rFonts w:ascii="Times New Roman" w:eastAsia="Times New Roman" w:hAnsi="Times New Roman" w:cs="Times New Roman"/>
                <w:b/>
              </w:rPr>
              <w:t>academic</w:t>
            </w:r>
            <w:r w:rsidRPr="00BB4112">
              <w:rPr>
                <w:rFonts w:ascii="Times New Roman" w:eastAsia="Times New Roman" w:hAnsi="Times New Roman" w:cs="Times New Roman"/>
              </w:rPr>
              <w:t xml:space="preserve"> deficits. </w:t>
            </w:r>
          </w:p>
          <w:p w:rsidR="00BB4112" w:rsidRPr="00BB4112" w:rsidRDefault="00BB4112" w:rsidP="00BB4112">
            <w:pPr>
              <w:numPr>
                <w:ilvl w:val="1"/>
                <w:numId w:val="31"/>
              </w:numPr>
              <w:spacing w:after="0" w:line="240" w:lineRule="auto"/>
              <w:rPr>
                <w:rFonts w:ascii="Times New Roman" w:eastAsia="Times New Roman" w:hAnsi="Times New Roman" w:cs="Times New Roman"/>
              </w:rPr>
            </w:pPr>
            <w:r w:rsidRPr="00BB4112">
              <w:rPr>
                <w:rFonts w:ascii="Times New Roman" w:eastAsia="Times New Roman" w:hAnsi="Times New Roman" w:cs="Times New Roman"/>
                <w:b/>
              </w:rPr>
              <w:t>Problem Analysis:</w:t>
            </w:r>
            <w:r w:rsidRPr="00BB4112">
              <w:rPr>
                <w:rFonts w:ascii="Times New Roman" w:eastAsia="Times New Roman" w:hAnsi="Times New Roman" w:cs="Times New Roman"/>
              </w:rPr>
              <w:t xml:space="preserve"> Data and other information is used to target and define the problem (excessive absences, phonics gaps, fluency, comprehension, language) </w:t>
            </w:r>
          </w:p>
          <w:p w:rsidR="00BB4112" w:rsidRPr="00BB4112" w:rsidRDefault="00BB4112" w:rsidP="00BB4112">
            <w:pPr>
              <w:numPr>
                <w:ilvl w:val="1"/>
                <w:numId w:val="31"/>
              </w:numPr>
              <w:spacing w:after="0" w:line="240" w:lineRule="auto"/>
              <w:rPr>
                <w:rFonts w:ascii="Times New Roman" w:eastAsia="Times New Roman" w:hAnsi="Times New Roman" w:cs="Times New Roman"/>
              </w:rPr>
            </w:pPr>
            <w:r w:rsidRPr="00BB4112">
              <w:rPr>
                <w:rFonts w:ascii="Times New Roman" w:eastAsia="Times New Roman" w:hAnsi="Times New Roman" w:cs="Times New Roman"/>
                <w:b/>
              </w:rPr>
              <w:t>Intervention Development:</w:t>
            </w:r>
            <w:r w:rsidRPr="00BB4112">
              <w:rPr>
                <w:rFonts w:ascii="Times New Roman" w:eastAsia="Times New Roman" w:hAnsi="Times New Roman" w:cs="Times New Roman"/>
              </w:rPr>
              <w:t xml:space="preserve"> Using problem analysis and PLC/MTSS input and guidance, appropriate interventions are explored and chosen to address the identified needs of these students.  </w:t>
            </w:r>
          </w:p>
          <w:p w:rsidR="00BB4112" w:rsidRPr="00BB4112" w:rsidRDefault="00BB4112" w:rsidP="00BB4112">
            <w:pPr>
              <w:numPr>
                <w:ilvl w:val="1"/>
                <w:numId w:val="31"/>
              </w:numPr>
              <w:spacing w:after="0" w:line="240" w:lineRule="auto"/>
              <w:rPr>
                <w:rFonts w:ascii="Times New Roman" w:eastAsia="Times New Roman" w:hAnsi="Times New Roman" w:cs="Times New Roman"/>
              </w:rPr>
            </w:pPr>
            <w:r w:rsidRPr="00BB4112">
              <w:rPr>
                <w:rFonts w:ascii="Times New Roman" w:eastAsia="Times New Roman" w:hAnsi="Times New Roman" w:cs="Times New Roman"/>
                <w:b/>
              </w:rPr>
              <w:t>Intervention Implementation:</w:t>
            </w:r>
            <w:r w:rsidRPr="00BB4112">
              <w:rPr>
                <w:rFonts w:ascii="Times New Roman" w:eastAsia="Times New Roman" w:hAnsi="Times New Roman" w:cs="Times New Roman"/>
              </w:rPr>
              <w:t xml:space="preserve">  Students identified with areas of concern need to receive Tier 1 differentiated instruction within the ninety minute block, as well as targeted Tier 2 intervention outside the 90 minute block.   Schedule of intervention is determined for each level; 3 times for Tier 1 and 4-5 times for Tier 2/3 per week.  Tier 2 and Tier 3 students must have a PMP that is communicated to parents.</w:t>
            </w:r>
          </w:p>
          <w:p w:rsidR="00BB4112" w:rsidRPr="00BB4112" w:rsidRDefault="00BB4112" w:rsidP="00BB4112">
            <w:pPr>
              <w:numPr>
                <w:ilvl w:val="1"/>
                <w:numId w:val="31"/>
              </w:numPr>
              <w:spacing w:after="0" w:line="240" w:lineRule="auto"/>
              <w:rPr>
                <w:rFonts w:ascii="Times New Roman" w:eastAsia="Times New Roman" w:hAnsi="Times New Roman" w:cs="Times New Roman"/>
              </w:rPr>
            </w:pPr>
            <w:r w:rsidRPr="00BB4112">
              <w:rPr>
                <w:rFonts w:ascii="Times New Roman" w:eastAsia="Times New Roman" w:hAnsi="Times New Roman" w:cs="Times New Roman"/>
                <w:b/>
              </w:rPr>
              <w:t>Intervention Evaluation and Modification</w:t>
            </w:r>
            <w:r w:rsidRPr="00BB4112">
              <w:rPr>
                <w:rFonts w:ascii="Times New Roman" w:eastAsia="Times New Roman" w:hAnsi="Times New Roman" w:cs="Times New Roman"/>
              </w:rPr>
              <w:t xml:space="preserve">:  Bi-weekly progress monitoring should be done for all Tier 2 students in order to track growth and effectiveness of the chosen intervention.  </w:t>
            </w:r>
            <w:r w:rsidRPr="00BB4112">
              <w:rPr>
                <w:rFonts w:ascii="Times New Roman" w:eastAsia="Times New Roman" w:hAnsi="Times New Roman" w:cs="Times New Roman"/>
                <w:b/>
              </w:rPr>
              <w:t>Eight weeks</w:t>
            </w:r>
            <w:r w:rsidRPr="00BB4112">
              <w:rPr>
                <w:rFonts w:ascii="Times New Roman" w:eastAsia="Times New Roman" w:hAnsi="Times New Roman" w:cs="Times New Roman"/>
              </w:rPr>
              <w:t xml:space="preserve"> of implementation with </w:t>
            </w:r>
            <w:r w:rsidRPr="00BB4112">
              <w:rPr>
                <w:rFonts w:ascii="Times New Roman" w:eastAsia="Times New Roman" w:hAnsi="Times New Roman" w:cs="Times New Roman"/>
                <w:u w:val="single"/>
              </w:rPr>
              <w:t>fidelity and data gathering</w:t>
            </w:r>
            <w:r w:rsidRPr="00BB4112">
              <w:rPr>
                <w:rFonts w:ascii="Times New Roman" w:eastAsia="Times New Roman" w:hAnsi="Times New Roman" w:cs="Times New Roman"/>
              </w:rPr>
              <w:t xml:space="preserve"> should be done before any changes are considered for the intervention. Progress monitoring data should be uploaded to the </w:t>
            </w:r>
            <w:proofErr w:type="spellStart"/>
            <w:r w:rsidRPr="00BB4112">
              <w:rPr>
                <w:rFonts w:ascii="Times New Roman" w:eastAsia="Times New Roman" w:hAnsi="Times New Roman" w:cs="Times New Roman"/>
              </w:rPr>
              <w:t>Successnet</w:t>
            </w:r>
            <w:proofErr w:type="spellEnd"/>
            <w:r w:rsidRPr="00BB4112">
              <w:rPr>
                <w:rFonts w:ascii="Times New Roman" w:eastAsia="Times New Roman" w:hAnsi="Times New Roman" w:cs="Times New Roman"/>
              </w:rPr>
              <w:t xml:space="preserve"> folder on the server so that school wide Tier 2 and 3 progress can be monitored for all Tier 2/3 students. </w:t>
            </w:r>
          </w:p>
          <w:p w:rsidR="00BB4112" w:rsidRPr="00BB4112" w:rsidRDefault="00BB4112" w:rsidP="00BB4112">
            <w:pPr>
              <w:numPr>
                <w:ilvl w:val="0"/>
                <w:numId w:val="31"/>
              </w:numPr>
              <w:spacing w:after="0" w:line="240" w:lineRule="auto"/>
              <w:rPr>
                <w:rFonts w:ascii="Times New Roman" w:eastAsia="Times New Roman" w:hAnsi="Times New Roman" w:cs="Times New Roman"/>
              </w:rPr>
            </w:pPr>
            <w:r w:rsidRPr="00BB4112">
              <w:rPr>
                <w:rFonts w:ascii="Times New Roman" w:eastAsia="Times New Roman" w:hAnsi="Times New Roman" w:cs="Times New Roman"/>
              </w:rPr>
              <w:t xml:space="preserve">At a PLC meeting, grade level team members discuss Tier 2 (or struggling Tier 3) students and assist teacher in generating ideas to address learning needs.  Team/individual may consult with the Educational Diagnostician, psychologist, AP, or other SBLT members for ideas. </w:t>
            </w:r>
            <w:r w:rsidR="00BA5E9B">
              <w:rPr>
                <w:rFonts w:ascii="Times New Roman" w:eastAsia="Times New Roman" w:hAnsi="Times New Roman" w:cs="Times New Roman"/>
              </w:rPr>
              <w:t xml:space="preserve">A </w:t>
            </w:r>
            <w:r w:rsidRPr="00BB4112">
              <w:rPr>
                <w:rFonts w:ascii="Times New Roman" w:eastAsia="Times New Roman" w:hAnsi="Times New Roman" w:cs="Times New Roman"/>
              </w:rPr>
              <w:t xml:space="preserve"> </w:t>
            </w:r>
            <w:r w:rsidRPr="00BB4112">
              <w:rPr>
                <w:rFonts w:ascii="Times New Roman" w:eastAsia="Times New Roman" w:hAnsi="Times New Roman" w:cs="Times New Roman"/>
                <w:u w:val="single"/>
              </w:rPr>
              <w:t>Problem Solving/</w:t>
            </w:r>
            <w:proofErr w:type="spellStart"/>
            <w:r w:rsidRPr="00BB4112">
              <w:rPr>
                <w:rFonts w:ascii="Times New Roman" w:eastAsia="Times New Roman" w:hAnsi="Times New Roman" w:cs="Times New Roman"/>
                <w:u w:val="single"/>
              </w:rPr>
              <w:t>RtI</w:t>
            </w:r>
            <w:proofErr w:type="spellEnd"/>
            <w:r w:rsidRPr="00BB4112">
              <w:rPr>
                <w:rFonts w:ascii="Times New Roman" w:eastAsia="Times New Roman" w:hAnsi="Times New Roman" w:cs="Times New Roman"/>
                <w:u w:val="single"/>
              </w:rPr>
              <w:t xml:space="preserve"> Process Sheet</w:t>
            </w:r>
            <w:r w:rsidRPr="00BB4112">
              <w:rPr>
                <w:rFonts w:ascii="Times New Roman" w:eastAsia="Times New Roman" w:hAnsi="Times New Roman" w:cs="Times New Roman"/>
              </w:rPr>
              <w:t xml:space="preserve"> </w:t>
            </w:r>
            <w:r w:rsidR="00BA5E9B">
              <w:rPr>
                <w:rFonts w:ascii="Times New Roman" w:eastAsia="Times New Roman" w:hAnsi="Times New Roman" w:cs="Times New Roman"/>
              </w:rPr>
              <w:t xml:space="preserve">is used </w:t>
            </w:r>
            <w:r w:rsidRPr="00BB4112">
              <w:rPr>
                <w:rFonts w:ascii="Times New Roman" w:eastAsia="Times New Roman" w:hAnsi="Times New Roman" w:cs="Times New Roman"/>
              </w:rPr>
              <w:t xml:space="preserve">to guide </w:t>
            </w:r>
            <w:r w:rsidR="00BA5E9B">
              <w:rPr>
                <w:rFonts w:ascii="Times New Roman" w:eastAsia="Times New Roman" w:hAnsi="Times New Roman" w:cs="Times New Roman"/>
              </w:rPr>
              <w:t>teachers as they</w:t>
            </w:r>
            <w:r w:rsidRPr="00BB4112">
              <w:rPr>
                <w:rFonts w:ascii="Times New Roman" w:eastAsia="Times New Roman" w:hAnsi="Times New Roman" w:cs="Times New Roman"/>
              </w:rPr>
              <w:t xml:space="preserve"> discuss the l</w:t>
            </w:r>
            <w:r w:rsidR="00BA5E9B">
              <w:rPr>
                <w:rFonts w:ascii="Times New Roman" w:eastAsia="Times New Roman" w:hAnsi="Times New Roman" w:cs="Times New Roman"/>
              </w:rPr>
              <w:t>earning needs of these students.</w:t>
            </w:r>
          </w:p>
          <w:p w:rsidR="00BB4112" w:rsidRPr="00BB4112" w:rsidRDefault="00BB4112" w:rsidP="00BB4112">
            <w:pPr>
              <w:numPr>
                <w:ilvl w:val="0"/>
                <w:numId w:val="31"/>
              </w:numPr>
              <w:spacing w:after="0" w:line="240" w:lineRule="auto"/>
              <w:rPr>
                <w:rFonts w:ascii="Times New Roman" w:eastAsia="Times New Roman" w:hAnsi="Times New Roman" w:cs="Times New Roman"/>
              </w:rPr>
            </w:pPr>
            <w:r w:rsidRPr="00BB4112">
              <w:rPr>
                <w:rFonts w:ascii="Times New Roman" w:eastAsia="Times New Roman" w:hAnsi="Times New Roman" w:cs="Times New Roman"/>
              </w:rPr>
              <w:t>At the end of at least 6-8 weeks of interventions (3 or 4 data points), if the student is showing little or no progress, cycle back through his/her Problem Solving/</w:t>
            </w:r>
            <w:proofErr w:type="spellStart"/>
            <w:r w:rsidRPr="00BB4112">
              <w:rPr>
                <w:rFonts w:ascii="Times New Roman" w:eastAsia="Times New Roman" w:hAnsi="Times New Roman" w:cs="Times New Roman"/>
              </w:rPr>
              <w:t>RtI</w:t>
            </w:r>
            <w:proofErr w:type="spellEnd"/>
            <w:r w:rsidRPr="00BB4112">
              <w:rPr>
                <w:rFonts w:ascii="Times New Roman" w:eastAsia="Times New Roman" w:hAnsi="Times New Roman" w:cs="Times New Roman"/>
              </w:rPr>
              <w:t xml:space="preserve"> Process Sheet at a PLC.  Reflect on the data collected, make changes to interventions as necessary and document the results on the sheet.  Teacher implements the changes and continues collecting OPM data.</w:t>
            </w:r>
          </w:p>
          <w:p w:rsidR="00BB4112" w:rsidRPr="00BB4112" w:rsidRDefault="00BB4112" w:rsidP="00BB4112">
            <w:pPr>
              <w:numPr>
                <w:ilvl w:val="0"/>
                <w:numId w:val="31"/>
              </w:numPr>
              <w:spacing w:after="0" w:line="240" w:lineRule="auto"/>
              <w:rPr>
                <w:rFonts w:ascii="Times New Roman" w:eastAsia="Times New Roman" w:hAnsi="Times New Roman" w:cs="Times New Roman"/>
              </w:rPr>
            </w:pPr>
            <w:r w:rsidRPr="00BB4112">
              <w:rPr>
                <w:rFonts w:ascii="Times New Roman" w:eastAsia="Times New Roman" w:hAnsi="Times New Roman" w:cs="Times New Roman"/>
              </w:rPr>
              <w:t>If student continues to show little or no progress after changes are implemented and 3 or more additional data points have been collected,  the MTSS team will review the paperwork provided by the grade level team representative, and based on the data  may decide to:</w:t>
            </w:r>
            <w:r w:rsidRPr="00BB4112">
              <w:rPr>
                <w:rFonts w:ascii="Times New Roman" w:eastAsia="Times New Roman" w:hAnsi="Times New Roman" w:cs="Times New Roman"/>
              </w:rPr>
              <w:tab/>
            </w:r>
          </w:p>
          <w:p w:rsidR="00BB4112" w:rsidRPr="00BB4112" w:rsidRDefault="00BB4112" w:rsidP="00BB4112">
            <w:pPr>
              <w:numPr>
                <w:ilvl w:val="0"/>
                <w:numId w:val="30"/>
              </w:numPr>
              <w:spacing w:after="0" w:line="240" w:lineRule="auto"/>
              <w:rPr>
                <w:rFonts w:ascii="Times New Roman" w:eastAsia="Times New Roman" w:hAnsi="Times New Roman" w:cs="Times New Roman"/>
              </w:rPr>
            </w:pPr>
            <w:r w:rsidRPr="00BB4112">
              <w:rPr>
                <w:rFonts w:ascii="Times New Roman" w:eastAsia="Times New Roman" w:hAnsi="Times New Roman" w:cs="Times New Roman"/>
              </w:rPr>
              <w:t>Recommend that the teacher continue to implement or change interventions and continue to gather data on Tier 2 (3) interventions.</w:t>
            </w:r>
          </w:p>
          <w:p w:rsidR="00BB4112" w:rsidRPr="002A5795" w:rsidRDefault="00BB4112" w:rsidP="00BA5E9B">
            <w:pPr>
              <w:numPr>
                <w:ilvl w:val="0"/>
                <w:numId w:val="30"/>
              </w:numPr>
              <w:spacing w:after="0" w:line="240" w:lineRule="auto"/>
              <w:rPr>
                <w:rFonts w:ascii="Times New Roman" w:eastAsia="Times New Roman" w:hAnsi="Times New Roman" w:cs="Times New Roman"/>
              </w:rPr>
            </w:pPr>
            <w:r w:rsidRPr="00BB4112">
              <w:rPr>
                <w:rFonts w:ascii="Times New Roman" w:eastAsia="Times New Roman" w:hAnsi="Times New Roman" w:cs="Times New Roman"/>
              </w:rPr>
              <w:t xml:space="preserve">Have the Psychologist/Educational Diagnostician invite parent and teacher(s) to a conference to begin the initial Tier 3 process. In addition a MTSS member will be assigned to consult with </w:t>
            </w:r>
            <w:r w:rsidR="00BA5E9B">
              <w:rPr>
                <w:rFonts w:ascii="Times New Roman" w:eastAsia="Times New Roman" w:hAnsi="Times New Roman" w:cs="Times New Roman"/>
              </w:rPr>
              <w:t>teachers</w:t>
            </w:r>
            <w:r w:rsidRPr="00BB4112">
              <w:rPr>
                <w:rFonts w:ascii="Times New Roman" w:eastAsia="Times New Roman" w:hAnsi="Times New Roman" w:cs="Times New Roman"/>
              </w:rPr>
              <w:t xml:space="preserve"> regarding the next steps.</w:t>
            </w:r>
          </w:p>
        </w:tc>
      </w:tr>
      <w:tr w:rsidR="004F268B" w:rsidRPr="002A5795" w:rsidTr="004F268B">
        <w:trPr>
          <w:trHeight w:val="864"/>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Identify the names and position titles of the members of your school-based leadership team for MTSS. What is the function and responsibility of each team member as it relates to MTSS and the SIP?</w:t>
            </w:r>
          </w:p>
          <w:p w:rsidR="008B51A8" w:rsidRPr="002A5795" w:rsidRDefault="008B51A8" w:rsidP="004F268B">
            <w:pPr>
              <w:spacing w:after="0" w:line="240" w:lineRule="auto"/>
              <w:rPr>
                <w:rFonts w:ascii="Times New Roman" w:eastAsia="Times New Roman" w:hAnsi="Times New Roman" w:cs="Times New Roman"/>
              </w:rPr>
            </w:pPr>
          </w:p>
          <w:p w:rsidR="00BB4112" w:rsidRPr="002A5795" w:rsidRDefault="00BB4112" w:rsidP="00BB4112">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Stacey Peters (petersst@pcsb.org), Behavior Specialist &amp; Early Warning Systems SIP Leader</w:t>
            </w:r>
          </w:p>
          <w:p w:rsidR="00BB4112" w:rsidRPr="002A5795" w:rsidRDefault="00BB4112" w:rsidP="00BB4112">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Marilyn Taylor (taylormar@pcsb.org), Guidance Counselor</w:t>
            </w:r>
          </w:p>
          <w:p w:rsidR="00BB4112" w:rsidRPr="002A5795" w:rsidRDefault="00BB4112" w:rsidP="00BB4112">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Victoria Bishop (bishopvi@pcsb.org), Psychologist</w:t>
            </w:r>
          </w:p>
          <w:p w:rsidR="00BB4112" w:rsidRPr="002A5795" w:rsidRDefault="00BB4112" w:rsidP="00BB4112">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Jennifer Cohen (cohenje@pcsb.org), Social Worker</w:t>
            </w:r>
          </w:p>
          <w:p w:rsidR="00BB4112" w:rsidRPr="002A5795" w:rsidRDefault="00BB4112" w:rsidP="00BB4112">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Kathleen Bilello (bilellok@pcsb.org), Third Grade Representative &amp; Literacy SIP Leader</w:t>
            </w:r>
          </w:p>
          <w:p w:rsidR="008B51A8" w:rsidRPr="002A5795" w:rsidRDefault="00BB4112" w:rsidP="00BB4112">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Tara Thompson (thompsontar@pcsb.org), First Grade Representative</w:t>
            </w:r>
          </w:p>
          <w:p w:rsidR="00BB4112" w:rsidRPr="002A5795" w:rsidRDefault="00BB4112" w:rsidP="00BB4112">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Angela Drummond (</w:t>
            </w:r>
            <w:hyperlink r:id="rId7" w:history="1">
              <w:r w:rsidRPr="002A5795">
                <w:rPr>
                  <w:rStyle w:val="Hyperlink"/>
                  <w:rFonts w:ascii="Times New Roman" w:eastAsia="Times New Roman" w:hAnsi="Times New Roman" w:cs="Times New Roman"/>
                  <w:color w:val="auto"/>
                  <w:u w:val="none"/>
                </w:rPr>
                <w:t>johnson-drummonda@pcsb.org</w:t>
              </w:r>
            </w:hyperlink>
            <w:r w:rsidRPr="002A5795">
              <w:rPr>
                <w:rFonts w:ascii="Times New Roman" w:eastAsia="Times New Roman" w:hAnsi="Times New Roman" w:cs="Times New Roman"/>
              </w:rPr>
              <w:t>), STEM SIP Leader</w:t>
            </w:r>
          </w:p>
          <w:p w:rsidR="00BB4112" w:rsidRPr="002A5795" w:rsidRDefault="00BB4112" w:rsidP="00BB4112">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Jill Augustine (agustinej@pcsb.org), Diagnostician</w:t>
            </w:r>
          </w:p>
          <w:p w:rsidR="00BB4112" w:rsidRPr="002A5795" w:rsidRDefault="00BB4112" w:rsidP="00BB4112">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Debbie Carter (</w:t>
            </w:r>
            <w:hyperlink r:id="rId8" w:history="1">
              <w:r w:rsidRPr="002A5795">
                <w:rPr>
                  <w:rStyle w:val="Hyperlink"/>
                  <w:rFonts w:ascii="Times New Roman" w:eastAsia="Times New Roman" w:hAnsi="Times New Roman" w:cs="Times New Roman"/>
                  <w:color w:val="auto"/>
                  <w:u w:val="none"/>
                </w:rPr>
                <w:t>carterd@pcsb.org</w:t>
              </w:r>
            </w:hyperlink>
            <w:r w:rsidRPr="002A5795">
              <w:rPr>
                <w:rFonts w:ascii="Times New Roman" w:eastAsia="Times New Roman" w:hAnsi="Times New Roman" w:cs="Times New Roman"/>
              </w:rPr>
              <w:t>), Kindergarten Representative</w:t>
            </w:r>
          </w:p>
          <w:p w:rsidR="00BB4112" w:rsidRPr="002A5795" w:rsidRDefault="00BB4112" w:rsidP="00BB4112">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Tina Guerrera (</w:t>
            </w:r>
            <w:hyperlink r:id="rId9" w:history="1">
              <w:r w:rsidRPr="002A5795">
                <w:rPr>
                  <w:rStyle w:val="Hyperlink"/>
                  <w:rFonts w:ascii="Times New Roman" w:eastAsia="Times New Roman" w:hAnsi="Times New Roman" w:cs="Times New Roman"/>
                  <w:color w:val="auto"/>
                  <w:u w:val="none"/>
                </w:rPr>
                <w:t>guerrerat@pcsb.org</w:t>
              </w:r>
            </w:hyperlink>
            <w:r w:rsidRPr="002A5795">
              <w:rPr>
                <w:rFonts w:ascii="Times New Roman" w:eastAsia="Times New Roman" w:hAnsi="Times New Roman" w:cs="Times New Roman"/>
              </w:rPr>
              <w:t>), Second Grade Representative</w:t>
            </w:r>
          </w:p>
          <w:p w:rsidR="00BB4112" w:rsidRPr="002A5795" w:rsidRDefault="00BB4112" w:rsidP="00BB4112">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Jennifer Arntz (</w:t>
            </w:r>
            <w:hyperlink r:id="rId10" w:history="1">
              <w:r w:rsidRPr="002A5795">
                <w:rPr>
                  <w:rStyle w:val="Hyperlink"/>
                  <w:rFonts w:ascii="Times New Roman" w:eastAsia="Times New Roman" w:hAnsi="Times New Roman" w:cs="Times New Roman"/>
                  <w:color w:val="auto"/>
                  <w:u w:val="none"/>
                </w:rPr>
                <w:t>arntzj@pcsb.org</w:t>
              </w:r>
            </w:hyperlink>
            <w:r w:rsidRPr="002A5795">
              <w:rPr>
                <w:rFonts w:ascii="Times New Roman" w:eastAsia="Times New Roman" w:hAnsi="Times New Roman" w:cs="Times New Roman"/>
              </w:rPr>
              <w:t>), Fourth Grade Representative</w:t>
            </w:r>
          </w:p>
          <w:p w:rsidR="00BB4112" w:rsidRPr="002A5795" w:rsidRDefault="00BB4112" w:rsidP="00BB4112">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Erin Frazier (</w:t>
            </w:r>
            <w:hyperlink r:id="rId11" w:history="1">
              <w:r w:rsidRPr="002A5795">
                <w:rPr>
                  <w:rStyle w:val="Hyperlink"/>
                  <w:rFonts w:ascii="Times New Roman" w:eastAsia="Times New Roman" w:hAnsi="Times New Roman" w:cs="Times New Roman"/>
                  <w:color w:val="auto"/>
                  <w:u w:val="none"/>
                </w:rPr>
                <w:t>frazierer@pcsb.org</w:t>
              </w:r>
            </w:hyperlink>
            <w:r w:rsidRPr="002A5795">
              <w:rPr>
                <w:rFonts w:ascii="Times New Roman" w:eastAsia="Times New Roman" w:hAnsi="Times New Roman" w:cs="Times New Roman"/>
              </w:rPr>
              <w:t>), Fifth Grade Representative</w:t>
            </w:r>
          </w:p>
          <w:p w:rsidR="00BB4112" w:rsidRDefault="00BB4112" w:rsidP="00BB4112">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Liz Robles (</w:t>
            </w:r>
            <w:hyperlink r:id="rId12" w:history="1">
              <w:r w:rsidRPr="002A5795">
                <w:rPr>
                  <w:rStyle w:val="Hyperlink"/>
                  <w:rFonts w:ascii="Times New Roman" w:eastAsia="Times New Roman" w:hAnsi="Times New Roman" w:cs="Times New Roman"/>
                  <w:color w:val="auto"/>
                  <w:u w:val="none"/>
                </w:rPr>
                <w:t>roblese@pcsb.org</w:t>
              </w:r>
            </w:hyperlink>
            <w:r w:rsidRPr="002A5795">
              <w:rPr>
                <w:rFonts w:ascii="Times New Roman" w:eastAsia="Times New Roman" w:hAnsi="Times New Roman" w:cs="Times New Roman"/>
              </w:rPr>
              <w:t>), ESOL</w:t>
            </w:r>
          </w:p>
          <w:p w:rsidR="005B2BBE" w:rsidRDefault="005B2BBE" w:rsidP="00BB4112">
            <w:pPr>
              <w:spacing w:after="0" w:line="240" w:lineRule="auto"/>
              <w:rPr>
                <w:rFonts w:ascii="Times New Roman" w:eastAsia="Times New Roman" w:hAnsi="Times New Roman" w:cs="Times New Roman"/>
              </w:rPr>
            </w:pPr>
            <w:r>
              <w:rPr>
                <w:rFonts w:ascii="Times New Roman" w:eastAsia="Times New Roman" w:hAnsi="Times New Roman" w:cs="Times New Roman"/>
              </w:rPr>
              <w:t>Nancy Albino (</w:t>
            </w:r>
            <w:hyperlink r:id="rId13" w:history="1">
              <w:r w:rsidRPr="002128E9">
                <w:rPr>
                  <w:rStyle w:val="Hyperlink"/>
                  <w:rFonts w:ascii="Times New Roman" w:eastAsia="Times New Roman" w:hAnsi="Times New Roman" w:cs="Times New Roman"/>
                </w:rPr>
                <w:t>albinon@pcsb.org</w:t>
              </w:r>
            </w:hyperlink>
            <w:r>
              <w:rPr>
                <w:rFonts w:ascii="Times New Roman" w:eastAsia="Times New Roman" w:hAnsi="Times New Roman" w:cs="Times New Roman"/>
              </w:rPr>
              <w:t>), ESOL</w:t>
            </w:r>
          </w:p>
          <w:p w:rsidR="005B2BBE" w:rsidRDefault="005B2BBE" w:rsidP="00BB4112">
            <w:pPr>
              <w:spacing w:after="0" w:line="240" w:lineRule="auto"/>
              <w:rPr>
                <w:rFonts w:ascii="Times New Roman" w:eastAsia="Times New Roman" w:hAnsi="Times New Roman" w:cs="Times New Roman"/>
              </w:rPr>
            </w:pPr>
            <w:r>
              <w:rPr>
                <w:rFonts w:ascii="Times New Roman" w:eastAsia="Times New Roman" w:hAnsi="Times New Roman" w:cs="Times New Roman"/>
              </w:rPr>
              <w:t>Cynthia Melendez (</w:t>
            </w:r>
            <w:hyperlink r:id="rId14" w:history="1">
              <w:r w:rsidRPr="002128E9">
                <w:rPr>
                  <w:rStyle w:val="Hyperlink"/>
                  <w:rFonts w:ascii="Times New Roman" w:eastAsia="Times New Roman" w:hAnsi="Times New Roman" w:cs="Times New Roman"/>
                </w:rPr>
                <w:t>melendezc@pcsb.org</w:t>
              </w:r>
            </w:hyperlink>
            <w:r>
              <w:rPr>
                <w:rFonts w:ascii="Times New Roman" w:eastAsia="Times New Roman" w:hAnsi="Times New Roman" w:cs="Times New Roman"/>
              </w:rPr>
              <w:t>), ESOL</w:t>
            </w:r>
          </w:p>
          <w:p w:rsidR="005B2BBE" w:rsidRPr="002A5795" w:rsidRDefault="005B2BBE" w:rsidP="00BB4112">
            <w:pPr>
              <w:spacing w:after="0" w:line="240" w:lineRule="auto"/>
              <w:rPr>
                <w:rFonts w:ascii="Times New Roman" w:eastAsia="Times New Roman" w:hAnsi="Times New Roman" w:cs="Times New Roman"/>
              </w:rPr>
            </w:pPr>
            <w:r>
              <w:rPr>
                <w:rFonts w:ascii="Times New Roman" w:eastAsia="Times New Roman" w:hAnsi="Times New Roman" w:cs="Times New Roman"/>
              </w:rPr>
              <w:t>Carly Hunter, (</w:t>
            </w:r>
            <w:hyperlink r:id="rId15" w:history="1">
              <w:r w:rsidRPr="002128E9">
                <w:rPr>
                  <w:rStyle w:val="Hyperlink"/>
                  <w:rFonts w:ascii="Times New Roman" w:eastAsia="Times New Roman" w:hAnsi="Times New Roman" w:cs="Times New Roman"/>
                </w:rPr>
                <w:t>hunterca@pcsb.org</w:t>
              </w:r>
            </w:hyperlink>
            <w:r>
              <w:rPr>
                <w:rFonts w:ascii="Times New Roman" w:eastAsia="Times New Roman" w:hAnsi="Times New Roman" w:cs="Times New Roman"/>
              </w:rPr>
              <w:t>), Speech &amp; Language</w:t>
            </w:r>
          </w:p>
          <w:p w:rsidR="00BB4112" w:rsidRDefault="00BB4112" w:rsidP="00BB4112">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Misty Harmon (</w:t>
            </w:r>
            <w:hyperlink r:id="rId16" w:history="1">
              <w:r w:rsidRPr="002A5795">
                <w:rPr>
                  <w:rStyle w:val="Hyperlink"/>
                  <w:rFonts w:ascii="Times New Roman" w:eastAsia="Times New Roman" w:hAnsi="Times New Roman" w:cs="Times New Roman"/>
                  <w:color w:val="auto"/>
                  <w:u w:val="none"/>
                </w:rPr>
                <w:t>harmonmis@pcsb.org</w:t>
              </w:r>
            </w:hyperlink>
            <w:r w:rsidRPr="002A5795">
              <w:rPr>
                <w:rFonts w:ascii="Times New Roman" w:eastAsia="Times New Roman" w:hAnsi="Times New Roman" w:cs="Times New Roman"/>
              </w:rPr>
              <w:t xml:space="preserve">), </w:t>
            </w:r>
            <w:r w:rsidR="005B2BBE">
              <w:rPr>
                <w:rFonts w:ascii="Times New Roman" w:eastAsia="Times New Roman" w:hAnsi="Times New Roman" w:cs="Times New Roman"/>
              </w:rPr>
              <w:t>Speech &amp; Language</w:t>
            </w:r>
          </w:p>
          <w:p w:rsidR="005B2BBE" w:rsidRDefault="005B2BBE" w:rsidP="00BB4112">
            <w:pPr>
              <w:spacing w:after="0" w:line="240" w:lineRule="auto"/>
              <w:rPr>
                <w:rFonts w:ascii="Times New Roman" w:eastAsia="Times New Roman" w:hAnsi="Times New Roman" w:cs="Times New Roman"/>
              </w:rPr>
            </w:pPr>
            <w:r>
              <w:rPr>
                <w:rFonts w:ascii="Times New Roman" w:eastAsia="Times New Roman" w:hAnsi="Times New Roman" w:cs="Times New Roman"/>
              </w:rPr>
              <w:t>Lauren Nelson (</w:t>
            </w:r>
            <w:hyperlink r:id="rId17" w:history="1">
              <w:r w:rsidRPr="002128E9">
                <w:rPr>
                  <w:rStyle w:val="Hyperlink"/>
                  <w:rFonts w:ascii="Times New Roman" w:eastAsia="Times New Roman" w:hAnsi="Times New Roman" w:cs="Times New Roman"/>
                </w:rPr>
                <w:t>nelsonla@pcsb.org</w:t>
              </w:r>
            </w:hyperlink>
            <w:r>
              <w:rPr>
                <w:rFonts w:ascii="Times New Roman" w:eastAsia="Times New Roman" w:hAnsi="Times New Roman" w:cs="Times New Roman"/>
              </w:rPr>
              <w:t>), Speech &amp; Language</w:t>
            </w:r>
          </w:p>
          <w:p w:rsidR="00BA5E9B" w:rsidRPr="002A5795" w:rsidRDefault="00BA5E9B" w:rsidP="00BB4112">
            <w:pPr>
              <w:spacing w:after="0" w:line="240" w:lineRule="auto"/>
              <w:rPr>
                <w:rFonts w:ascii="Times New Roman" w:eastAsia="Times New Roman" w:hAnsi="Times New Roman" w:cs="Times New Roman"/>
              </w:rPr>
            </w:pPr>
          </w:p>
        </w:tc>
      </w:tr>
      <w:tr w:rsidR="004F268B" w:rsidRPr="002A5795" w:rsidTr="004F268B">
        <w:trPr>
          <w:trHeight w:val="720"/>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Describe the systems in place that the leadership team uses to monitor the school’s MTSS and SIP.</w:t>
            </w:r>
          </w:p>
          <w:p w:rsidR="00DC38B6" w:rsidRPr="002A5795" w:rsidRDefault="00DC38B6" w:rsidP="004F268B">
            <w:pPr>
              <w:spacing w:after="0" w:line="240" w:lineRule="auto"/>
              <w:rPr>
                <w:rFonts w:ascii="Times New Roman" w:eastAsia="Times New Roman" w:hAnsi="Times New Roman" w:cs="Times New Roman"/>
              </w:rPr>
            </w:pPr>
          </w:p>
          <w:p w:rsidR="00DC38B6" w:rsidRDefault="00DC38B6"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The SIP has been developed based on current school wide data and analysis.  SIP teams are organized around instructional/subject focus areas and will monitor and collaborate with the MTSS to facilitate growth and progress through our collaborative work with grade level teams and teachers. Every staff member serves on a goal SIP team.  The teams are responsible for carrying out the action steps and monitoring progress for each goal.  All MTSS members also serve on a SIP team and help facilitate the process.  School wide data is aggregated and monitored by the MTSS on a weekly basis and SIP teams by grade level and sub groups for the purpose of monitoring progress.  Processes are monitored for fidelity.</w:t>
            </w:r>
          </w:p>
          <w:p w:rsidR="00BA5E9B" w:rsidRPr="002A5795" w:rsidRDefault="00BA5E9B" w:rsidP="004F268B">
            <w:pPr>
              <w:spacing w:after="0" w:line="240" w:lineRule="auto"/>
              <w:rPr>
                <w:rFonts w:ascii="Times New Roman" w:eastAsia="Times New Roman" w:hAnsi="Times New Roman" w:cs="Times New Roman"/>
              </w:rPr>
            </w:pPr>
          </w:p>
        </w:tc>
      </w:tr>
      <w:tr w:rsidR="004F268B" w:rsidRPr="002A5795" w:rsidTr="004F268B">
        <w:trPr>
          <w:trHeight w:val="1008"/>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Describe the data source(s) and management system(s) used to access and analyze data to monitor the effectiveness of core, supplemental, and intensive supports in reading, mathematics, science, writing, and engagement (e.g., behavior, attendance).</w:t>
            </w:r>
          </w:p>
          <w:p w:rsidR="00DC38B6" w:rsidRPr="002A5795" w:rsidRDefault="00DC38B6" w:rsidP="004F268B">
            <w:pPr>
              <w:spacing w:after="0" w:line="240" w:lineRule="auto"/>
              <w:rPr>
                <w:rFonts w:ascii="Times New Roman" w:eastAsia="Times New Roman" w:hAnsi="Times New Roman" w:cs="Times New Roman"/>
              </w:rPr>
            </w:pPr>
          </w:p>
          <w:p w:rsidR="00DC38B6" w:rsidRDefault="00DC38B6" w:rsidP="004F268B">
            <w:pPr>
              <w:spacing w:after="0" w:line="240" w:lineRule="auto"/>
              <w:rPr>
                <w:rFonts w:ascii="Times New Roman" w:hAnsi="Times New Roman" w:cs="Times New Roman"/>
              </w:rPr>
            </w:pPr>
            <w:r w:rsidRPr="002A5795">
              <w:rPr>
                <w:rFonts w:ascii="Times New Roman" w:hAnsi="Times New Roman" w:cs="Times New Roman"/>
              </w:rPr>
              <w:t>MTSS uses data from EDS, Performance Matters, FAIR, MBES behavior uploads and OPM</w:t>
            </w:r>
            <w:r w:rsidR="00F72820">
              <w:rPr>
                <w:rFonts w:ascii="Times New Roman" w:hAnsi="Times New Roman" w:cs="Times New Roman"/>
              </w:rPr>
              <w:t xml:space="preserve"> data and graphs</w:t>
            </w:r>
            <w:r w:rsidRPr="002A5795">
              <w:rPr>
                <w:rFonts w:ascii="Times New Roman" w:hAnsi="Times New Roman" w:cs="Times New Roman"/>
              </w:rPr>
              <w:t xml:space="preserve">. Teachers record behavior on a weekly basis and Reading OPM every </w:t>
            </w:r>
            <w:r w:rsidR="00BA5E9B">
              <w:rPr>
                <w:rFonts w:ascii="Times New Roman" w:hAnsi="Times New Roman" w:cs="Times New Roman"/>
              </w:rPr>
              <w:t>5-</w:t>
            </w:r>
            <w:r w:rsidRPr="002A5795">
              <w:rPr>
                <w:rFonts w:ascii="Times New Roman" w:hAnsi="Times New Roman" w:cs="Times New Roman"/>
              </w:rPr>
              <w:t xml:space="preserve">10 days on our MBES Moodle site using Excel </w:t>
            </w:r>
            <w:r w:rsidR="00BA5E9B">
              <w:rPr>
                <w:rFonts w:ascii="Times New Roman" w:hAnsi="Times New Roman" w:cs="Times New Roman"/>
              </w:rPr>
              <w:t xml:space="preserve">graphing </w:t>
            </w:r>
            <w:r w:rsidRPr="002A5795">
              <w:rPr>
                <w:rFonts w:ascii="Times New Roman" w:hAnsi="Times New Roman" w:cs="Times New Roman"/>
              </w:rPr>
              <w:t xml:space="preserve">spreadsheets enabling the teachers, PLC and MTSS to review graphs to determine effectiveness of our efforts for Tier 1, 2 and 3. We use PMRN for Reading and EDS and Performance Matters to access data for Reading, Math, Science and Writing. Our school wide data management system will be the use of Excel spreadsheets on our MBES Moodle site for academics and behavior. The behavior system has been set up on our school Moodle site with data collected from each classroom/teacher on a weekly basis. These systems support data collection at Tier 1, 2 and 3. Each teacher/ interventionist will enter his or her data every 10 days (tier 2) and every 5 days (tier 3) as outlined on the </w:t>
            </w:r>
            <w:proofErr w:type="spellStart"/>
            <w:r w:rsidRPr="002A5795">
              <w:rPr>
                <w:rFonts w:ascii="Times New Roman" w:hAnsi="Times New Roman" w:cs="Times New Roman"/>
              </w:rPr>
              <w:t>RtI</w:t>
            </w:r>
            <w:proofErr w:type="spellEnd"/>
            <w:r w:rsidRPr="002A5795">
              <w:rPr>
                <w:rFonts w:ascii="Times New Roman" w:hAnsi="Times New Roman" w:cs="Times New Roman"/>
              </w:rPr>
              <w:t xml:space="preserve"> calendar to our academic data collection site. Each team member will be able to access the data for their grade level and individual classroom and intervention group. The SBLT will review the data at the end of each </w:t>
            </w:r>
            <w:proofErr w:type="spellStart"/>
            <w:r w:rsidRPr="002A5795">
              <w:rPr>
                <w:rFonts w:ascii="Times New Roman" w:hAnsi="Times New Roman" w:cs="Times New Roman"/>
              </w:rPr>
              <w:t>RtI</w:t>
            </w:r>
            <w:proofErr w:type="spellEnd"/>
            <w:r w:rsidRPr="002A5795">
              <w:rPr>
                <w:rFonts w:ascii="Times New Roman" w:hAnsi="Times New Roman" w:cs="Times New Roman"/>
              </w:rPr>
              <w:t xml:space="preserve"> cycle and will analyze for trends and next steps. Ultimately, t</w:t>
            </w:r>
            <w:r w:rsidR="00F72820">
              <w:rPr>
                <w:rFonts w:ascii="Times New Roman" w:hAnsi="Times New Roman" w:cs="Times New Roman"/>
              </w:rPr>
              <w:t>he</w:t>
            </w:r>
            <w:r w:rsidRPr="002A5795">
              <w:rPr>
                <w:rFonts w:ascii="Times New Roman" w:hAnsi="Times New Roman" w:cs="Times New Roman"/>
              </w:rPr>
              <w:t xml:space="preserve"> assigned </w:t>
            </w:r>
            <w:r w:rsidR="00F72820">
              <w:rPr>
                <w:rFonts w:ascii="Times New Roman" w:hAnsi="Times New Roman" w:cs="Times New Roman"/>
              </w:rPr>
              <w:t xml:space="preserve">grade level </w:t>
            </w:r>
            <w:r w:rsidRPr="002A5795">
              <w:rPr>
                <w:rFonts w:ascii="Times New Roman" w:hAnsi="Times New Roman" w:cs="Times New Roman"/>
              </w:rPr>
              <w:t>MTSS member will share these findings with grade level teams. Students will engage in data chats with their collaborating intervention teacher during each cycle. Parents will be informed of school wide data at SAC meetings, or newsletter at least three times per year.</w:t>
            </w:r>
          </w:p>
          <w:p w:rsidR="00F72820" w:rsidRPr="002A5795" w:rsidRDefault="00F72820" w:rsidP="004F268B">
            <w:pPr>
              <w:spacing w:after="0" w:line="240" w:lineRule="auto"/>
              <w:rPr>
                <w:rFonts w:ascii="Times New Roman" w:eastAsia="Times New Roman" w:hAnsi="Times New Roman" w:cs="Times New Roman"/>
              </w:rPr>
            </w:pPr>
          </w:p>
        </w:tc>
      </w:tr>
      <w:tr w:rsidR="004F268B" w:rsidRPr="002A5795" w:rsidTr="006422B1">
        <w:trPr>
          <w:trHeight w:val="350"/>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Describe the plan to support staff’s understanding of MTSS and build capacity in data-based problem solving.</w:t>
            </w:r>
          </w:p>
          <w:p w:rsidR="00DC38B6" w:rsidRPr="002A5795" w:rsidRDefault="00DC38B6" w:rsidP="004F268B">
            <w:pPr>
              <w:spacing w:after="0" w:line="240" w:lineRule="auto"/>
              <w:rPr>
                <w:rFonts w:ascii="Times New Roman" w:eastAsia="Times New Roman" w:hAnsi="Times New Roman" w:cs="Times New Roman"/>
              </w:rPr>
            </w:pPr>
          </w:p>
          <w:p w:rsidR="00BB4112" w:rsidRDefault="00F72820" w:rsidP="004F268B">
            <w:pPr>
              <w:spacing w:after="0" w:line="240" w:lineRule="auto"/>
              <w:rPr>
                <w:rFonts w:ascii="Times New Roman" w:hAnsi="Times New Roman" w:cs="Times New Roman"/>
              </w:rPr>
            </w:pPr>
            <w:r>
              <w:rPr>
                <w:rFonts w:ascii="Times New Roman" w:hAnsi="Times New Roman" w:cs="Times New Roman"/>
              </w:rPr>
              <w:t>Last year</w:t>
            </w:r>
            <w:r w:rsidR="00DC38B6" w:rsidRPr="002A5795">
              <w:rPr>
                <w:rFonts w:ascii="Times New Roman" w:hAnsi="Times New Roman" w:cs="Times New Roman"/>
              </w:rPr>
              <w:t xml:space="preserve"> each grade level PLC </w:t>
            </w:r>
            <w:r>
              <w:rPr>
                <w:rFonts w:ascii="Times New Roman" w:hAnsi="Times New Roman" w:cs="Times New Roman"/>
              </w:rPr>
              <w:t xml:space="preserve">met </w:t>
            </w:r>
            <w:r w:rsidR="00DC38B6" w:rsidRPr="002A5795">
              <w:rPr>
                <w:rFonts w:ascii="Times New Roman" w:hAnsi="Times New Roman" w:cs="Times New Roman"/>
              </w:rPr>
              <w:t xml:space="preserve">monthly to facilitate ongoing growth and training in the processes that support MTSS. A shared calendar </w:t>
            </w:r>
            <w:r>
              <w:rPr>
                <w:rFonts w:ascii="Times New Roman" w:hAnsi="Times New Roman" w:cs="Times New Roman"/>
              </w:rPr>
              <w:t>was</w:t>
            </w:r>
            <w:r w:rsidR="00DC38B6" w:rsidRPr="002A5795">
              <w:rPr>
                <w:rFonts w:ascii="Times New Roman" w:hAnsi="Times New Roman" w:cs="Times New Roman"/>
              </w:rPr>
              <w:t xml:space="preserve"> established for these meetings in the school Outloo</w:t>
            </w:r>
            <w:r>
              <w:rPr>
                <w:rFonts w:ascii="Times New Roman" w:hAnsi="Times New Roman" w:cs="Times New Roman"/>
              </w:rPr>
              <w:t>k calendar. Additional training with team leaders will be utilized to help us continue growing</w:t>
            </w:r>
            <w:r w:rsidR="00DC38B6" w:rsidRPr="002A5795">
              <w:rPr>
                <w:rFonts w:ascii="Times New Roman" w:hAnsi="Times New Roman" w:cs="Times New Roman"/>
              </w:rPr>
              <w:t xml:space="preserve"> our knowledge and processes </w:t>
            </w:r>
            <w:r>
              <w:rPr>
                <w:rFonts w:ascii="Times New Roman" w:hAnsi="Times New Roman" w:cs="Times New Roman"/>
              </w:rPr>
              <w:t>in the use and analysis of data based problem solving on each grade level team</w:t>
            </w:r>
            <w:r w:rsidR="00DC38B6" w:rsidRPr="002A5795">
              <w:rPr>
                <w:rFonts w:ascii="Times New Roman" w:hAnsi="Times New Roman" w:cs="Times New Roman"/>
              </w:rPr>
              <w:t>.</w:t>
            </w:r>
            <w:r w:rsidR="008B51A8" w:rsidRPr="002A5795">
              <w:rPr>
                <w:rFonts w:ascii="Times New Roman" w:hAnsi="Times New Roman" w:cs="Times New Roman"/>
              </w:rPr>
              <w:t xml:space="preserve"> </w:t>
            </w:r>
            <w:r>
              <w:rPr>
                <w:rFonts w:ascii="Times New Roman" w:hAnsi="Times New Roman" w:cs="Times New Roman"/>
              </w:rPr>
              <w:t xml:space="preserve"> </w:t>
            </w:r>
          </w:p>
          <w:p w:rsidR="00F72820" w:rsidRPr="002A5795" w:rsidRDefault="00F72820" w:rsidP="004F268B">
            <w:pPr>
              <w:spacing w:after="0" w:line="240" w:lineRule="auto"/>
              <w:rPr>
                <w:rFonts w:ascii="Times New Roman" w:hAnsi="Times New Roman" w:cs="Times New Roman"/>
              </w:rPr>
            </w:pPr>
          </w:p>
        </w:tc>
      </w:tr>
      <w:tr w:rsidR="004F268B" w:rsidRPr="002A5795" w:rsidTr="0029442A">
        <w:trPr>
          <w:trHeight w:val="341"/>
        </w:trPr>
        <w:tc>
          <w:tcPr>
            <w:tcW w:w="10458" w:type="dxa"/>
            <w:shd w:val="clear" w:color="auto" w:fill="auto"/>
          </w:tcPr>
          <w:p w:rsidR="004F268B" w:rsidRPr="002A5795" w:rsidRDefault="004F268B"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b/>
                <w:bCs/>
              </w:rPr>
              <w:t xml:space="preserve">E. </w:t>
            </w:r>
            <w:r w:rsidRPr="002A5795">
              <w:rPr>
                <w:rFonts w:ascii="Times New Roman" w:hAnsi="Times New Roman" w:cs="Times New Roman"/>
                <w:b/>
              </w:rPr>
              <w:t>Ambitious Instruction and Learning</w:t>
            </w:r>
          </w:p>
        </w:tc>
      </w:tr>
      <w:tr w:rsidR="004F268B" w:rsidRPr="002A5795" w:rsidTr="004F268B">
        <w:trPr>
          <w:trHeight w:val="20"/>
        </w:trPr>
        <w:tc>
          <w:tcPr>
            <w:tcW w:w="10458" w:type="dxa"/>
            <w:shd w:val="clear" w:color="auto" w:fill="auto"/>
            <w:tcMar>
              <w:left w:w="115" w:type="dxa"/>
              <w:right w:w="115" w:type="dxa"/>
            </w:tcMar>
          </w:tcPr>
          <w:p w:rsidR="004F268B" w:rsidRPr="002A5795" w:rsidRDefault="004F268B" w:rsidP="004F268B">
            <w:pPr>
              <w:spacing w:after="0" w:line="240" w:lineRule="auto"/>
              <w:rPr>
                <w:rFonts w:ascii="Times New Roman" w:hAnsi="Times New Roman" w:cs="Times New Roman"/>
              </w:rPr>
            </w:pPr>
            <w:r w:rsidRPr="002A5795">
              <w:rPr>
                <w:rFonts w:ascii="Times New Roman" w:hAnsi="Times New Roman" w:cs="Times New Roman"/>
              </w:rPr>
              <w:t>1. Instructional Programs and Strategies</w:t>
            </w:r>
          </w:p>
          <w:p w:rsidR="004F268B" w:rsidRPr="002A5795" w:rsidRDefault="004F268B" w:rsidP="004F268B">
            <w:pPr>
              <w:spacing w:after="0" w:line="240" w:lineRule="auto"/>
              <w:rPr>
                <w:rFonts w:ascii="Times New Roman" w:hAnsi="Times New Roman" w:cs="Times New Roman"/>
              </w:rPr>
            </w:pPr>
            <w:r w:rsidRPr="002A5795">
              <w:rPr>
                <w:rFonts w:ascii="Times New Roman" w:hAnsi="Times New Roman" w:cs="Times New Roman"/>
              </w:rPr>
              <w:t>a. Instructional Programs</w:t>
            </w:r>
          </w:p>
          <w:p w:rsidR="004F268B" w:rsidRPr="002A5795" w:rsidRDefault="004F268B" w:rsidP="004F268B">
            <w:pPr>
              <w:numPr>
                <w:ilvl w:val="1"/>
                <w:numId w:val="6"/>
              </w:numPr>
              <w:spacing w:after="0" w:line="240" w:lineRule="auto"/>
              <w:ind w:left="936"/>
              <w:contextualSpacing/>
              <w:rPr>
                <w:rFonts w:ascii="Times New Roman" w:eastAsiaTheme="minorEastAsia" w:hAnsi="Times New Roman" w:cs="Times New Roman"/>
              </w:rPr>
            </w:pPr>
            <w:r w:rsidRPr="002A5795">
              <w:rPr>
                <w:rFonts w:ascii="Times New Roman" w:eastAsiaTheme="minorEastAsia" w:hAnsi="Times New Roman" w:cs="Times New Roman"/>
              </w:rPr>
              <w:t>Describe how the school ensures its core instructional programs and materials are aligned to the Florida Standards.</w:t>
            </w:r>
          </w:p>
          <w:p w:rsidR="006422B1" w:rsidRPr="002A5795" w:rsidRDefault="006422B1" w:rsidP="006422B1">
            <w:pPr>
              <w:spacing w:after="0" w:line="240" w:lineRule="auto"/>
              <w:ind w:left="936"/>
              <w:contextualSpacing/>
              <w:rPr>
                <w:rFonts w:ascii="Times New Roman" w:eastAsiaTheme="minorEastAsia" w:hAnsi="Times New Roman" w:cs="Times New Roman"/>
              </w:rPr>
            </w:pPr>
          </w:p>
          <w:p w:rsidR="006422B1" w:rsidRDefault="006422B1" w:rsidP="006422B1">
            <w:pPr>
              <w:spacing w:after="0" w:line="240" w:lineRule="auto"/>
              <w:ind w:left="936"/>
              <w:contextualSpacing/>
              <w:rPr>
                <w:rFonts w:ascii="Times New Roman" w:eastAsiaTheme="minorEastAsia" w:hAnsi="Times New Roman" w:cs="Times New Roman"/>
              </w:rPr>
            </w:pPr>
            <w:r w:rsidRPr="002A5795">
              <w:rPr>
                <w:rFonts w:ascii="Times New Roman" w:eastAsiaTheme="minorEastAsia" w:hAnsi="Times New Roman" w:cs="Times New Roman"/>
              </w:rPr>
              <w:t xml:space="preserve">The school encourages district summer professional development opportunities and staff begin the school year with school-based and district-wide training opportunities that refocus staff on core instructional programs and materials, as well as, how to use these resources most effectively to </w:t>
            </w:r>
            <w:r w:rsidR="00B74599" w:rsidRPr="002A5795">
              <w:rPr>
                <w:rFonts w:ascii="Times New Roman" w:eastAsiaTheme="minorEastAsia" w:hAnsi="Times New Roman" w:cs="Times New Roman"/>
              </w:rPr>
              <w:t>teach the Florida Standards.  Our SIP teams meet at the start of the school year to conduct a needs assessment in regard to that particular disciplinary area and determine a budget and plan to obtain those resources.  For example, our Literacy SIP team last year made sure all classrooms had up-to-date Running Record books and Guided Reading materials.  Collaborative planning through PLCs and administrative walk-throughs ensure that teachers are utilizing these core instructional programs and materials effectively.</w:t>
            </w:r>
          </w:p>
          <w:p w:rsidR="00EA284C" w:rsidRPr="002A5795" w:rsidRDefault="00EA284C" w:rsidP="006422B1">
            <w:pPr>
              <w:spacing w:after="0" w:line="240" w:lineRule="auto"/>
              <w:ind w:left="936"/>
              <w:contextualSpacing/>
              <w:rPr>
                <w:rFonts w:ascii="Times New Roman" w:eastAsiaTheme="minorEastAsia" w:hAnsi="Times New Roman" w:cs="Times New Roman"/>
                <w:highlight w:val="yellow"/>
              </w:rPr>
            </w:pPr>
          </w:p>
        </w:tc>
      </w:tr>
      <w:tr w:rsidR="004F268B" w:rsidRPr="002A5795" w:rsidTr="004F268B">
        <w:trPr>
          <w:trHeight w:val="20"/>
        </w:trPr>
        <w:tc>
          <w:tcPr>
            <w:tcW w:w="10458" w:type="dxa"/>
            <w:shd w:val="clear" w:color="auto" w:fill="auto"/>
            <w:tcMar>
              <w:left w:w="115" w:type="dxa"/>
              <w:right w:w="115" w:type="dxa"/>
            </w:tcMar>
          </w:tcPr>
          <w:p w:rsidR="004F268B" w:rsidRPr="002A5795" w:rsidRDefault="004F268B" w:rsidP="004F268B">
            <w:pPr>
              <w:numPr>
                <w:ilvl w:val="0"/>
                <w:numId w:val="6"/>
              </w:numPr>
              <w:spacing w:after="0" w:line="240" w:lineRule="auto"/>
              <w:ind w:left="360"/>
              <w:contextualSpacing/>
              <w:rPr>
                <w:rFonts w:ascii="Times New Roman" w:eastAsiaTheme="minorEastAsia" w:hAnsi="Times New Roman" w:cs="Times New Roman"/>
              </w:rPr>
            </w:pPr>
            <w:r w:rsidRPr="002A5795">
              <w:rPr>
                <w:rFonts w:ascii="Times New Roman" w:eastAsiaTheme="minorEastAsia" w:hAnsi="Times New Roman" w:cs="Times New Roman"/>
              </w:rPr>
              <w:t>Instructional Strategies</w:t>
            </w:r>
          </w:p>
          <w:p w:rsidR="00B74599" w:rsidRPr="002A5795" w:rsidRDefault="004F268B" w:rsidP="00B74599">
            <w:pPr>
              <w:numPr>
                <w:ilvl w:val="1"/>
                <w:numId w:val="6"/>
              </w:numPr>
              <w:spacing w:after="0" w:line="240" w:lineRule="auto"/>
              <w:ind w:left="936"/>
              <w:contextualSpacing/>
              <w:rPr>
                <w:rFonts w:ascii="Times New Roman" w:eastAsiaTheme="minorEastAsia" w:hAnsi="Times New Roman" w:cs="Times New Roman"/>
              </w:rPr>
            </w:pPr>
            <w:r w:rsidRPr="002A5795">
              <w:rPr>
                <w:rFonts w:ascii="Times New Roman" w:eastAsiaTheme="minorEastAsia" w:hAnsi="Times New Roman" w:cs="Times New Roman"/>
              </w:rPr>
              <w:t xml:space="preserve">Describe how the school uses data to provide and differentiate instruction to meet the diverse needs of students. Provide examples of how instruction is modified or supplemented to assist students having difficulty attaining the proficient or advanced level on state assessments. </w:t>
            </w:r>
          </w:p>
          <w:p w:rsidR="004D0E1B" w:rsidRPr="002A5795" w:rsidRDefault="004D0E1B" w:rsidP="004D0E1B">
            <w:pPr>
              <w:spacing w:after="0" w:line="240" w:lineRule="auto"/>
              <w:ind w:left="936"/>
              <w:contextualSpacing/>
              <w:rPr>
                <w:rFonts w:ascii="Times New Roman" w:eastAsiaTheme="minorEastAsia" w:hAnsi="Times New Roman" w:cs="Times New Roman"/>
              </w:rPr>
            </w:pPr>
          </w:p>
          <w:p w:rsidR="00212A40" w:rsidRDefault="004D0E1B" w:rsidP="003E423A">
            <w:pPr>
              <w:spacing w:after="0" w:line="240" w:lineRule="auto"/>
              <w:ind w:left="936"/>
              <w:contextualSpacing/>
              <w:rPr>
                <w:rFonts w:ascii="Times New Roman" w:eastAsiaTheme="minorEastAsia" w:hAnsi="Times New Roman" w:cs="Times New Roman"/>
              </w:rPr>
            </w:pPr>
            <w:r w:rsidRPr="002A5795">
              <w:rPr>
                <w:rFonts w:ascii="Times New Roman" w:eastAsiaTheme="minorEastAsia" w:hAnsi="Times New Roman" w:cs="Times New Roman"/>
              </w:rPr>
              <w:t xml:space="preserve">Our three main SIP initiatives this year are: Data to Inform Instruction, Instructional Practices, and Collaborative Planning.  </w:t>
            </w:r>
            <w:r w:rsidR="008B51A8" w:rsidRPr="002A5795">
              <w:rPr>
                <w:rFonts w:ascii="Times New Roman" w:eastAsiaTheme="minorEastAsia" w:hAnsi="Times New Roman" w:cs="Times New Roman"/>
              </w:rPr>
              <w:t xml:space="preserve">These pieces are intertwined and interdependent and they are all components of providing professional development </w:t>
            </w:r>
            <w:r w:rsidR="00212A40" w:rsidRPr="002A5795">
              <w:rPr>
                <w:rFonts w:ascii="Times New Roman" w:eastAsiaTheme="minorEastAsia" w:hAnsi="Times New Roman" w:cs="Times New Roman"/>
              </w:rPr>
              <w:t xml:space="preserve">to our staff </w:t>
            </w:r>
            <w:r w:rsidR="003E423A">
              <w:rPr>
                <w:rFonts w:ascii="Times New Roman" w:eastAsiaTheme="minorEastAsia" w:hAnsi="Times New Roman" w:cs="Times New Roman"/>
              </w:rPr>
              <w:t>that will</w:t>
            </w:r>
            <w:r w:rsidR="00AD24ED" w:rsidRPr="00CA5C8A">
              <w:rPr>
                <w:rFonts w:ascii="Times New Roman" w:eastAsiaTheme="minorEastAsia" w:hAnsi="Times New Roman" w:cs="Times New Roman"/>
              </w:rPr>
              <w:t xml:space="preserve"> </w:t>
            </w:r>
            <w:r w:rsidR="008B51A8" w:rsidRPr="00CA5C8A">
              <w:rPr>
                <w:rFonts w:ascii="Times New Roman" w:eastAsiaTheme="minorEastAsia" w:hAnsi="Times New Roman" w:cs="Times New Roman"/>
              </w:rPr>
              <w:t>ultimately</w:t>
            </w:r>
            <w:r w:rsidR="003E423A">
              <w:rPr>
                <w:rFonts w:ascii="Times New Roman" w:eastAsiaTheme="minorEastAsia" w:hAnsi="Times New Roman" w:cs="Times New Roman"/>
              </w:rPr>
              <w:t xml:space="preserve"> </w:t>
            </w:r>
            <w:r w:rsidR="00AD24ED" w:rsidRPr="00CA5C8A">
              <w:rPr>
                <w:rFonts w:ascii="Times New Roman" w:eastAsiaTheme="minorEastAsia" w:hAnsi="Times New Roman" w:cs="Times New Roman"/>
              </w:rPr>
              <w:t>lead to</w:t>
            </w:r>
            <w:r w:rsidR="008B51A8" w:rsidRPr="00CA5C8A">
              <w:rPr>
                <w:rFonts w:ascii="Times New Roman" w:eastAsiaTheme="minorEastAsia" w:hAnsi="Times New Roman" w:cs="Times New Roman"/>
              </w:rPr>
              <w:t xml:space="preserve"> strong academic experiences for students.  </w:t>
            </w:r>
            <w:r w:rsidR="008C3D6F" w:rsidRPr="00CA5C8A">
              <w:rPr>
                <w:rFonts w:ascii="Times New Roman" w:eastAsiaTheme="minorEastAsia" w:hAnsi="Times New Roman" w:cs="Times New Roman"/>
              </w:rPr>
              <w:t>Data is collected throughout the year and monitored at mid-cycle and cycle points</w:t>
            </w:r>
            <w:r w:rsidR="003E423A">
              <w:rPr>
                <w:rFonts w:ascii="Times New Roman" w:eastAsiaTheme="minorEastAsia" w:hAnsi="Times New Roman" w:cs="Times New Roman"/>
              </w:rPr>
              <w:t>, as well as pre and post and within units of study</w:t>
            </w:r>
            <w:r w:rsidR="008C3D6F" w:rsidRPr="00CA5C8A">
              <w:rPr>
                <w:rFonts w:ascii="Times New Roman" w:eastAsiaTheme="minorEastAsia" w:hAnsi="Times New Roman" w:cs="Times New Roman"/>
              </w:rPr>
              <w:t xml:space="preserve">.  PLCs and MTSS use data to </w:t>
            </w:r>
            <w:r w:rsidR="00AD24ED" w:rsidRPr="00CA5C8A">
              <w:rPr>
                <w:rFonts w:ascii="Times New Roman" w:eastAsiaTheme="minorEastAsia" w:hAnsi="Times New Roman" w:cs="Times New Roman"/>
              </w:rPr>
              <w:t>identify sub</w:t>
            </w:r>
            <w:r w:rsidR="008C3D6F" w:rsidRPr="00CA5C8A">
              <w:rPr>
                <w:rFonts w:ascii="Times New Roman" w:eastAsiaTheme="minorEastAsia" w:hAnsi="Times New Roman" w:cs="Times New Roman"/>
              </w:rPr>
              <w:t xml:space="preserve">-groups and individual students that need more support.  </w:t>
            </w:r>
            <w:r w:rsidR="003D0D7B" w:rsidRPr="00CA5C8A">
              <w:rPr>
                <w:rFonts w:ascii="Times New Roman" w:eastAsiaTheme="minorEastAsia" w:hAnsi="Times New Roman" w:cs="Times New Roman"/>
              </w:rPr>
              <w:t xml:space="preserve">For example, students identified as needing multi-tiered levels of support </w:t>
            </w:r>
            <w:r w:rsidR="003D0D7B" w:rsidRPr="002A5795">
              <w:rPr>
                <w:rFonts w:ascii="Times New Roman" w:eastAsiaTheme="minorEastAsia" w:hAnsi="Times New Roman" w:cs="Times New Roman"/>
              </w:rPr>
              <w:t xml:space="preserve">receive appropriate academic interventions and their progress is monitored closely and adjusted as needed to meet the instructional needs of each child.  </w:t>
            </w:r>
          </w:p>
          <w:p w:rsidR="003E423A" w:rsidRPr="002A5795" w:rsidRDefault="003E423A" w:rsidP="003E423A">
            <w:pPr>
              <w:spacing w:after="0" w:line="240" w:lineRule="auto"/>
              <w:ind w:left="936"/>
              <w:contextualSpacing/>
              <w:rPr>
                <w:rFonts w:ascii="Times New Roman" w:eastAsiaTheme="minorEastAsia" w:hAnsi="Times New Roman" w:cs="Times New Roman"/>
              </w:rPr>
            </w:pPr>
          </w:p>
        </w:tc>
      </w:tr>
      <w:tr w:rsidR="004F268B" w:rsidRPr="002A5795" w:rsidTr="004F268B">
        <w:trPr>
          <w:trHeight w:val="20"/>
        </w:trPr>
        <w:tc>
          <w:tcPr>
            <w:tcW w:w="10458" w:type="dxa"/>
            <w:shd w:val="clear" w:color="auto" w:fill="auto"/>
            <w:tcMar>
              <w:left w:w="115" w:type="dxa"/>
              <w:right w:w="115" w:type="dxa"/>
            </w:tcMar>
          </w:tcPr>
          <w:p w:rsidR="003D0D7B" w:rsidRPr="002A5795" w:rsidRDefault="0029442A" w:rsidP="003D0D7B">
            <w:pPr>
              <w:numPr>
                <w:ilvl w:val="1"/>
                <w:numId w:val="6"/>
              </w:numPr>
              <w:spacing w:after="0" w:line="240" w:lineRule="auto"/>
              <w:ind w:left="763" w:hanging="187"/>
              <w:contextualSpacing/>
              <w:rPr>
                <w:rFonts w:ascii="Times New Roman" w:eastAsiaTheme="minorEastAsia" w:hAnsi="Times New Roman" w:cs="Times New Roman"/>
              </w:rPr>
            </w:pPr>
            <w:r w:rsidRPr="002A5795">
              <w:rPr>
                <w:rFonts w:ascii="Times New Roman" w:eastAsiaTheme="minorEastAsia" w:hAnsi="Times New Roman" w:cs="Times New Roman"/>
              </w:rPr>
              <w:t>Provide th</w:t>
            </w:r>
            <w:r w:rsidR="004F268B" w:rsidRPr="002A5795">
              <w:rPr>
                <w:rFonts w:ascii="Times New Roman" w:eastAsiaTheme="minorEastAsia" w:hAnsi="Times New Roman" w:cs="Times New Roman"/>
              </w:rPr>
              <w:t>e following information for each strategy the school uses to increase the amount and quality of learning time and help enrich and accelerate the curriculum:</w:t>
            </w:r>
            <w:r w:rsidR="00212A40" w:rsidRPr="002A5795">
              <w:rPr>
                <w:rFonts w:ascii="Times New Roman" w:eastAsiaTheme="minorEastAsia" w:hAnsi="Times New Roman" w:cs="Times New Roman"/>
              </w:rPr>
              <w:t xml:space="preserve"> </w:t>
            </w:r>
          </w:p>
          <w:p w:rsidR="003D0D7B" w:rsidRPr="002A5795" w:rsidRDefault="003D0D7B" w:rsidP="003D0D7B">
            <w:pPr>
              <w:spacing w:after="0" w:line="240" w:lineRule="auto"/>
              <w:ind w:left="763"/>
              <w:contextualSpacing/>
              <w:rPr>
                <w:rFonts w:ascii="Times New Roman" w:eastAsiaTheme="minorEastAsia" w:hAnsi="Times New Roman" w:cs="Times New Roman"/>
              </w:rPr>
            </w:pPr>
          </w:p>
          <w:p w:rsidR="003D0D7B" w:rsidRPr="002A5795" w:rsidRDefault="003D0D7B" w:rsidP="003D0D7B">
            <w:pPr>
              <w:spacing w:after="0" w:line="240" w:lineRule="auto"/>
              <w:contextualSpacing/>
              <w:rPr>
                <w:rFonts w:ascii="Times New Roman" w:eastAsiaTheme="minorEastAsia" w:hAnsi="Times New Roman" w:cs="Times New Roman"/>
              </w:rPr>
            </w:pPr>
            <w:r w:rsidRPr="002A5795">
              <w:rPr>
                <w:rFonts w:ascii="Times New Roman" w:eastAsiaTheme="minorEastAsia" w:hAnsi="Times New Roman" w:cs="Times New Roman"/>
              </w:rPr>
              <w:t>Multi-tiered systems of support:</w:t>
            </w:r>
          </w:p>
          <w:p w:rsidR="004F268B" w:rsidRPr="002A5795" w:rsidRDefault="004F268B" w:rsidP="003D0D7B">
            <w:pPr>
              <w:pStyle w:val="ListParagraph"/>
              <w:numPr>
                <w:ilvl w:val="0"/>
                <w:numId w:val="12"/>
              </w:numPr>
              <w:spacing w:after="0" w:line="240" w:lineRule="auto"/>
              <w:rPr>
                <w:rFonts w:ascii="Times New Roman" w:eastAsiaTheme="minorEastAsia" w:hAnsi="Times New Roman" w:cs="Times New Roman"/>
              </w:rPr>
            </w:pPr>
            <w:r w:rsidRPr="002A5795">
              <w:rPr>
                <w:rFonts w:ascii="Times New Roman" w:eastAsiaTheme="minorEastAsia" w:hAnsi="Times New Roman" w:cs="Times New Roman"/>
              </w:rPr>
              <w:t>Strategy type and description</w:t>
            </w:r>
            <w:r w:rsidR="003D0D7B" w:rsidRPr="002A5795">
              <w:rPr>
                <w:rFonts w:ascii="Times New Roman" w:eastAsiaTheme="minorEastAsia" w:hAnsi="Times New Roman" w:cs="Times New Roman"/>
              </w:rPr>
              <w:t>: This is in place to support core academic student achievement. Differentiated instruction includes tier one (core instruction with differentiation), tier two (small group interventions), and tier three (targeted intensive interventions).</w:t>
            </w:r>
          </w:p>
          <w:p w:rsidR="004F268B" w:rsidRPr="002A5795" w:rsidRDefault="004F268B" w:rsidP="003D0D7B">
            <w:pPr>
              <w:pStyle w:val="ListParagraph"/>
              <w:numPr>
                <w:ilvl w:val="0"/>
                <w:numId w:val="12"/>
              </w:numPr>
              <w:spacing w:after="0" w:line="240" w:lineRule="auto"/>
              <w:rPr>
                <w:rFonts w:ascii="Times New Roman" w:eastAsiaTheme="minorEastAsia" w:hAnsi="Times New Roman" w:cs="Times New Roman"/>
              </w:rPr>
            </w:pPr>
            <w:r w:rsidRPr="002A5795">
              <w:rPr>
                <w:rFonts w:ascii="Times New Roman" w:eastAsiaTheme="minorEastAsia" w:hAnsi="Times New Roman" w:cs="Times New Roman"/>
              </w:rPr>
              <w:t>Strategy purpose and rationale</w:t>
            </w:r>
            <w:r w:rsidR="003D0D7B" w:rsidRPr="002A5795">
              <w:rPr>
                <w:rFonts w:ascii="Times New Roman" w:eastAsiaTheme="minorEastAsia" w:hAnsi="Times New Roman" w:cs="Times New Roman"/>
              </w:rPr>
              <w:t>: This is a state mandate to provide students multiple tiers of differentiated instruction to meet their needs.</w:t>
            </w:r>
          </w:p>
          <w:p w:rsidR="004F268B" w:rsidRPr="002A5795" w:rsidRDefault="004F268B" w:rsidP="003D0D7B">
            <w:pPr>
              <w:pStyle w:val="ListParagraph"/>
              <w:numPr>
                <w:ilvl w:val="0"/>
                <w:numId w:val="12"/>
              </w:numPr>
              <w:spacing w:after="0" w:line="240" w:lineRule="auto"/>
              <w:rPr>
                <w:rFonts w:ascii="Times New Roman" w:eastAsiaTheme="minorEastAsia" w:hAnsi="Times New Roman" w:cs="Times New Roman"/>
              </w:rPr>
            </w:pPr>
            <w:r w:rsidRPr="002A5795">
              <w:rPr>
                <w:rFonts w:ascii="Times New Roman" w:eastAsiaTheme="minorEastAsia" w:hAnsi="Times New Roman" w:cs="Times New Roman"/>
              </w:rPr>
              <w:t>Number of minutes added to the school year</w:t>
            </w:r>
            <w:r w:rsidR="003D0D7B" w:rsidRPr="002A5795">
              <w:rPr>
                <w:rFonts w:ascii="Times New Roman" w:eastAsiaTheme="minorEastAsia" w:hAnsi="Times New Roman" w:cs="Times New Roman"/>
              </w:rPr>
              <w:t>: zero minutes</w:t>
            </w:r>
            <w:r w:rsidR="003E423A">
              <w:rPr>
                <w:rFonts w:ascii="Times New Roman" w:eastAsiaTheme="minorEastAsia" w:hAnsi="Times New Roman" w:cs="Times New Roman"/>
              </w:rPr>
              <w:t xml:space="preserve"> added, maximizing minutes already given a goal</w:t>
            </w:r>
          </w:p>
          <w:p w:rsidR="004F268B" w:rsidRPr="002A5795" w:rsidRDefault="004F268B" w:rsidP="003D0D7B">
            <w:pPr>
              <w:pStyle w:val="ListParagraph"/>
              <w:numPr>
                <w:ilvl w:val="0"/>
                <w:numId w:val="12"/>
              </w:numPr>
              <w:spacing w:after="0" w:line="240" w:lineRule="auto"/>
              <w:rPr>
                <w:rFonts w:ascii="Times New Roman" w:eastAsiaTheme="minorEastAsia" w:hAnsi="Times New Roman" w:cs="Times New Roman"/>
              </w:rPr>
            </w:pPr>
            <w:r w:rsidRPr="002A5795">
              <w:rPr>
                <w:rFonts w:ascii="Times New Roman" w:eastAsiaTheme="minorEastAsia" w:hAnsi="Times New Roman" w:cs="Times New Roman"/>
              </w:rPr>
              <w:t>Person(s) responsible for monitoring implementation of the strategy</w:t>
            </w:r>
            <w:r w:rsidR="003D0D7B" w:rsidRPr="002A5795">
              <w:rPr>
                <w:rFonts w:ascii="Times New Roman" w:eastAsiaTheme="minorEastAsia" w:hAnsi="Times New Roman" w:cs="Times New Roman"/>
              </w:rPr>
              <w:t>: MTSS</w:t>
            </w:r>
          </w:p>
          <w:p w:rsidR="004F268B" w:rsidRPr="002A5795" w:rsidRDefault="004F268B" w:rsidP="003D0D7B">
            <w:pPr>
              <w:pStyle w:val="ListParagraph"/>
              <w:numPr>
                <w:ilvl w:val="0"/>
                <w:numId w:val="12"/>
              </w:numPr>
              <w:spacing w:after="0" w:line="240" w:lineRule="auto"/>
              <w:rPr>
                <w:rFonts w:ascii="Times New Roman" w:hAnsi="Times New Roman" w:cs="Times New Roman"/>
              </w:rPr>
            </w:pPr>
            <w:r w:rsidRPr="002A5795">
              <w:rPr>
                <w:rFonts w:ascii="Times New Roman" w:eastAsiaTheme="minorEastAsia" w:hAnsi="Times New Roman" w:cs="Times New Roman"/>
              </w:rPr>
              <w:t>Data that is or will be collected and how it is analyzed to determine effectiveness of the strategy</w:t>
            </w:r>
            <w:r w:rsidR="003D0D7B" w:rsidRPr="002A5795">
              <w:rPr>
                <w:rFonts w:ascii="Times New Roman" w:eastAsiaTheme="minorEastAsia" w:hAnsi="Times New Roman" w:cs="Times New Roman"/>
              </w:rPr>
              <w:t>: Ongoing Progress Monitoring for English Language Arts and Mathematics</w:t>
            </w:r>
            <w:r w:rsidR="0049460A" w:rsidRPr="002A5795">
              <w:rPr>
                <w:rFonts w:ascii="Times New Roman" w:eastAsiaTheme="minorEastAsia" w:hAnsi="Times New Roman" w:cs="Times New Roman"/>
              </w:rPr>
              <w:t xml:space="preserve"> are analyzed for trend data.</w:t>
            </w:r>
          </w:p>
          <w:p w:rsidR="003D0D7B" w:rsidRPr="002A5795" w:rsidRDefault="003D0D7B" w:rsidP="003D0D7B">
            <w:pPr>
              <w:pStyle w:val="ListParagraph"/>
              <w:spacing w:after="0" w:line="240" w:lineRule="auto"/>
              <w:rPr>
                <w:rFonts w:ascii="Times New Roman" w:hAnsi="Times New Roman" w:cs="Times New Roman"/>
              </w:rPr>
            </w:pPr>
          </w:p>
          <w:p w:rsidR="003D0D7B" w:rsidRPr="002A5795" w:rsidRDefault="003D0D7B" w:rsidP="00E11319">
            <w:pPr>
              <w:spacing w:after="0" w:line="240" w:lineRule="auto"/>
              <w:contextualSpacing/>
              <w:rPr>
                <w:rFonts w:ascii="Times New Roman" w:eastAsiaTheme="minorEastAsia" w:hAnsi="Times New Roman" w:cs="Times New Roman"/>
              </w:rPr>
            </w:pPr>
            <w:r w:rsidRPr="002A5795">
              <w:rPr>
                <w:rFonts w:ascii="Times New Roman" w:eastAsiaTheme="minorEastAsia" w:hAnsi="Times New Roman" w:cs="Times New Roman"/>
              </w:rPr>
              <w:t>Early Warning Systems:</w:t>
            </w:r>
          </w:p>
          <w:p w:rsidR="003D0D7B" w:rsidRPr="002A5795" w:rsidRDefault="003D0D7B" w:rsidP="003D0D7B">
            <w:pPr>
              <w:pStyle w:val="ListParagraph"/>
              <w:numPr>
                <w:ilvl w:val="0"/>
                <w:numId w:val="12"/>
              </w:numPr>
              <w:spacing w:after="0" w:line="240" w:lineRule="auto"/>
              <w:rPr>
                <w:rFonts w:ascii="Times New Roman" w:eastAsiaTheme="minorEastAsia" w:hAnsi="Times New Roman" w:cs="Times New Roman"/>
              </w:rPr>
            </w:pPr>
            <w:r w:rsidRPr="002A5795">
              <w:rPr>
                <w:rFonts w:ascii="Times New Roman" w:eastAsiaTheme="minorEastAsia" w:hAnsi="Times New Roman" w:cs="Times New Roman"/>
              </w:rPr>
              <w:t xml:space="preserve">Strategy type and description: This is in place to support student behavior and classroom engagement.  </w:t>
            </w:r>
          </w:p>
          <w:p w:rsidR="003D0D7B" w:rsidRPr="002A5795" w:rsidRDefault="003D0D7B" w:rsidP="003D0D7B">
            <w:pPr>
              <w:pStyle w:val="ListParagraph"/>
              <w:numPr>
                <w:ilvl w:val="0"/>
                <w:numId w:val="12"/>
              </w:numPr>
              <w:spacing w:after="0" w:line="240" w:lineRule="auto"/>
              <w:rPr>
                <w:rFonts w:ascii="Times New Roman" w:eastAsiaTheme="minorEastAsia" w:hAnsi="Times New Roman" w:cs="Times New Roman"/>
              </w:rPr>
            </w:pPr>
            <w:r w:rsidRPr="002A5795">
              <w:rPr>
                <w:rFonts w:ascii="Times New Roman" w:eastAsiaTheme="minorEastAsia" w:hAnsi="Times New Roman" w:cs="Times New Roman"/>
              </w:rPr>
              <w:t>Strategy purpose and rationale: Our purpose in monitoring student behavior is to increase student attendance, classroom engagement, and reduce the amount of discipline referrals and suspensions.</w:t>
            </w:r>
          </w:p>
          <w:p w:rsidR="003D0D7B" w:rsidRPr="002A5795" w:rsidRDefault="003D0D7B" w:rsidP="003D0D7B">
            <w:pPr>
              <w:pStyle w:val="ListParagraph"/>
              <w:numPr>
                <w:ilvl w:val="0"/>
                <w:numId w:val="12"/>
              </w:numPr>
              <w:spacing w:after="0" w:line="240" w:lineRule="auto"/>
              <w:rPr>
                <w:rFonts w:ascii="Times New Roman" w:eastAsiaTheme="minorEastAsia" w:hAnsi="Times New Roman" w:cs="Times New Roman"/>
              </w:rPr>
            </w:pPr>
            <w:r w:rsidRPr="002A5795">
              <w:rPr>
                <w:rFonts w:ascii="Times New Roman" w:eastAsiaTheme="minorEastAsia" w:hAnsi="Times New Roman" w:cs="Times New Roman"/>
              </w:rPr>
              <w:t>Number of minutes added to the school year: zero minutes</w:t>
            </w:r>
          </w:p>
          <w:p w:rsidR="003D0D7B" w:rsidRPr="002A5795" w:rsidRDefault="003D0D7B" w:rsidP="003D0D7B">
            <w:pPr>
              <w:pStyle w:val="ListParagraph"/>
              <w:numPr>
                <w:ilvl w:val="0"/>
                <w:numId w:val="12"/>
              </w:numPr>
              <w:spacing w:after="0" w:line="240" w:lineRule="auto"/>
              <w:rPr>
                <w:rFonts w:ascii="Times New Roman" w:eastAsiaTheme="minorEastAsia" w:hAnsi="Times New Roman" w:cs="Times New Roman"/>
              </w:rPr>
            </w:pPr>
            <w:r w:rsidRPr="002A5795">
              <w:rPr>
                <w:rFonts w:ascii="Times New Roman" w:eastAsiaTheme="minorEastAsia" w:hAnsi="Times New Roman" w:cs="Times New Roman"/>
              </w:rPr>
              <w:t>Person(s) responsible for monitoring implementation of the strategy: MTSS and Early Warnings Systems SIP Teams</w:t>
            </w:r>
          </w:p>
          <w:p w:rsidR="003D0D7B" w:rsidRPr="002A5795" w:rsidRDefault="003D0D7B" w:rsidP="003D0D7B">
            <w:pPr>
              <w:pStyle w:val="ListParagraph"/>
              <w:numPr>
                <w:ilvl w:val="0"/>
                <w:numId w:val="12"/>
              </w:numPr>
              <w:spacing w:after="0" w:line="240" w:lineRule="auto"/>
              <w:rPr>
                <w:rFonts w:ascii="Times New Roman" w:hAnsi="Times New Roman" w:cs="Times New Roman"/>
              </w:rPr>
            </w:pPr>
            <w:r w:rsidRPr="002A5795">
              <w:rPr>
                <w:rFonts w:ascii="Times New Roman" w:eastAsiaTheme="minorEastAsia" w:hAnsi="Times New Roman" w:cs="Times New Roman"/>
              </w:rPr>
              <w:t>Data that is or will be collected and how it is analyzed to determine effectiveness of the strategy: Daily classroom behavior data, attendance and discipline referrals and suspensions are analyzed for trend data.</w:t>
            </w:r>
          </w:p>
          <w:p w:rsidR="003D0D7B" w:rsidRPr="002A5795" w:rsidRDefault="003D0D7B" w:rsidP="00E11319">
            <w:pPr>
              <w:spacing w:after="0" w:line="240" w:lineRule="auto"/>
              <w:contextualSpacing/>
              <w:rPr>
                <w:rFonts w:ascii="Times New Roman" w:eastAsiaTheme="minorEastAsia" w:hAnsi="Times New Roman" w:cs="Times New Roman"/>
              </w:rPr>
            </w:pPr>
          </w:p>
          <w:p w:rsidR="003D0D7B" w:rsidRPr="002A5795" w:rsidRDefault="003D0D7B" w:rsidP="00E11319">
            <w:pPr>
              <w:spacing w:after="0" w:line="240" w:lineRule="auto"/>
              <w:contextualSpacing/>
              <w:rPr>
                <w:rFonts w:ascii="Times New Roman" w:eastAsiaTheme="minorEastAsia" w:hAnsi="Times New Roman" w:cs="Times New Roman"/>
              </w:rPr>
            </w:pPr>
            <w:r w:rsidRPr="002A5795">
              <w:rPr>
                <w:rFonts w:ascii="Times New Roman" w:eastAsiaTheme="minorEastAsia" w:hAnsi="Times New Roman" w:cs="Times New Roman"/>
              </w:rPr>
              <w:t>Recognitions &amp; Celebrations:</w:t>
            </w:r>
          </w:p>
          <w:p w:rsidR="003D0D7B" w:rsidRPr="002A5795" w:rsidRDefault="003D0D7B" w:rsidP="003D0D7B">
            <w:pPr>
              <w:pStyle w:val="ListParagraph"/>
              <w:numPr>
                <w:ilvl w:val="0"/>
                <w:numId w:val="12"/>
              </w:numPr>
              <w:spacing w:after="0" w:line="240" w:lineRule="auto"/>
              <w:rPr>
                <w:rFonts w:ascii="Times New Roman" w:eastAsiaTheme="minorEastAsia" w:hAnsi="Times New Roman" w:cs="Times New Roman"/>
              </w:rPr>
            </w:pPr>
            <w:r w:rsidRPr="002A5795">
              <w:rPr>
                <w:rFonts w:ascii="Times New Roman" w:eastAsiaTheme="minorEastAsia" w:hAnsi="Times New Roman" w:cs="Times New Roman"/>
              </w:rPr>
              <w:t xml:space="preserve">Strategy type and description: </w:t>
            </w:r>
            <w:r w:rsidR="0049460A" w:rsidRPr="002A5795">
              <w:rPr>
                <w:rFonts w:ascii="Times New Roman" w:eastAsiaTheme="minorEastAsia" w:hAnsi="Times New Roman" w:cs="Times New Roman"/>
              </w:rPr>
              <w:t>Positive behavior and character supports are in place to recognize all students.</w:t>
            </w:r>
          </w:p>
          <w:p w:rsidR="003D0D7B" w:rsidRPr="002A5795" w:rsidRDefault="003D0D7B" w:rsidP="003D0D7B">
            <w:pPr>
              <w:pStyle w:val="ListParagraph"/>
              <w:numPr>
                <w:ilvl w:val="0"/>
                <w:numId w:val="12"/>
              </w:numPr>
              <w:spacing w:after="0" w:line="240" w:lineRule="auto"/>
              <w:rPr>
                <w:rFonts w:ascii="Times New Roman" w:eastAsiaTheme="minorEastAsia" w:hAnsi="Times New Roman" w:cs="Times New Roman"/>
              </w:rPr>
            </w:pPr>
            <w:r w:rsidRPr="002A5795">
              <w:rPr>
                <w:rFonts w:ascii="Times New Roman" w:eastAsiaTheme="minorEastAsia" w:hAnsi="Times New Roman" w:cs="Times New Roman"/>
              </w:rPr>
              <w:t xml:space="preserve">Strategy purpose and rationale: </w:t>
            </w:r>
            <w:r w:rsidR="0049460A" w:rsidRPr="002A5795">
              <w:rPr>
                <w:rFonts w:ascii="Times New Roman" w:eastAsiaTheme="minorEastAsia" w:hAnsi="Times New Roman" w:cs="Times New Roman"/>
              </w:rPr>
              <w:t xml:space="preserve">Our purpose is to increase student engagement and encourage achievement through positive school and classroom culture. </w:t>
            </w:r>
          </w:p>
          <w:p w:rsidR="003D0D7B" w:rsidRPr="002A5795" w:rsidRDefault="003D0D7B" w:rsidP="003D0D7B">
            <w:pPr>
              <w:pStyle w:val="ListParagraph"/>
              <w:numPr>
                <w:ilvl w:val="0"/>
                <w:numId w:val="12"/>
              </w:numPr>
              <w:spacing w:after="0" w:line="240" w:lineRule="auto"/>
              <w:rPr>
                <w:rFonts w:ascii="Times New Roman" w:eastAsiaTheme="minorEastAsia" w:hAnsi="Times New Roman" w:cs="Times New Roman"/>
              </w:rPr>
            </w:pPr>
            <w:r w:rsidRPr="002A5795">
              <w:rPr>
                <w:rFonts w:ascii="Times New Roman" w:eastAsiaTheme="minorEastAsia" w:hAnsi="Times New Roman" w:cs="Times New Roman"/>
              </w:rPr>
              <w:t xml:space="preserve">Number of minutes added to the school year: </w:t>
            </w:r>
            <w:r w:rsidR="0049460A" w:rsidRPr="002A5795">
              <w:rPr>
                <w:rFonts w:ascii="Times New Roman" w:eastAsiaTheme="minorEastAsia" w:hAnsi="Times New Roman" w:cs="Times New Roman"/>
              </w:rPr>
              <w:t>zero minutes</w:t>
            </w:r>
          </w:p>
          <w:p w:rsidR="003D0D7B" w:rsidRPr="002A5795" w:rsidRDefault="003D0D7B" w:rsidP="003D0D7B">
            <w:pPr>
              <w:pStyle w:val="ListParagraph"/>
              <w:numPr>
                <w:ilvl w:val="0"/>
                <w:numId w:val="12"/>
              </w:numPr>
              <w:spacing w:after="0" w:line="240" w:lineRule="auto"/>
              <w:rPr>
                <w:rFonts w:ascii="Times New Roman" w:eastAsiaTheme="minorEastAsia" w:hAnsi="Times New Roman" w:cs="Times New Roman"/>
              </w:rPr>
            </w:pPr>
            <w:r w:rsidRPr="002A5795">
              <w:rPr>
                <w:rFonts w:ascii="Times New Roman" w:eastAsiaTheme="minorEastAsia" w:hAnsi="Times New Roman" w:cs="Times New Roman"/>
              </w:rPr>
              <w:t xml:space="preserve">Person(s) responsible for monitoring implementation of the strategy: </w:t>
            </w:r>
            <w:r w:rsidR="0049460A" w:rsidRPr="002A5795">
              <w:rPr>
                <w:rFonts w:ascii="Times New Roman" w:eastAsiaTheme="minorEastAsia" w:hAnsi="Times New Roman" w:cs="Times New Roman"/>
              </w:rPr>
              <w:t>Leadership Team</w:t>
            </w:r>
          </w:p>
          <w:p w:rsidR="003D0D7B" w:rsidRPr="002A5795" w:rsidRDefault="003D0D7B" w:rsidP="003D0D7B">
            <w:pPr>
              <w:pStyle w:val="ListParagraph"/>
              <w:numPr>
                <w:ilvl w:val="0"/>
                <w:numId w:val="12"/>
              </w:numPr>
              <w:spacing w:after="0" w:line="240" w:lineRule="auto"/>
              <w:rPr>
                <w:rFonts w:ascii="Times New Roman" w:hAnsi="Times New Roman" w:cs="Times New Roman"/>
              </w:rPr>
            </w:pPr>
            <w:r w:rsidRPr="002A5795">
              <w:rPr>
                <w:rFonts w:ascii="Times New Roman" w:eastAsiaTheme="minorEastAsia" w:hAnsi="Times New Roman" w:cs="Times New Roman"/>
              </w:rPr>
              <w:t xml:space="preserve">Data that is or will be collected and how it is analyzed to determine effectiveness of the strategy: </w:t>
            </w:r>
            <w:r w:rsidR="0049460A" w:rsidRPr="002A5795">
              <w:rPr>
                <w:rFonts w:ascii="Times New Roman" w:eastAsiaTheme="minorEastAsia" w:hAnsi="Times New Roman" w:cs="Times New Roman"/>
              </w:rPr>
              <w:t>The number of positive purple referrals and commitment to character awards to analyze trend data.</w:t>
            </w:r>
          </w:p>
          <w:p w:rsidR="003D0D7B" w:rsidRPr="002A5795" w:rsidRDefault="003D0D7B" w:rsidP="00E11319">
            <w:pPr>
              <w:spacing w:after="0" w:line="240" w:lineRule="auto"/>
              <w:contextualSpacing/>
              <w:rPr>
                <w:rFonts w:ascii="Times New Roman" w:eastAsiaTheme="minorEastAsia" w:hAnsi="Times New Roman" w:cs="Times New Roman"/>
              </w:rPr>
            </w:pPr>
          </w:p>
          <w:p w:rsidR="00E11319" w:rsidRPr="002A5795" w:rsidRDefault="003D0D7B" w:rsidP="003D0D7B">
            <w:pPr>
              <w:spacing w:after="0" w:line="240" w:lineRule="auto"/>
              <w:contextualSpacing/>
              <w:rPr>
                <w:rFonts w:ascii="Times New Roman" w:eastAsiaTheme="minorEastAsia" w:hAnsi="Times New Roman" w:cs="Times New Roman"/>
              </w:rPr>
            </w:pPr>
            <w:r w:rsidRPr="002A5795">
              <w:rPr>
                <w:rFonts w:ascii="Times New Roman" w:eastAsiaTheme="minorEastAsia" w:hAnsi="Times New Roman" w:cs="Times New Roman"/>
              </w:rPr>
              <w:t>Extended Learning Programs:</w:t>
            </w:r>
          </w:p>
          <w:p w:rsidR="003D0D7B" w:rsidRPr="002A5795" w:rsidRDefault="003D0D7B" w:rsidP="003D0D7B">
            <w:pPr>
              <w:pStyle w:val="ListParagraph"/>
              <w:numPr>
                <w:ilvl w:val="0"/>
                <w:numId w:val="12"/>
              </w:numPr>
              <w:spacing w:after="0" w:line="240" w:lineRule="auto"/>
              <w:rPr>
                <w:rFonts w:ascii="Times New Roman" w:eastAsiaTheme="minorEastAsia" w:hAnsi="Times New Roman" w:cs="Times New Roman"/>
              </w:rPr>
            </w:pPr>
            <w:r w:rsidRPr="002A5795">
              <w:rPr>
                <w:rFonts w:ascii="Times New Roman" w:eastAsiaTheme="minorEastAsia" w:hAnsi="Times New Roman" w:cs="Times New Roman"/>
              </w:rPr>
              <w:t xml:space="preserve">Strategy type and description: </w:t>
            </w:r>
            <w:r w:rsidR="0049460A" w:rsidRPr="002A5795">
              <w:rPr>
                <w:rFonts w:ascii="Times New Roman" w:eastAsiaTheme="minorEastAsia" w:hAnsi="Times New Roman" w:cs="Times New Roman"/>
              </w:rPr>
              <w:t>Focused after school Literacy and Mathematics interventions and enhancements.</w:t>
            </w:r>
          </w:p>
          <w:p w:rsidR="003D0D7B" w:rsidRPr="002A5795" w:rsidRDefault="003D0D7B" w:rsidP="003D0D7B">
            <w:pPr>
              <w:pStyle w:val="ListParagraph"/>
              <w:numPr>
                <w:ilvl w:val="0"/>
                <w:numId w:val="12"/>
              </w:numPr>
              <w:spacing w:after="0" w:line="240" w:lineRule="auto"/>
              <w:rPr>
                <w:rFonts w:ascii="Times New Roman" w:eastAsiaTheme="minorEastAsia" w:hAnsi="Times New Roman" w:cs="Times New Roman"/>
              </w:rPr>
            </w:pPr>
            <w:r w:rsidRPr="002A5795">
              <w:rPr>
                <w:rFonts w:ascii="Times New Roman" w:eastAsiaTheme="minorEastAsia" w:hAnsi="Times New Roman" w:cs="Times New Roman"/>
              </w:rPr>
              <w:t xml:space="preserve">Strategy purpose and rationale: </w:t>
            </w:r>
            <w:r w:rsidR="0049460A" w:rsidRPr="002A5795">
              <w:rPr>
                <w:rFonts w:ascii="Times New Roman" w:eastAsiaTheme="minorEastAsia" w:hAnsi="Times New Roman" w:cs="Times New Roman"/>
              </w:rPr>
              <w:t>Our purpose is to close achievement gaps in third, fourth and fifth grade.</w:t>
            </w:r>
          </w:p>
          <w:p w:rsidR="003D0D7B" w:rsidRPr="002A5795" w:rsidRDefault="003D0D7B" w:rsidP="003D0D7B">
            <w:pPr>
              <w:pStyle w:val="ListParagraph"/>
              <w:numPr>
                <w:ilvl w:val="0"/>
                <w:numId w:val="12"/>
              </w:numPr>
              <w:spacing w:after="0" w:line="240" w:lineRule="auto"/>
              <w:rPr>
                <w:rFonts w:ascii="Times New Roman" w:eastAsiaTheme="minorEastAsia" w:hAnsi="Times New Roman" w:cs="Times New Roman"/>
              </w:rPr>
            </w:pPr>
            <w:r w:rsidRPr="002A5795">
              <w:rPr>
                <w:rFonts w:ascii="Times New Roman" w:eastAsiaTheme="minorEastAsia" w:hAnsi="Times New Roman" w:cs="Times New Roman"/>
              </w:rPr>
              <w:t xml:space="preserve">Number of minutes added to the school year: </w:t>
            </w:r>
            <w:r w:rsidR="0049460A" w:rsidRPr="002A5795">
              <w:rPr>
                <w:rFonts w:ascii="Times New Roman" w:eastAsiaTheme="minorEastAsia" w:hAnsi="Times New Roman" w:cs="Times New Roman"/>
              </w:rPr>
              <w:t>5,400 minutes</w:t>
            </w:r>
          </w:p>
          <w:p w:rsidR="003D0D7B" w:rsidRPr="002A5795" w:rsidRDefault="003D0D7B" w:rsidP="003D0D7B">
            <w:pPr>
              <w:pStyle w:val="ListParagraph"/>
              <w:numPr>
                <w:ilvl w:val="0"/>
                <w:numId w:val="12"/>
              </w:numPr>
              <w:spacing w:after="0" w:line="240" w:lineRule="auto"/>
              <w:rPr>
                <w:rFonts w:ascii="Times New Roman" w:eastAsiaTheme="minorEastAsia" w:hAnsi="Times New Roman" w:cs="Times New Roman"/>
              </w:rPr>
            </w:pPr>
            <w:r w:rsidRPr="002A5795">
              <w:rPr>
                <w:rFonts w:ascii="Times New Roman" w:eastAsiaTheme="minorEastAsia" w:hAnsi="Times New Roman" w:cs="Times New Roman"/>
              </w:rPr>
              <w:t xml:space="preserve">Person(s) responsible for monitoring implementation of the strategy: </w:t>
            </w:r>
            <w:r w:rsidR="0049460A" w:rsidRPr="002A5795">
              <w:rPr>
                <w:rFonts w:ascii="Times New Roman" w:eastAsiaTheme="minorEastAsia" w:hAnsi="Times New Roman" w:cs="Times New Roman"/>
              </w:rPr>
              <w:t>Leadership Team</w:t>
            </w:r>
          </w:p>
          <w:p w:rsidR="003D0D7B" w:rsidRPr="0081309E" w:rsidRDefault="003D0D7B" w:rsidP="0049460A">
            <w:pPr>
              <w:pStyle w:val="ListParagraph"/>
              <w:numPr>
                <w:ilvl w:val="0"/>
                <w:numId w:val="12"/>
              </w:numPr>
              <w:spacing w:after="0" w:line="240" w:lineRule="auto"/>
              <w:rPr>
                <w:rFonts w:ascii="Times New Roman" w:hAnsi="Times New Roman" w:cs="Times New Roman"/>
              </w:rPr>
            </w:pPr>
            <w:r w:rsidRPr="002A5795">
              <w:rPr>
                <w:rFonts w:ascii="Times New Roman" w:eastAsiaTheme="minorEastAsia" w:hAnsi="Times New Roman" w:cs="Times New Roman"/>
              </w:rPr>
              <w:t xml:space="preserve">Data that is or will be collected and how it is analyzed to determine effectiveness of the strategy: </w:t>
            </w:r>
            <w:r w:rsidR="0049460A" w:rsidRPr="002A5795">
              <w:rPr>
                <w:rFonts w:ascii="Times New Roman" w:eastAsiaTheme="minorEastAsia" w:hAnsi="Times New Roman" w:cs="Times New Roman"/>
              </w:rPr>
              <w:t>Ongoing progress monitoring for trend data.</w:t>
            </w:r>
          </w:p>
          <w:p w:rsidR="0081309E" w:rsidRPr="002A5795" w:rsidRDefault="0081309E" w:rsidP="0081309E">
            <w:pPr>
              <w:pStyle w:val="ListParagraph"/>
              <w:spacing w:after="0" w:line="240" w:lineRule="auto"/>
              <w:rPr>
                <w:rFonts w:ascii="Times New Roman" w:hAnsi="Times New Roman" w:cs="Times New Roman"/>
              </w:rPr>
            </w:pPr>
          </w:p>
        </w:tc>
      </w:tr>
      <w:tr w:rsidR="004F268B" w:rsidRPr="002A5795" w:rsidTr="004F268B">
        <w:trPr>
          <w:trHeight w:val="20"/>
        </w:trPr>
        <w:tc>
          <w:tcPr>
            <w:tcW w:w="10458" w:type="dxa"/>
            <w:shd w:val="clear" w:color="auto" w:fill="auto"/>
            <w:tcMar>
              <w:left w:w="115" w:type="dxa"/>
              <w:right w:w="115" w:type="dxa"/>
            </w:tcMar>
          </w:tcPr>
          <w:p w:rsidR="004F268B" w:rsidRPr="002A5795" w:rsidRDefault="004F268B" w:rsidP="004F268B">
            <w:pPr>
              <w:keepNext/>
              <w:keepLines/>
              <w:numPr>
                <w:ilvl w:val="0"/>
                <w:numId w:val="5"/>
              </w:numPr>
              <w:spacing w:before="120" w:after="0" w:line="240" w:lineRule="auto"/>
              <w:ind w:left="360"/>
              <w:outlineLvl w:val="2"/>
              <w:rPr>
                <w:rFonts w:ascii="Times New Roman" w:eastAsiaTheme="majorEastAsia" w:hAnsi="Times New Roman" w:cs="Times New Roman"/>
                <w:bCs/>
              </w:rPr>
            </w:pPr>
            <w:r w:rsidRPr="002A5795">
              <w:rPr>
                <w:rFonts w:ascii="Times New Roman" w:eastAsiaTheme="majorEastAsia" w:hAnsi="Times New Roman" w:cs="Times New Roman"/>
                <w:bCs/>
              </w:rPr>
              <w:t>Student Transition and Readiness</w:t>
            </w:r>
          </w:p>
          <w:p w:rsidR="0029442A" w:rsidRPr="002A5795" w:rsidRDefault="0029442A" w:rsidP="0029442A">
            <w:pPr>
              <w:spacing w:after="0" w:line="240" w:lineRule="auto"/>
              <w:rPr>
                <w:rFonts w:ascii="Times New Roman" w:hAnsi="Times New Roman" w:cs="Times New Roman"/>
              </w:rPr>
            </w:pPr>
            <w:r w:rsidRPr="002A5795">
              <w:rPr>
                <w:rFonts w:ascii="Times New Roman" w:eastAsiaTheme="minorEastAsia" w:hAnsi="Times New Roman" w:cs="Times New Roman"/>
              </w:rPr>
              <w:t xml:space="preserve">a.  </w:t>
            </w:r>
            <w:r w:rsidR="004F268B" w:rsidRPr="002A5795">
              <w:rPr>
                <w:rFonts w:ascii="Times New Roman" w:eastAsiaTheme="minorEastAsia" w:hAnsi="Times New Roman" w:cs="Times New Roman"/>
              </w:rPr>
              <w:t>PreK-12 Transition</w:t>
            </w:r>
            <w:r w:rsidRPr="002A5795">
              <w:rPr>
                <w:rFonts w:ascii="Times New Roman" w:hAnsi="Times New Roman" w:cs="Times New Roman"/>
              </w:rPr>
              <w:t xml:space="preserve"> </w:t>
            </w:r>
          </w:p>
          <w:p w:rsidR="004D0E1B" w:rsidRPr="002A5795" w:rsidRDefault="0029442A" w:rsidP="004D0E1B">
            <w:pPr>
              <w:spacing w:after="0" w:line="240" w:lineRule="auto"/>
              <w:ind w:left="443"/>
              <w:rPr>
                <w:rFonts w:ascii="Times New Roman" w:eastAsiaTheme="minorEastAsia" w:hAnsi="Times New Roman" w:cs="Times New Roman"/>
              </w:rPr>
            </w:pPr>
            <w:r w:rsidRPr="002A5795">
              <w:rPr>
                <w:rFonts w:ascii="Times New Roman" w:eastAsiaTheme="minorEastAsia" w:hAnsi="Times New Roman" w:cs="Times New Roman"/>
              </w:rPr>
              <w:t xml:space="preserve">i. </w:t>
            </w:r>
            <w:r w:rsidR="004F268B" w:rsidRPr="002A5795">
              <w:rPr>
                <w:rFonts w:ascii="Times New Roman" w:eastAsiaTheme="minorEastAsia" w:hAnsi="Times New Roman" w:cs="Times New Roman"/>
              </w:rPr>
              <w:t>Describe strategies the school employs to support incoming and outgoing cohorts of students in transition fr</w:t>
            </w:r>
            <w:r w:rsidR="004D0E1B" w:rsidRPr="002A5795">
              <w:rPr>
                <w:rFonts w:ascii="Times New Roman" w:eastAsiaTheme="minorEastAsia" w:hAnsi="Times New Roman" w:cs="Times New Roman"/>
              </w:rPr>
              <w:t>om one school level to another.</w:t>
            </w:r>
          </w:p>
          <w:p w:rsidR="004D0E1B" w:rsidRPr="002A5795" w:rsidRDefault="004D0E1B" w:rsidP="004D0E1B">
            <w:pPr>
              <w:spacing w:after="0" w:line="240" w:lineRule="auto"/>
              <w:ind w:left="443"/>
              <w:rPr>
                <w:rFonts w:ascii="Times New Roman" w:eastAsiaTheme="minorEastAsia" w:hAnsi="Times New Roman" w:cs="Times New Roman"/>
              </w:rPr>
            </w:pPr>
          </w:p>
          <w:p w:rsidR="00B646D3" w:rsidRDefault="00B646D3" w:rsidP="004D0E1B">
            <w:pPr>
              <w:spacing w:after="0" w:line="240" w:lineRule="auto"/>
              <w:ind w:left="443"/>
              <w:rPr>
                <w:rFonts w:ascii="Times New Roman" w:hAnsi="Times New Roman" w:cs="Times New Roman"/>
              </w:rPr>
            </w:pPr>
            <w:r w:rsidRPr="002A5795">
              <w:rPr>
                <w:rFonts w:ascii="Times New Roman" w:hAnsi="Times New Roman" w:cs="Times New Roman"/>
              </w:rPr>
              <w:t xml:space="preserve">McMullen-Booth Elementary has created and maintained an articulation process between Pre-K and Kindergarten teachers each semester. Alignment of assessment goals/expectations better prepares Pre-K students to reach their maximum learning potential in Kindergarten.  Pre-K teachers collaborate with Kindergarten Teachers to ensure a smooth transition by providing inclusionary opportunities in Kindergarten, conducting parent workshops to share Kindergarten expectations, as well as, assisting parents in working with their students at home.  Oral Language Development is stressed in all Pre K classroom settings and efforts have been made to incorporate Spanish literature in the Pre-K lending libraries to promote read </w:t>
            </w:r>
            <w:proofErr w:type="spellStart"/>
            <w:r w:rsidRPr="002A5795">
              <w:rPr>
                <w:rFonts w:ascii="Times New Roman" w:hAnsi="Times New Roman" w:cs="Times New Roman"/>
              </w:rPr>
              <w:t>alouds</w:t>
            </w:r>
            <w:proofErr w:type="spellEnd"/>
            <w:r w:rsidRPr="002A5795">
              <w:rPr>
                <w:rFonts w:ascii="Times New Roman" w:hAnsi="Times New Roman" w:cs="Times New Roman"/>
              </w:rPr>
              <w:t xml:space="preserve"> and language development between parents and their children.</w:t>
            </w:r>
          </w:p>
          <w:p w:rsidR="0081309E" w:rsidRPr="002A5795" w:rsidRDefault="0081309E" w:rsidP="004D0E1B">
            <w:pPr>
              <w:spacing w:after="0" w:line="240" w:lineRule="auto"/>
              <w:ind w:left="443"/>
              <w:rPr>
                <w:rFonts w:ascii="Times New Roman" w:eastAsiaTheme="minorEastAsia" w:hAnsi="Times New Roman" w:cs="Times New Roman"/>
              </w:rPr>
            </w:pPr>
          </w:p>
        </w:tc>
      </w:tr>
      <w:tr w:rsidR="004F268B" w:rsidRPr="002A5795" w:rsidTr="004F268B">
        <w:trPr>
          <w:trHeight w:val="432"/>
        </w:trPr>
        <w:tc>
          <w:tcPr>
            <w:tcW w:w="10458" w:type="dxa"/>
            <w:shd w:val="clear" w:color="auto" w:fill="F2F2F2" w:themeFill="background1" w:themeFillShade="F2"/>
            <w:hideMark/>
          </w:tcPr>
          <w:p w:rsidR="004F268B" w:rsidRPr="002A5795" w:rsidRDefault="004F268B" w:rsidP="004F268B">
            <w:pPr>
              <w:spacing w:after="0" w:line="240" w:lineRule="auto"/>
              <w:rPr>
                <w:rFonts w:ascii="Times New Roman" w:eastAsia="Times New Roman" w:hAnsi="Times New Roman" w:cs="Times New Roman"/>
                <w:b/>
                <w:bCs/>
              </w:rPr>
            </w:pPr>
            <w:r w:rsidRPr="002A5795">
              <w:rPr>
                <w:rFonts w:ascii="Times New Roman" w:eastAsia="Times New Roman" w:hAnsi="Times New Roman" w:cs="Times New Roman"/>
                <w:b/>
                <w:bCs/>
              </w:rPr>
              <w:t>F.  L</w:t>
            </w:r>
            <w:r w:rsidR="0029442A" w:rsidRPr="002A5795">
              <w:rPr>
                <w:rFonts w:ascii="Times New Roman" w:eastAsia="Times New Roman" w:hAnsi="Times New Roman" w:cs="Times New Roman"/>
                <w:b/>
                <w:bCs/>
              </w:rPr>
              <w:t xml:space="preserve">iteracy Leadership Team (LLT)  </w:t>
            </w:r>
          </w:p>
        </w:tc>
      </w:tr>
      <w:tr w:rsidR="004F268B" w:rsidRPr="002A5795" w:rsidTr="004F268B">
        <w:trPr>
          <w:trHeight w:val="630"/>
        </w:trPr>
        <w:tc>
          <w:tcPr>
            <w:tcW w:w="10458" w:type="dxa"/>
            <w:shd w:val="clear" w:color="auto" w:fill="auto"/>
            <w:hideMark/>
          </w:tcPr>
          <w:p w:rsidR="004F268B" w:rsidRPr="002A5795" w:rsidRDefault="004F268B" w:rsidP="004F268B">
            <w:pPr>
              <w:numPr>
                <w:ilvl w:val="0"/>
                <w:numId w:val="3"/>
              </w:numPr>
              <w:spacing w:after="0" w:line="240" w:lineRule="auto"/>
              <w:contextualSpacing/>
              <w:rPr>
                <w:rFonts w:ascii="Times New Roman" w:eastAsia="Times New Roman" w:hAnsi="Times New Roman" w:cs="Times New Roman"/>
              </w:rPr>
            </w:pPr>
            <w:r w:rsidRPr="002A5795">
              <w:rPr>
                <w:rFonts w:ascii="Times New Roman" w:eastAsia="Times New Roman" w:hAnsi="Times New Roman" w:cs="Times New Roman"/>
              </w:rPr>
              <w:t xml:space="preserve">Identify the name, </w:t>
            </w:r>
            <w:r w:rsidRPr="002A5795">
              <w:rPr>
                <w:rFonts w:ascii="Times New Roman" w:eastAsiaTheme="minorEastAsia" w:hAnsi="Times New Roman" w:cs="Times New Roman"/>
              </w:rPr>
              <w:t>email address</w:t>
            </w:r>
            <w:r w:rsidRPr="002A5795">
              <w:rPr>
                <w:rFonts w:ascii="Times New Roman" w:eastAsia="Times New Roman" w:hAnsi="Times New Roman" w:cs="Times New Roman"/>
              </w:rPr>
              <w:t xml:space="preserve"> and positions titles of the members of your school-based LLT </w:t>
            </w:r>
            <w:r w:rsidRPr="002A5795">
              <w:rPr>
                <w:rFonts w:ascii="Times New Roman" w:eastAsiaTheme="minorEastAsia" w:hAnsi="Times New Roman" w:cs="Times New Roman"/>
              </w:rPr>
              <w:t>in accordance with Rule 6A-6.053(3), F.A.C.</w:t>
            </w:r>
          </w:p>
          <w:p w:rsidR="00BB4112" w:rsidRPr="002A5795" w:rsidRDefault="00BB4112" w:rsidP="00BB4112">
            <w:pPr>
              <w:spacing w:after="0" w:line="240" w:lineRule="auto"/>
              <w:contextualSpacing/>
              <w:rPr>
                <w:rFonts w:ascii="Times New Roman" w:eastAsiaTheme="minorEastAsia" w:hAnsi="Times New Roman" w:cs="Times New Roman"/>
              </w:rPr>
            </w:pPr>
          </w:p>
          <w:p w:rsidR="00BB4112" w:rsidRPr="002A5795" w:rsidRDefault="00AD24ED" w:rsidP="00BB4112">
            <w:pPr>
              <w:spacing w:after="0" w:line="240" w:lineRule="auto"/>
              <w:ind w:left="720"/>
              <w:contextualSpacing/>
              <w:rPr>
                <w:rFonts w:ascii="Times New Roman" w:eastAsiaTheme="minorEastAsia" w:hAnsi="Times New Roman" w:cs="Times New Roman"/>
              </w:rPr>
            </w:pPr>
            <w:r>
              <w:rPr>
                <w:rFonts w:ascii="Times New Roman" w:eastAsiaTheme="minorEastAsia" w:hAnsi="Times New Roman" w:cs="Times New Roman"/>
              </w:rPr>
              <w:t>Sherry Aemisegger, P</w:t>
            </w:r>
            <w:r w:rsidR="00BB4112" w:rsidRPr="002A5795">
              <w:rPr>
                <w:rFonts w:ascii="Times New Roman" w:eastAsiaTheme="minorEastAsia" w:hAnsi="Times New Roman" w:cs="Times New Roman"/>
              </w:rPr>
              <w:t xml:space="preserve">rincipal, </w:t>
            </w:r>
            <w:hyperlink r:id="rId18" w:history="1">
              <w:r w:rsidR="00BB4112" w:rsidRPr="002A5795">
                <w:rPr>
                  <w:rStyle w:val="Hyperlink"/>
                  <w:rFonts w:ascii="Times New Roman" w:eastAsiaTheme="minorEastAsia" w:hAnsi="Times New Roman" w:cs="Times New Roman"/>
                  <w:color w:val="auto"/>
                  <w:u w:val="none"/>
                </w:rPr>
                <w:t>aemiseggers@pcsb.org</w:t>
              </w:r>
            </w:hyperlink>
          </w:p>
          <w:p w:rsidR="00BB4112" w:rsidRPr="002A5795" w:rsidRDefault="00BB4112" w:rsidP="00BB4112">
            <w:pPr>
              <w:spacing w:after="0" w:line="240" w:lineRule="auto"/>
              <w:ind w:left="720"/>
              <w:contextualSpacing/>
              <w:rPr>
                <w:rFonts w:ascii="Times New Roman" w:eastAsiaTheme="minorEastAsia" w:hAnsi="Times New Roman" w:cs="Times New Roman"/>
              </w:rPr>
            </w:pPr>
            <w:r w:rsidRPr="002A5795">
              <w:rPr>
                <w:rFonts w:ascii="Times New Roman" w:eastAsiaTheme="minorEastAsia" w:hAnsi="Times New Roman" w:cs="Times New Roman"/>
              </w:rPr>
              <w:t xml:space="preserve">Jacqueline Poole, Assistant Principal, </w:t>
            </w:r>
            <w:hyperlink r:id="rId19" w:history="1">
              <w:r w:rsidRPr="002A5795">
                <w:rPr>
                  <w:rStyle w:val="Hyperlink"/>
                  <w:rFonts w:ascii="Times New Roman" w:eastAsiaTheme="minorEastAsia" w:hAnsi="Times New Roman" w:cs="Times New Roman"/>
                  <w:color w:val="auto"/>
                  <w:u w:val="none"/>
                </w:rPr>
                <w:t>poolejac@pcsb.org</w:t>
              </w:r>
            </w:hyperlink>
          </w:p>
          <w:p w:rsidR="00BB4112" w:rsidRPr="002A5795" w:rsidRDefault="00BB4112" w:rsidP="00BB4112">
            <w:pPr>
              <w:spacing w:after="0" w:line="240" w:lineRule="auto"/>
              <w:ind w:left="720"/>
              <w:contextualSpacing/>
              <w:rPr>
                <w:rFonts w:ascii="Times New Roman" w:eastAsiaTheme="minorEastAsia" w:hAnsi="Times New Roman" w:cs="Times New Roman"/>
              </w:rPr>
            </w:pPr>
            <w:r w:rsidRPr="002A5795">
              <w:rPr>
                <w:rFonts w:ascii="Times New Roman" w:eastAsiaTheme="minorEastAsia" w:hAnsi="Times New Roman" w:cs="Times New Roman"/>
              </w:rPr>
              <w:t>Kathy Bilello, 3</w:t>
            </w:r>
            <w:r w:rsidRPr="002A5795">
              <w:rPr>
                <w:rFonts w:ascii="Times New Roman" w:eastAsiaTheme="minorEastAsia" w:hAnsi="Times New Roman" w:cs="Times New Roman"/>
                <w:vertAlign w:val="superscript"/>
              </w:rPr>
              <w:t>rd</w:t>
            </w:r>
            <w:r w:rsidRPr="002A5795">
              <w:rPr>
                <w:rFonts w:ascii="Times New Roman" w:eastAsiaTheme="minorEastAsia" w:hAnsi="Times New Roman" w:cs="Times New Roman"/>
              </w:rPr>
              <w:t xml:space="preserve"> Gr STARS, LLT chairman, </w:t>
            </w:r>
            <w:hyperlink r:id="rId20" w:history="1">
              <w:r w:rsidRPr="002A5795">
                <w:rPr>
                  <w:rStyle w:val="Hyperlink"/>
                  <w:rFonts w:ascii="Times New Roman" w:eastAsiaTheme="minorEastAsia" w:hAnsi="Times New Roman" w:cs="Times New Roman"/>
                  <w:color w:val="auto"/>
                  <w:u w:val="none"/>
                </w:rPr>
                <w:t>bilellok@pcsb.org</w:t>
              </w:r>
            </w:hyperlink>
          </w:p>
          <w:p w:rsidR="00BB4112" w:rsidRPr="002A5795" w:rsidRDefault="00BB4112" w:rsidP="00BB4112">
            <w:pPr>
              <w:spacing w:after="0" w:line="240" w:lineRule="auto"/>
              <w:ind w:left="720"/>
              <w:contextualSpacing/>
              <w:rPr>
                <w:rFonts w:ascii="Times New Roman" w:eastAsiaTheme="minorEastAsia" w:hAnsi="Times New Roman" w:cs="Times New Roman"/>
              </w:rPr>
            </w:pPr>
            <w:r w:rsidRPr="002A5795">
              <w:rPr>
                <w:rFonts w:ascii="Times New Roman" w:eastAsiaTheme="minorEastAsia" w:hAnsi="Times New Roman" w:cs="Times New Roman"/>
              </w:rPr>
              <w:t>Katie Crum, 3</w:t>
            </w:r>
            <w:r w:rsidRPr="002A5795">
              <w:rPr>
                <w:rFonts w:ascii="Times New Roman" w:eastAsiaTheme="minorEastAsia" w:hAnsi="Times New Roman" w:cs="Times New Roman"/>
                <w:vertAlign w:val="superscript"/>
              </w:rPr>
              <w:t>rd</w:t>
            </w:r>
            <w:r w:rsidRPr="002A5795">
              <w:rPr>
                <w:rFonts w:ascii="Times New Roman" w:eastAsiaTheme="minorEastAsia" w:hAnsi="Times New Roman" w:cs="Times New Roman"/>
              </w:rPr>
              <w:t xml:space="preserve"> Gr, </w:t>
            </w:r>
            <w:hyperlink r:id="rId21" w:history="1">
              <w:r w:rsidRPr="002A5795">
                <w:rPr>
                  <w:rStyle w:val="Hyperlink"/>
                  <w:rFonts w:ascii="Times New Roman" w:eastAsiaTheme="minorEastAsia" w:hAnsi="Times New Roman" w:cs="Times New Roman"/>
                  <w:color w:val="auto"/>
                  <w:u w:val="none"/>
                </w:rPr>
                <w:t>crumk@pcsb.org</w:t>
              </w:r>
            </w:hyperlink>
          </w:p>
          <w:p w:rsidR="00BB4112" w:rsidRPr="002A5795" w:rsidRDefault="00BB4112" w:rsidP="00BB4112">
            <w:pPr>
              <w:spacing w:after="0" w:line="240" w:lineRule="auto"/>
              <w:ind w:left="720"/>
              <w:contextualSpacing/>
              <w:rPr>
                <w:rFonts w:ascii="Times New Roman" w:eastAsiaTheme="minorEastAsia" w:hAnsi="Times New Roman" w:cs="Times New Roman"/>
              </w:rPr>
            </w:pPr>
            <w:r w:rsidRPr="002A5795">
              <w:rPr>
                <w:rFonts w:ascii="Times New Roman" w:eastAsiaTheme="minorEastAsia" w:hAnsi="Times New Roman" w:cs="Times New Roman"/>
              </w:rPr>
              <w:t>Ann Arfaras, 1</w:t>
            </w:r>
            <w:r w:rsidRPr="002A5795">
              <w:rPr>
                <w:rFonts w:ascii="Times New Roman" w:eastAsiaTheme="minorEastAsia" w:hAnsi="Times New Roman" w:cs="Times New Roman"/>
                <w:vertAlign w:val="superscript"/>
              </w:rPr>
              <w:t>st</w:t>
            </w:r>
            <w:r w:rsidRPr="002A5795">
              <w:rPr>
                <w:rFonts w:ascii="Times New Roman" w:eastAsiaTheme="minorEastAsia" w:hAnsi="Times New Roman" w:cs="Times New Roman"/>
              </w:rPr>
              <w:t xml:space="preserve"> gr, </w:t>
            </w:r>
            <w:hyperlink r:id="rId22" w:history="1">
              <w:r w:rsidRPr="002A5795">
                <w:rPr>
                  <w:rStyle w:val="Hyperlink"/>
                  <w:rFonts w:ascii="Times New Roman" w:eastAsiaTheme="minorEastAsia" w:hAnsi="Times New Roman" w:cs="Times New Roman"/>
                  <w:color w:val="auto"/>
                  <w:u w:val="none"/>
                </w:rPr>
                <w:t>arfarasa@pcsb.org</w:t>
              </w:r>
            </w:hyperlink>
          </w:p>
          <w:p w:rsidR="00BB4112" w:rsidRPr="002A5795" w:rsidRDefault="00BB4112" w:rsidP="00BB4112">
            <w:pPr>
              <w:spacing w:after="0" w:line="240" w:lineRule="auto"/>
              <w:ind w:left="720"/>
              <w:contextualSpacing/>
              <w:rPr>
                <w:rFonts w:ascii="Times New Roman" w:eastAsiaTheme="minorEastAsia" w:hAnsi="Times New Roman" w:cs="Times New Roman"/>
              </w:rPr>
            </w:pPr>
            <w:r w:rsidRPr="002A5795">
              <w:rPr>
                <w:rFonts w:ascii="Times New Roman" w:eastAsiaTheme="minorEastAsia" w:hAnsi="Times New Roman" w:cs="Times New Roman"/>
              </w:rPr>
              <w:t xml:space="preserve">C. Scott Stevens, Primary ASD, </w:t>
            </w:r>
            <w:hyperlink r:id="rId23" w:history="1">
              <w:r w:rsidRPr="002A5795">
                <w:rPr>
                  <w:rStyle w:val="Hyperlink"/>
                  <w:rFonts w:ascii="Times New Roman" w:eastAsiaTheme="minorEastAsia" w:hAnsi="Times New Roman" w:cs="Times New Roman"/>
                  <w:color w:val="auto"/>
                  <w:u w:val="none"/>
                </w:rPr>
                <w:t>stevensch@pcsb.org</w:t>
              </w:r>
            </w:hyperlink>
          </w:p>
          <w:p w:rsidR="00BB4112" w:rsidRPr="002A5795" w:rsidRDefault="00BB4112" w:rsidP="00BB4112">
            <w:pPr>
              <w:spacing w:after="0" w:line="240" w:lineRule="auto"/>
              <w:contextualSpacing/>
              <w:rPr>
                <w:rFonts w:ascii="Times New Roman" w:eastAsia="Times New Roman" w:hAnsi="Times New Roman" w:cs="Times New Roman"/>
              </w:rPr>
            </w:pPr>
          </w:p>
        </w:tc>
      </w:tr>
      <w:tr w:rsidR="004F268B" w:rsidRPr="002A5795" w:rsidTr="004F268B">
        <w:trPr>
          <w:trHeight w:val="630"/>
        </w:trPr>
        <w:tc>
          <w:tcPr>
            <w:tcW w:w="10458" w:type="dxa"/>
            <w:shd w:val="clear" w:color="auto" w:fill="auto"/>
            <w:hideMark/>
          </w:tcPr>
          <w:p w:rsidR="004F268B" w:rsidRPr="002A5795" w:rsidRDefault="004F268B" w:rsidP="004F268B">
            <w:pPr>
              <w:numPr>
                <w:ilvl w:val="0"/>
                <w:numId w:val="3"/>
              </w:numPr>
              <w:spacing w:after="0" w:line="240" w:lineRule="auto"/>
              <w:contextualSpacing/>
              <w:rPr>
                <w:rFonts w:ascii="Times New Roman" w:eastAsia="Times New Roman" w:hAnsi="Times New Roman" w:cs="Times New Roman"/>
              </w:rPr>
            </w:pPr>
            <w:r w:rsidRPr="002A5795">
              <w:rPr>
                <w:rFonts w:ascii="Times New Roman" w:eastAsia="Times New Roman" w:hAnsi="Times New Roman" w:cs="Times New Roman"/>
              </w:rPr>
              <w:t xml:space="preserve">Describe how the school-based LLT </w:t>
            </w:r>
            <w:r w:rsidRPr="002A5795">
              <w:rPr>
                <w:rFonts w:ascii="Times New Roman" w:eastAsiaTheme="minorEastAsia" w:hAnsi="Times New Roman" w:cs="Times New Roman"/>
              </w:rPr>
              <w:t>promotes literacy within the school.</w:t>
            </w:r>
          </w:p>
          <w:p w:rsidR="00B646D3" w:rsidRPr="002A5795" w:rsidRDefault="00B646D3" w:rsidP="00B646D3">
            <w:pPr>
              <w:spacing w:after="0" w:line="240" w:lineRule="auto"/>
              <w:contextualSpacing/>
              <w:rPr>
                <w:rFonts w:ascii="Times New Roman" w:eastAsiaTheme="minorEastAsia" w:hAnsi="Times New Roman" w:cs="Times New Roman"/>
                <w:color w:val="548DD4" w:themeColor="text2" w:themeTint="99"/>
              </w:rPr>
            </w:pPr>
          </w:p>
          <w:p w:rsidR="00B646D3" w:rsidRDefault="00B646D3" w:rsidP="00B646D3">
            <w:pPr>
              <w:spacing w:after="0" w:line="240" w:lineRule="auto"/>
              <w:contextualSpacing/>
              <w:rPr>
                <w:rFonts w:ascii="Times New Roman" w:hAnsi="Times New Roman" w:cs="Times New Roman"/>
              </w:rPr>
            </w:pPr>
            <w:r w:rsidRPr="002A5795">
              <w:rPr>
                <w:rFonts w:ascii="Times New Roman" w:hAnsi="Times New Roman" w:cs="Times New Roman"/>
              </w:rPr>
              <w:t xml:space="preserve">The LLT will utilize data and encourage collaborative planning in grade-level PLC’s to facilitate best practices for literacy instruction.  The team will meet once a month to monitor </w:t>
            </w:r>
            <w:r w:rsidR="004D0E1B" w:rsidRPr="002A5795">
              <w:rPr>
                <w:rFonts w:ascii="Times New Roman" w:hAnsi="Times New Roman" w:cs="Times New Roman"/>
              </w:rPr>
              <w:t xml:space="preserve">SIP </w:t>
            </w:r>
            <w:r w:rsidRPr="002A5795">
              <w:rPr>
                <w:rFonts w:ascii="Times New Roman" w:hAnsi="Times New Roman" w:cs="Times New Roman"/>
              </w:rPr>
              <w:t>initiatives and guide teacher learning.</w:t>
            </w:r>
          </w:p>
          <w:p w:rsidR="0081309E" w:rsidRPr="002A5795" w:rsidRDefault="0081309E" w:rsidP="00B646D3">
            <w:pPr>
              <w:spacing w:after="0" w:line="240" w:lineRule="auto"/>
              <w:contextualSpacing/>
              <w:rPr>
                <w:rFonts w:ascii="Times New Roman" w:eastAsia="Times New Roman" w:hAnsi="Times New Roman" w:cs="Times New Roman"/>
              </w:rPr>
            </w:pPr>
          </w:p>
        </w:tc>
      </w:tr>
      <w:tr w:rsidR="004F268B" w:rsidRPr="002A5795" w:rsidTr="004F268B">
        <w:trPr>
          <w:trHeight w:val="720"/>
        </w:trPr>
        <w:tc>
          <w:tcPr>
            <w:tcW w:w="10458" w:type="dxa"/>
            <w:shd w:val="clear" w:color="auto" w:fill="auto"/>
            <w:hideMark/>
          </w:tcPr>
          <w:p w:rsidR="004F268B" w:rsidRPr="002A5795" w:rsidRDefault="004F268B" w:rsidP="00B646D3">
            <w:pPr>
              <w:pStyle w:val="ListParagraph"/>
              <w:numPr>
                <w:ilvl w:val="0"/>
                <w:numId w:val="3"/>
              </w:num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 xml:space="preserve">What will be the major initiatives of the LLT </w:t>
            </w:r>
            <w:r w:rsidR="00B646D3" w:rsidRPr="002A5795">
              <w:rPr>
                <w:rFonts w:ascii="Times New Roman" w:eastAsia="Times New Roman" w:hAnsi="Times New Roman" w:cs="Times New Roman"/>
              </w:rPr>
              <w:t xml:space="preserve">be </w:t>
            </w:r>
            <w:r w:rsidRPr="002A5795">
              <w:rPr>
                <w:rFonts w:ascii="Times New Roman" w:eastAsia="Times New Roman" w:hAnsi="Times New Roman" w:cs="Times New Roman"/>
              </w:rPr>
              <w:t>this year?</w:t>
            </w:r>
          </w:p>
          <w:p w:rsidR="00B646D3" w:rsidRPr="002A5795" w:rsidRDefault="00B646D3" w:rsidP="00B646D3">
            <w:pPr>
              <w:spacing w:after="0" w:line="240" w:lineRule="auto"/>
              <w:rPr>
                <w:rFonts w:ascii="Times New Roman" w:hAnsi="Times New Roman" w:cs="Times New Roman"/>
              </w:rPr>
            </w:pPr>
          </w:p>
          <w:p w:rsidR="0081309E" w:rsidRDefault="00B646D3" w:rsidP="00B646D3">
            <w:pPr>
              <w:spacing w:after="0" w:line="240" w:lineRule="auto"/>
              <w:rPr>
                <w:rFonts w:ascii="Times New Roman" w:hAnsi="Times New Roman" w:cs="Times New Roman"/>
              </w:rPr>
            </w:pPr>
            <w:r w:rsidRPr="0093410E">
              <w:rPr>
                <w:rFonts w:ascii="Times New Roman" w:hAnsi="Times New Roman" w:cs="Times New Roman"/>
              </w:rPr>
              <w:t xml:space="preserve">We will continue to focus on increasing </w:t>
            </w:r>
            <w:r w:rsidR="0093410E">
              <w:rPr>
                <w:rFonts w:ascii="Times New Roman" w:hAnsi="Times New Roman" w:cs="Times New Roman"/>
              </w:rPr>
              <w:t xml:space="preserve">the effectiveness of our </w:t>
            </w:r>
            <w:r w:rsidRPr="0093410E">
              <w:rPr>
                <w:rFonts w:ascii="Times New Roman" w:hAnsi="Times New Roman" w:cs="Times New Roman"/>
              </w:rPr>
              <w:t>Tier I instruction to at least 80%</w:t>
            </w:r>
            <w:r w:rsidR="0093410E">
              <w:rPr>
                <w:rFonts w:ascii="Times New Roman" w:hAnsi="Times New Roman" w:cs="Times New Roman"/>
              </w:rPr>
              <w:t xml:space="preserve"> and the refinement of our Tier 2 &amp;3 processes.  We will do this by concentrating on the development of </w:t>
            </w:r>
            <w:r w:rsidR="0093410E" w:rsidRPr="0093410E">
              <w:rPr>
                <w:rFonts w:ascii="Times New Roman" w:hAnsi="Times New Roman" w:cs="Times New Roman"/>
              </w:rPr>
              <w:t xml:space="preserve">efficient and effective PLCs, </w:t>
            </w:r>
            <w:r w:rsidR="0093410E">
              <w:rPr>
                <w:rFonts w:ascii="Times New Roman" w:hAnsi="Times New Roman" w:cs="Times New Roman"/>
              </w:rPr>
              <w:t xml:space="preserve">the </w:t>
            </w:r>
            <w:r w:rsidR="0093410E" w:rsidRPr="0093410E">
              <w:rPr>
                <w:rFonts w:ascii="Times New Roman" w:hAnsi="Times New Roman" w:cs="Times New Roman"/>
              </w:rPr>
              <w:t>use of data</w:t>
            </w:r>
            <w:r w:rsidR="0093410E">
              <w:rPr>
                <w:rFonts w:ascii="Times New Roman" w:hAnsi="Times New Roman" w:cs="Times New Roman"/>
              </w:rPr>
              <w:t xml:space="preserve"> to drive instruction</w:t>
            </w:r>
            <w:r w:rsidR="0093410E" w:rsidRPr="0093410E">
              <w:rPr>
                <w:rFonts w:ascii="Times New Roman" w:hAnsi="Times New Roman" w:cs="Times New Roman"/>
              </w:rPr>
              <w:t xml:space="preserve">, </w:t>
            </w:r>
            <w:r w:rsidR="0093410E">
              <w:rPr>
                <w:rFonts w:ascii="Times New Roman" w:hAnsi="Times New Roman" w:cs="Times New Roman"/>
              </w:rPr>
              <w:t xml:space="preserve">a focus on perfecting our use </w:t>
            </w:r>
            <w:r w:rsidR="002A55FB">
              <w:rPr>
                <w:rFonts w:ascii="Times New Roman" w:hAnsi="Times New Roman" w:cs="Times New Roman"/>
              </w:rPr>
              <w:t>of research</w:t>
            </w:r>
            <w:r w:rsidR="0093410E">
              <w:rPr>
                <w:rFonts w:ascii="Times New Roman" w:hAnsi="Times New Roman" w:cs="Times New Roman"/>
              </w:rPr>
              <w:t xml:space="preserve"> based instructional practices and effective </w:t>
            </w:r>
            <w:r w:rsidR="0093410E" w:rsidRPr="0093410E">
              <w:rPr>
                <w:rFonts w:ascii="Times New Roman" w:hAnsi="Times New Roman" w:cs="Times New Roman"/>
              </w:rPr>
              <w:t>collaborative planning</w:t>
            </w:r>
            <w:r w:rsidR="0093410E">
              <w:rPr>
                <w:rFonts w:ascii="Times New Roman" w:hAnsi="Times New Roman" w:cs="Times New Roman"/>
              </w:rPr>
              <w:t xml:space="preserve">. </w:t>
            </w:r>
          </w:p>
          <w:p w:rsidR="00B646D3" w:rsidRPr="002A5795" w:rsidRDefault="00B646D3" w:rsidP="00B646D3">
            <w:pPr>
              <w:spacing w:after="0" w:line="240" w:lineRule="auto"/>
              <w:rPr>
                <w:rFonts w:ascii="Times New Roman" w:eastAsia="Times New Roman" w:hAnsi="Times New Roman" w:cs="Times New Roman"/>
              </w:rPr>
            </w:pPr>
            <w:r w:rsidRPr="002A5795">
              <w:rPr>
                <w:rFonts w:ascii="Times New Roman" w:hAnsi="Times New Roman" w:cs="Times New Roman"/>
              </w:rPr>
              <w:t xml:space="preserve">  </w:t>
            </w:r>
          </w:p>
        </w:tc>
      </w:tr>
      <w:tr w:rsidR="004F268B" w:rsidRPr="002A5795" w:rsidTr="004F268B">
        <w:trPr>
          <w:trHeight w:val="375"/>
        </w:trPr>
        <w:tc>
          <w:tcPr>
            <w:tcW w:w="10458" w:type="dxa"/>
            <w:shd w:val="clear" w:color="auto" w:fill="D9D9D9" w:themeFill="background1" w:themeFillShade="D9"/>
            <w:hideMark/>
          </w:tcPr>
          <w:p w:rsidR="004F268B" w:rsidRPr="002A5795" w:rsidRDefault="004F268B" w:rsidP="004F268B">
            <w:pPr>
              <w:spacing w:after="0" w:line="240" w:lineRule="auto"/>
              <w:rPr>
                <w:rFonts w:ascii="Times New Roman" w:eastAsia="Times New Roman" w:hAnsi="Times New Roman" w:cs="Times New Roman"/>
                <w:b/>
                <w:bCs/>
              </w:rPr>
            </w:pPr>
            <w:r w:rsidRPr="002A5795">
              <w:rPr>
                <w:rFonts w:ascii="Times New Roman" w:eastAsia="Times New Roman" w:hAnsi="Times New Roman" w:cs="Times New Roman"/>
                <w:b/>
                <w:bCs/>
              </w:rPr>
              <w:t>Part II: Expected Improvements or Needs Assessment (Step Zero)</w:t>
            </w:r>
          </w:p>
        </w:tc>
      </w:tr>
      <w:tr w:rsidR="004F268B" w:rsidRPr="002A5795" w:rsidTr="004F268B">
        <w:trPr>
          <w:trHeight w:val="432"/>
        </w:trPr>
        <w:tc>
          <w:tcPr>
            <w:tcW w:w="10458" w:type="dxa"/>
            <w:shd w:val="clear" w:color="auto" w:fill="F2F2F2" w:themeFill="background1" w:themeFillShade="F2"/>
            <w:hideMark/>
          </w:tcPr>
          <w:p w:rsidR="004F268B" w:rsidRPr="002A5795" w:rsidRDefault="004F268B" w:rsidP="004F268B">
            <w:pPr>
              <w:spacing w:after="0" w:line="240" w:lineRule="auto"/>
              <w:rPr>
                <w:rFonts w:ascii="Times New Roman" w:eastAsia="Times New Roman" w:hAnsi="Times New Roman" w:cs="Times New Roman"/>
                <w:b/>
                <w:bCs/>
              </w:rPr>
            </w:pPr>
            <w:r w:rsidRPr="002A5795">
              <w:rPr>
                <w:rFonts w:ascii="Times New Roman" w:eastAsia="Times New Roman" w:hAnsi="Times New Roman" w:cs="Times New Roman"/>
                <w:b/>
                <w:bCs/>
              </w:rPr>
              <w:t>A.  Area 1: Reading</w:t>
            </w:r>
          </w:p>
        </w:tc>
      </w:tr>
      <w:tr w:rsidR="004F268B" w:rsidRPr="002A5795" w:rsidTr="004F268B">
        <w:trPr>
          <w:trHeight w:val="432"/>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i/>
                <w:iCs/>
              </w:rPr>
            </w:pPr>
            <w:r w:rsidRPr="002A5795">
              <w:rPr>
                <w:rFonts w:ascii="Times New Roman" w:eastAsia="Times New Roman" w:hAnsi="Times New Roman" w:cs="Times New Roman"/>
                <w:i/>
                <w:iCs/>
              </w:rPr>
              <w:t>a)  Florida Comprehensive Assessment Test 2.0 (FCAT 2.0)</w:t>
            </w:r>
          </w:p>
        </w:tc>
      </w:tr>
      <w:tr w:rsidR="004F268B" w:rsidRPr="002A5795" w:rsidTr="004F268B">
        <w:trPr>
          <w:trHeight w:val="432"/>
        </w:trPr>
        <w:tc>
          <w:tcPr>
            <w:tcW w:w="10458" w:type="dxa"/>
            <w:shd w:val="clear" w:color="auto" w:fill="auto"/>
            <w:hideMark/>
          </w:tcPr>
          <w:p w:rsidR="004F268B" w:rsidRPr="002A5795" w:rsidRDefault="0008559E" w:rsidP="004F268B">
            <w:pPr>
              <w:spacing w:after="0" w:line="240" w:lineRule="auto"/>
              <w:rPr>
                <w:rFonts w:ascii="Times New Roman" w:eastAsia="Times New Roman" w:hAnsi="Times New Roman" w:cs="Times New Roman"/>
                <w:color w:val="000000"/>
              </w:rPr>
            </w:pPr>
            <w:r w:rsidRPr="0081309E">
              <w:rPr>
                <w:rFonts w:ascii="Times New Roman" w:eastAsia="Times New Roman" w:hAnsi="Times New Roman" w:cs="Times New Roman"/>
              </w:rPr>
              <w:t>28.2</w:t>
            </w:r>
            <w:r w:rsidR="00BB4112" w:rsidRPr="0081309E">
              <w:rPr>
                <w:rFonts w:ascii="Times New Roman" w:eastAsia="Times New Roman" w:hAnsi="Times New Roman" w:cs="Times New Roman"/>
              </w:rPr>
              <w:t>%</w:t>
            </w:r>
            <w:r w:rsidR="00BB4112" w:rsidRPr="002A5795">
              <w:rPr>
                <w:rFonts w:ascii="Times New Roman" w:eastAsia="Times New Roman" w:hAnsi="Times New Roman" w:cs="Times New Roman"/>
              </w:rPr>
              <w:t xml:space="preserve"> </w:t>
            </w:r>
            <w:r w:rsidR="004F268B" w:rsidRPr="002A5795">
              <w:rPr>
                <w:rFonts w:ascii="Times New Roman" w:eastAsia="Times New Roman" w:hAnsi="Times New Roman" w:cs="Times New Roman"/>
              </w:rPr>
              <w:t>Students scoring at Achievement Level 3</w:t>
            </w:r>
          </w:p>
        </w:tc>
      </w:tr>
      <w:tr w:rsidR="004F268B" w:rsidRPr="002A5795" w:rsidTr="004F268B">
        <w:trPr>
          <w:trHeight w:val="432"/>
        </w:trPr>
        <w:tc>
          <w:tcPr>
            <w:tcW w:w="10458" w:type="dxa"/>
            <w:shd w:val="clear" w:color="auto" w:fill="auto"/>
            <w:hideMark/>
          </w:tcPr>
          <w:p w:rsidR="004F268B" w:rsidRPr="002A5795" w:rsidRDefault="00BB4112" w:rsidP="004F268B">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rPr>
              <w:t xml:space="preserve">27.8% </w:t>
            </w:r>
            <w:r w:rsidR="004F268B" w:rsidRPr="002A5795">
              <w:rPr>
                <w:rFonts w:ascii="Times New Roman" w:eastAsia="Times New Roman" w:hAnsi="Times New Roman" w:cs="Times New Roman"/>
              </w:rPr>
              <w:t xml:space="preserve">Students </w:t>
            </w:r>
            <w:r w:rsidRPr="002A5795">
              <w:rPr>
                <w:rFonts w:ascii="Times New Roman" w:eastAsia="Times New Roman" w:hAnsi="Times New Roman" w:cs="Times New Roman"/>
              </w:rPr>
              <w:t xml:space="preserve">scoring at or above Achievement </w:t>
            </w:r>
            <w:r w:rsidR="004F268B" w:rsidRPr="002A5795">
              <w:rPr>
                <w:rFonts w:ascii="Times New Roman" w:eastAsia="Times New Roman" w:hAnsi="Times New Roman" w:cs="Times New Roman"/>
              </w:rPr>
              <w:t>Level 4</w:t>
            </w:r>
          </w:p>
        </w:tc>
      </w:tr>
      <w:tr w:rsidR="004F268B" w:rsidRPr="002A5795" w:rsidTr="004F268B">
        <w:trPr>
          <w:trHeight w:val="432"/>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i/>
                <w:iCs/>
              </w:rPr>
            </w:pPr>
            <w:r w:rsidRPr="002A5795">
              <w:rPr>
                <w:rFonts w:ascii="Times New Roman" w:eastAsia="Times New Roman" w:hAnsi="Times New Roman" w:cs="Times New Roman"/>
                <w:i/>
                <w:iCs/>
              </w:rPr>
              <w:t>b)  Florida Alternate Assessment (FAA)</w:t>
            </w:r>
          </w:p>
        </w:tc>
      </w:tr>
      <w:tr w:rsidR="004F268B" w:rsidRPr="002A5795" w:rsidTr="004F268B">
        <w:trPr>
          <w:trHeight w:val="432"/>
        </w:trPr>
        <w:tc>
          <w:tcPr>
            <w:tcW w:w="10458" w:type="dxa"/>
            <w:shd w:val="clear" w:color="auto" w:fill="auto"/>
            <w:hideMark/>
          </w:tcPr>
          <w:p w:rsidR="004F268B" w:rsidRPr="002A5795" w:rsidRDefault="00BB4112" w:rsidP="004F268B">
            <w:pPr>
              <w:spacing w:after="0" w:line="240" w:lineRule="auto"/>
              <w:rPr>
                <w:rFonts w:ascii="Times New Roman" w:eastAsia="Times New Roman" w:hAnsi="Times New Roman" w:cs="Times New Roman"/>
                <w:color w:val="000000"/>
                <w:highlight w:val="yellow"/>
              </w:rPr>
            </w:pPr>
            <w:r w:rsidRPr="002A5795">
              <w:rPr>
                <w:rFonts w:ascii="Times New Roman" w:eastAsia="Times New Roman" w:hAnsi="Times New Roman" w:cs="Times New Roman"/>
              </w:rPr>
              <w:t xml:space="preserve">100% </w:t>
            </w:r>
            <w:r w:rsidR="004F268B" w:rsidRPr="002A5795">
              <w:rPr>
                <w:rFonts w:ascii="Times New Roman" w:eastAsia="Times New Roman" w:hAnsi="Times New Roman" w:cs="Times New Roman"/>
              </w:rPr>
              <w:t>Students scoring at Levels 4, 5, and 6</w:t>
            </w:r>
          </w:p>
        </w:tc>
      </w:tr>
      <w:tr w:rsidR="004F268B" w:rsidRPr="002A5795" w:rsidTr="004F268B">
        <w:trPr>
          <w:trHeight w:val="432"/>
        </w:trPr>
        <w:tc>
          <w:tcPr>
            <w:tcW w:w="10458" w:type="dxa"/>
            <w:shd w:val="clear" w:color="auto" w:fill="auto"/>
            <w:hideMark/>
          </w:tcPr>
          <w:p w:rsidR="004F268B" w:rsidRPr="002A5795" w:rsidRDefault="00BB4112" w:rsidP="004F268B">
            <w:pPr>
              <w:spacing w:after="0" w:line="240" w:lineRule="auto"/>
              <w:rPr>
                <w:rFonts w:ascii="Times New Roman" w:eastAsia="Times New Roman" w:hAnsi="Times New Roman" w:cs="Times New Roman"/>
                <w:color w:val="000000"/>
                <w:highlight w:val="yellow"/>
              </w:rPr>
            </w:pPr>
            <w:r w:rsidRPr="002A5795">
              <w:rPr>
                <w:rFonts w:ascii="Times New Roman" w:eastAsia="Times New Roman" w:hAnsi="Times New Roman" w:cs="Times New Roman"/>
              </w:rPr>
              <w:t xml:space="preserve">100% </w:t>
            </w:r>
            <w:r w:rsidR="004F268B" w:rsidRPr="002A5795">
              <w:rPr>
                <w:rFonts w:ascii="Times New Roman" w:eastAsia="Times New Roman" w:hAnsi="Times New Roman" w:cs="Times New Roman"/>
              </w:rPr>
              <w:t>Students scoring at or above Level 7</w:t>
            </w:r>
          </w:p>
        </w:tc>
      </w:tr>
      <w:tr w:rsidR="004F268B" w:rsidRPr="002A5795" w:rsidTr="004F268B">
        <w:trPr>
          <w:trHeight w:val="432"/>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i/>
                <w:iCs/>
              </w:rPr>
            </w:pPr>
            <w:r w:rsidRPr="002A5795">
              <w:rPr>
                <w:rFonts w:ascii="Times New Roman" w:eastAsia="Times New Roman" w:hAnsi="Times New Roman" w:cs="Times New Roman"/>
                <w:i/>
                <w:iCs/>
              </w:rPr>
              <w:t>c)  Learning Gains</w:t>
            </w:r>
          </w:p>
        </w:tc>
      </w:tr>
      <w:tr w:rsidR="004F268B" w:rsidRPr="002A5795" w:rsidTr="004F268B">
        <w:trPr>
          <w:trHeight w:val="432"/>
        </w:trPr>
        <w:tc>
          <w:tcPr>
            <w:tcW w:w="10458" w:type="dxa"/>
            <w:shd w:val="clear" w:color="auto" w:fill="auto"/>
            <w:hideMark/>
          </w:tcPr>
          <w:p w:rsidR="004F268B" w:rsidRPr="002A5795" w:rsidRDefault="00BB4112" w:rsidP="004F268B">
            <w:pPr>
              <w:spacing w:after="0" w:line="240" w:lineRule="auto"/>
              <w:rPr>
                <w:rFonts w:ascii="Times New Roman" w:eastAsia="Times New Roman" w:hAnsi="Times New Roman" w:cs="Times New Roman"/>
                <w:color w:val="000000"/>
                <w:highlight w:val="yellow"/>
              </w:rPr>
            </w:pPr>
            <w:r w:rsidRPr="002A5795">
              <w:rPr>
                <w:rFonts w:ascii="Times New Roman" w:eastAsia="Times New Roman" w:hAnsi="Times New Roman" w:cs="Times New Roman"/>
              </w:rPr>
              <w:t xml:space="preserve">66% </w:t>
            </w:r>
            <w:r w:rsidR="004F268B" w:rsidRPr="002A5795">
              <w:rPr>
                <w:rFonts w:ascii="Times New Roman" w:eastAsia="Times New Roman" w:hAnsi="Times New Roman" w:cs="Times New Roman"/>
              </w:rPr>
              <w:t>Students making learning gains (FCAT 2.0 and FAA)</w:t>
            </w:r>
          </w:p>
        </w:tc>
      </w:tr>
      <w:tr w:rsidR="004F268B" w:rsidRPr="002A5795" w:rsidTr="004F268B">
        <w:trPr>
          <w:trHeight w:val="432"/>
        </w:trPr>
        <w:tc>
          <w:tcPr>
            <w:tcW w:w="10458" w:type="dxa"/>
            <w:shd w:val="clear" w:color="auto" w:fill="auto"/>
            <w:hideMark/>
          </w:tcPr>
          <w:p w:rsidR="004F268B" w:rsidRPr="002A5795" w:rsidRDefault="00BB4112" w:rsidP="004F268B">
            <w:pPr>
              <w:spacing w:after="0" w:line="240" w:lineRule="auto"/>
              <w:rPr>
                <w:rFonts w:ascii="Times New Roman" w:eastAsia="Times New Roman" w:hAnsi="Times New Roman" w:cs="Times New Roman"/>
                <w:color w:val="000000"/>
                <w:highlight w:val="yellow"/>
              </w:rPr>
            </w:pPr>
            <w:r w:rsidRPr="002A5795">
              <w:rPr>
                <w:rFonts w:ascii="Times New Roman" w:eastAsia="Times New Roman" w:hAnsi="Times New Roman" w:cs="Times New Roman"/>
              </w:rPr>
              <w:t xml:space="preserve">64% </w:t>
            </w:r>
            <w:r w:rsidR="004F268B" w:rsidRPr="002A5795">
              <w:rPr>
                <w:rFonts w:ascii="Times New Roman" w:eastAsia="Times New Roman" w:hAnsi="Times New Roman" w:cs="Times New Roman"/>
              </w:rPr>
              <w:t>Students in lowest 25% making learning gains (FCAT 2.0)</w:t>
            </w:r>
          </w:p>
        </w:tc>
      </w:tr>
      <w:tr w:rsidR="004F268B" w:rsidRPr="002A5795" w:rsidTr="004F268B">
        <w:trPr>
          <w:trHeight w:val="432"/>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i/>
                <w:iCs/>
              </w:rPr>
            </w:pPr>
            <w:r w:rsidRPr="002A5795">
              <w:rPr>
                <w:rFonts w:ascii="Times New Roman" w:eastAsia="Times New Roman" w:hAnsi="Times New Roman" w:cs="Times New Roman"/>
                <w:i/>
                <w:iCs/>
              </w:rPr>
              <w:t>d)  Comprehensive English Language Learning Assessment (CELLA)</w:t>
            </w:r>
          </w:p>
        </w:tc>
      </w:tr>
      <w:tr w:rsidR="004F268B" w:rsidRPr="002A5795" w:rsidTr="004F268B">
        <w:trPr>
          <w:trHeight w:val="576"/>
        </w:trPr>
        <w:tc>
          <w:tcPr>
            <w:tcW w:w="10458" w:type="dxa"/>
            <w:shd w:val="clear" w:color="auto" w:fill="auto"/>
            <w:hideMark/>
          </w:tcPr>
          <w:p w:rsidR="004F268B" w:rsidRPr="002A5795" w:rsidRDefault="00BB4112" w:rsidP="004F268B">
            <w:pPr>
              <w:spacing w:after="0" w:line="240" w:lineRule="auto"/>
              <w:rPr>
                <w:rFonts w:ascii="Times New Roman" w:eastAsia="Times New Roman" w:hAnsi="Times New Roman" w:cs="Times New Roman"/>
                <w:color w:val="000000"/>
                <w:highlight w:val="yellow"/>
              </w:rPr>
            </w:pPr>
            <w:r w:rsidRPr="002A5795">
              <w:rPr>
                <w:rFonts w:ascii="Times New Roman" w:eastAsia="Times New Roman" w:hAnsi="Times New Roman" w:cs="Times New Roman"/>
              </w:rPr>
              <w:t xml:space="preserve">40% </w:t>
            </w:r>
            <w:r w:rsidR="004F268B" w:rsidRPr="002A5795">
              <w:rPr>
                <w:rFonts w:ascii="Times New Roman" w:eastAsia="Times New Roman" w:hAnsi="Times New Roman" w:cs="Times New Roman"/>
              </w:rPr>
              <w:t>Students scoring proficient in listening/speaking (students speak in English and understand spoken English at grade level in a manner similar to non-ELL students)</w:t>
            </w:r>
          </w:p>
        </w:tc>
      </w:tr>
      <w:tr w:rsidR="004F268B" w:rsidRPr="002A5795" w:rsidTr="004F268B">
        <w:trPr>
          <w:trHeight w:val="576"/>
        </w:trPr>
        <w:tc>
          <w:tcPr>
            <w:tcW w:w="10458" w:type="dxa"/>
            <w:shd w:val="clear" w:color="auto" w:fill="auto"/>
            <w:hideMark/>
          </w:tcPr>
          <w:p w:rsidR="004F268B" w:rsidRPr="002A5795" w:rsidRDefault="00BB4112" w:rsidP="004F268B">
            <w:pPr>
              <w:spacing w:after="0" w:line="240" w:lineRule="auto"/>
              <w:rPr>
                <w:rFonts w:ascii="Times New Roman" w:eastAsia="Times New Roman" w:hAnsi="Times New Roman" w:cs="Times New Roman"/>
                <w:color w:val="000000"/>
                <w:highlight w:val="yellow"/>
              </w:rPr>
            </w:pPr>
            <w:r w:rsidRPr="002A5795">
              <w:rPr>
                <w:rFonts w:ascii="Times New Roman" w:eastAsia="Times New Roman" w:hAnsi="Times New Roman" w:cs="Times New Roman"/>
              </w:rPr>
              <w:t xml:space="preserve">26% </w:t>
            </w:r>
            <w:r w:rsidR="004F268B" w:rsidRPr="002A5795">
              <w:rPr>
                <w:rFonts w:ascii="Times New Roman" w:eastAsia="Times New Roman" w:hAnsi="Times New Roman" w:cs="Times New Roman"/>
              </w:rPr>
              <w:t>Students scoring proficient in reading (students read grade-level text in English in a manner similar to non-ELL students)</w:t>
            </w:r>
          </w:p>
        </w:tc>
      </w:tr>
      <w:tr w:rsidR="004F268B" w:rsidRPr="002A5795" w:rsidTr="004F268B">
        <w:trPr>
          <w:trHeight w:val="576"/>
        </w:trPr>
        <w:tc>
          <w:tcPr>
            <w:tcW w:w="10458" w:type="dxa"/>
            <w:shd w:val="clear" w:color="auto" w:fill="auto"/>
            <w:hideMark/>
          </w:tcPr>
          <w:p w:rsidR="004F268B" w:rsidRPr="002A5795" w:rsidRDefault="00BB4112" w:rsidP="004F268B">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rPr>
              <w:t xml:space="preserve">30% </w:t>
            </w:r>
            <w:r w:rsidR="004F268B" w:rsidRPr="002A5795">
              <w:rPr>
                <w:rFonts w:ascii="Times New Roman" w:eastAsia="Times New Roman" w:hAnsi="Times New Roman" w:cs="Times New Roman"/>
              </w:rPr>
              <w:t>Students scoring proficient in writing (students write in English at grade level in a manner similar to non-ELL students)</w:t>
            </w:r>
          </w:p>
        </w:tc>
      </w:tr>
      <w:tr w:rsidR="004F268B" w:rsidRPr="002A5795" w:rsidTr="004F268B">
        <w:trPr>
          <w:trHeight w:val="432"/>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i/>
                <w:iCs/>
              </w:rPr>
            </w:pPr>
            <w:r w:rsidRPr="002A5795">
              <w:rPr>
                <w:rFonts w:ascii="Times New Roman" w:eastAsia="Times New Roman" w:hAnsi="Times New Roman" w:cs="Times New Roman"/>
                <w:i/>
                <w:iCs/>
              </w:rPr>
              <w:t>e)  Annual Measurable Objectives (AMOs)</w:t>
            </w:r>
          </w:p>
        </w:tc>
      </w:tr>
      <w:tr w:rsidR="004F268B" w:rsidRPr="002A5795" w:rsidTr="00BB4112">
        <w:trPr>
          <w:trHeight w:val="593"/>
        </w:trPr>
        <w:tc>
          <w:tcPr>
            <w:tcW w:w="10458" w:type="dxa"/>
            <w:shd w:val="clear" w:color="auto" w:fill="auto"/>
            <w:hideMark/>
          </w:tcPr>
          <w:p w:rsidR="004F268B" w:rsidRPr="002A5795" w:rsidRDefault="00BB4112" w:rsidP="00BB4112">
            <w:pPr>
              <w:spacing w:after="0" w:line="240" w:lineRule="auto"/>
              <w:rPr>
                <w:rFonts w:ascii="Times New Roman" w:eastAsia="Times New Roman" w:hAnsi="Times New Roman" w:cs="Times New Roman"/>
                <w:highlight w:val="yellow"/>
              </w:rPr>
            </w:pPr>
            <w:r w:rsidRPr="002A5795">
              <w:rPr>
                <w:rFonts w:ascii="Times New Roman" w:eastAsia="Times New Roman" w:hAnsi="Times New Roman" w:cs="Times New Roman"/>
              </w:rPr>
              <w:t xml:space="preserve">Student subgroups: 50% </w:t>
            </w:r>
            <w:r w:rsidR="004F268B" w:rsidRPr="002A5795">
              <w:rPr>
                <w:rFonts w:ascii="Times New Roman" w:eastAsia="Times New Roman" w:hAnsi="Times New Roman" w:cs="Times New Roman"/>
              </w:rPr>
              <w:t xml:space="preserve">Asian, </w:t>
            </w:r>
            <w:r w:rsidRPr="002A5795">
              <w:rPr>
                <w:rFonts w:ascii="Times New Roman" w:eastAsia="Times New Roman" w:hAnsi="Times New Roman" w:cs="Times New Roman"/>
              </w:rPr>
              <w:t xml:space="preserve">23% </w:t>
            </w:r>
            <w:r w:rsidR="004F268B" w:rsidRPr="002A5795">
              <w:rPr>
                <w:rFonts w:ascii="Times New Roman" w:eastAsia="Times New Roman" w:hAnsi="Times New Roman" w:cs="Times New Roman"/>
              </w:rPr>
              <w:t xml:space="preserve">black, </w:t>
            </w:r>
            <w:r w:rsidRPr="002A5795">
              <w:rPr>
                <w:rFonts w:ascii="Times New Roman" w:eastAsia="Times New Roman" w:hAnsi="Times New Roman" w:cs="Times New Roman"/>
              </w:rPr>
              <w:t xml:space="preserve">42.5% </w:t>
            </w:r>
            <w:r w:rsidR="004F268B" w:rsidRPr="002A5795">
              <w:rPr>
                <w:rFonts w:ascii="Times New Roman" w:eastAsia="Times New Roman" w:hAnsi="Times New Roman" w:cs="Times New Roman"/>
              </w:rPr>
              <w:t xml:space="preserve">Hispanic, </w:t>
            </w:r>
            <w:r w:rsidRPr="002A5795">
              <w:rPr>
                <w:rFonts w:ascii="Times New Roman" w:eastAsia="Times New Roman" w:hAnsi="Times New Roman" w:cs="Times New Roman"/>
              </w:rPr>
              <w:t xml:space="preserve">69.8% </w:t>
            </w:r>
            <w:r w:rsidR="004F268B" w:rsidRPr="002A5795">
              <w:rPr>
                <w:rFonts w:ascii="Times New Roman" w:eastAsia="Times New Roman" w:hAnsi="Times New Roman" w:cs="Times New Roman"/>
              </w:rPr>
              <w:t xml:space="preserve">white, </w:t>
            </w:r>
            <w:r w:rsidRPr="002A5795">
              <w:rPr>
                <w:rFonts w:ascii="Times New Roman" w:eastAsia="Times New Roman" w:hAnsi="Times New Roman" w:cs="Times New Roman"/>
              </w:rPr>
              <w:t xml:space="preserve">14.3% </w:t>
            </w:r>
            <w:r w:rsidR="004F268B" w:rsidRPr="002A5795">
              <w:rPr>
                <w:rFonts w:ascii="Times New Roman" w:eastAsia="Times New Roman" w:hAnsi="Times New Roman" w:cs="Times New Roman"/>
              </w:rPr>
              <w:t xml:space="preserve">English language learners, </w:t>
            </w:r>
            <w:r w:rsidRPr="002A5795">
              <w:rPr>
                <w:rFonts w:ascii="Times New Roman" w:eastAsia="Times New Roman" w:hAnsi="Times New Roman" w:cs="Times New Roman"/>
              </w:rPr>
              <w:t xml:space="preserve">16.7% </w:t>
            </w:r>
            <w:r w:rsidR="004F268B" w:rsidRPr="002A5795">
              <w:rPr>
                <w:rFonts w:ascii="Times New Roman" w:eastAsia="Times New Roman" w:hAnsi="Times New Roman" w:cs="Times New Roman"/>
              </w:rPr>
              <w:t xml:space="preserve">students with disabilities, and </w:t>
            </w:r>
            <w:r w:rsidRPr="002A5795">
              <w:rPr>
                <w:rFonts w:ascii="Times New Roman" w:eastAsia="Times New Roman" w:hAnsi="Times New Roman" w:cs="Times New Roman"/>
              </w:rPr>
              <w:t xml:space="preserve">42.6% economically disadvantaged </w:t>
            </w:r>
            <w:r w:rsidR="004F268B" w:rsidRPr="002A5795">
              <w:rPr>
                <w:rFonts w:ascii="Times New Roman" w:eastAsia="Times New Roman" w:hAnsi="Times New Roman" w:cs="Times New Roman"/>
              </w:rPr>
              <w:t>scoring at</w:t>
            </w:r>
            <w:r w:rsidRPr="002A5795">
              <w:rPr>
                <w:rFonts w:ascii="Times New Roman" w:eastAsia="Times New Roman" w:hAnsi="Times New Roman" w:cs="Times New Roman"/>
              </w:rPr>
              <w:t xml:space="preserve"> level 3 or higher on FCAT 2.0</w:t>
            </w:r>
          </w:p>
        </w:tc>
      </w:tr>
      <w:tr w:rsidR="004F268B" w:rsidRPr="002A5795" w:rsidTr="00BB4112">
        <w:trPr>
          <w:trHeight w:val="1079"/>
        </w:trPr>
        <w:tc>
          <w:tcPr>
            <w:tcW w:w="10458" w:type="dxa"/>
            <w:shd w:val="clear" w:color="auto" w:fill="auto"/>
          </w:tcPr>
          <w:p w:rsidR="004F268B" w:rsidRPr="002A5795" w:rsidRDefault="0031267F" w:rsidP="004F268B">
            <w:pPr>
              <w:rPr>
                <w:rFonts w:ascii="Times New Roman" w:hAnsi="Times New Roman" w:cs="Times New Roman"/>
                <w:b/>
              </w:rPr>
            </w:pPr>
            <w:r w:rsidRPr="002A5795">
              <w:rPr>
                <w:rFonts w:ascii="Times New Roman" w:hAnsi="Times New Roman" w:cs="Times New Roman"/>
                <w:b/>
              </w:rPr>
              <w:t>Goal 1</w:t>
            </w:r>
            <w:r w:rsidR="00312A44" w:rsidRPr="002A5795">
              <w:rPr>
                <w:rFonts w:ascii="Times New Roman" w:hAnsi="Times New Roman" w:cs="Times New Roman"/>
                <w:b/>
              </w:rPr>
              <w:t xml:space="preserve"> </w:t>
            </w:r>
            <w:r w:rsidR="004F268B" w:rsidRPr="002A5795">
              <w:rPr>
                <w:rFonts w:ascii="Times New Roman" w:hAnsi="Times New Roman" w:cs="Times New Roman"/>
                <w:b/>
              </w:rPr>
              <w:t xml:space="preserve">to support target(s): </w:t>
            </w:r>
            <w:r w:rsidR="004F268B" w:rsidRPr="002A5795">
              <w:rPr>
                <w:rFonts w:ascii="Times New Roman" w:hAnsi="Times New Roman" w:cs="Times New Roman"/>
                <w:b/>
              </w:rPr>
              <w:tab/>
            </w:r>
          </w:p>
          <w:p w:rsidR="004F268B" w:rsidRPr="002A5795" w:rsidRDefault="00BB4112" w:rsidP="002F5CD8">
            <w:pPr>
              <w:rPr>
                <w:rFonts w:ascii="Times New Roman" w:hAnsi="Times New Roman" w:cs="Times New Roman"/>
              </w:rPr>
            </w:pPr>
            <w:r w:rsidRPr="002A5795">
              <w:rPr>
                <w:rFonts w:ascii="Times New Roman" w:hAnsi="Times New Roman" w:cs="Times New Roman"/>
              </w:rPr>
              <w:t xml:space="preserve">Increase the percentage of students meeting </w:t>
            </w:r>
            <w:r w:rsidR="00AD5E8F">
              <w:rPr>
                <w:rFonts w:ascii="Times New Roman" w:hAnsi="Times New Roman" w:cs="Times New Roman"/>
              </w:rPr>
              <w:t xml:space="preserve">grade level </w:t>
            </w:r>
            <w:r w:rsidRPr="002A5795">
              <w:rPr>
                <w:rFonts w:ascii="Times New Roman" w:hAnsi="Times New Roman" w:cs="Times New Roman"/>
              </w:rPr>
              <w:t>reading expectations by 14% (70%)</w:t>
            </w:r>
            <w:r w:rsidR="002F5CD8">
              <w:rPr>
                <w:rFonts w:ascii="Times New Roman" w:hAnsi="Times New Roman" w:cs="Times New Roman"/>
              </w:rPr>
              <w:t xml:space="preserve">; </w:t>
            </w:r>
            <w:r w:rsidR="002F5CD8" w:rsidRPr="004F6C7D">
              <w:rPr>
                <w:rFonts w:ascii="Times New Roman" w:hAnsi="Times New Roman" w:cs="Times New Roman"/>
              </w:rPr>
              <w:t xml:space="preserve">at least 54% </w:t>
            </w:r>
            <w:r w:rsidR="002F5CD8">
              <w:rPr>
                <w:rFonts w:ascii="Times New Roman" w:hAnsi="Times New Roman" w:cs="Times New Roman"/>
              </w:rPr>
              <w:t xml:space="preserve">(31% </w:t>
            </w:r>
            <w:proofErr w:type="gramStart"/>
            <w:r w:rsidR="002F5CD8">
              <w:rPr>
                <w:rFonts w:ascii="Times New Roman" w:hAnsi="Times New Roman" w:cs="Times New Roman"/>
              </w:rPr>
              <w:t>increase</w:t>
            </w:r>
            <w:proofErr w:type="gramEnd"/>
            <w:r w:rsidR="002F5CD8">
              <w:rPr>
                <w:rFonts w:ascii="Times New Roman" w:hAnsi="Times New Roman" w:cs="Times New Roman"/>
              </w:rPr>
              <w:t xml:space="preserve">) </w:t>
            </w:r>
            <w:r w:rsidR="002F5CD8" w:rsidRPr="004F6C7D">
              <w:rPr>
                <w:rFonts w:ascii="Times New Roman" w:hAnsi="Times New Roman" w:cs="Times New Roman"/>
              </w:rPr>
              <w:t>of Black students meeting expectations</w:t>
            </w:r>
            <w:r w:rsidR="002F5CD8">
              <w:rPr>
                <w:rFonts w:ascii="Times New Roman" w:hAnsi="Times New Roman" w:cs="Times New Roman"/>
              </w:rPr>
              <w:t xml:space="preserve"> </w:t>
            </w:r>
            <w:r w:rsidR="002F5CD8" w:rsidRPr="002A5795">
              <w:rPr>
                <w:rFonts w:ascii="Times New Roman" w:hAnsi="Times New Roman" w:cs="Times New Roman"/>
              </w:rPr>
              <w:t xml:space="preserve">based on </w:t>
            </w:r>
            <w:r w:rsidR="002F5CD8">
              <w:rPr>
                <w:rFonts w:ascii="Times New Roman" w:hAnsi="Times New Roman" w:cs="Times New Roman"/>
              </w:rPr>
              <w:t>2015 FSA</w:t>
            </w:r>
            <w:r w:rsidR="002F5CD8" w:rsidRPr="004F6C7D">
              <w:rPr>
                <w:rFonts w:ascii="Times New Roman" w:hAnsi="Times New Roman" w:cs="Times New Roman"/>
              </w:rPr>
              <w:t>.</w:t>
            </w:r>
          </w:p>
        </w:tc>
      </w:tr>
      <w:tr w:rsidR="004F268B" w:rsidRPr="002A5795" w:rsidTr="004F268B">
        <w:trPr>
          <w:trHeight w:val="1296"/>
        </w:trPr>
        <w:tc>
          <w:tcPr>
            <w:tcW w:w="10458" w:type="dxa"/>
            <w:shd w:val="clear" w:color="auto" w:fill="auto"/>
          </w:tcPr>
          <w:p w:rsidR="004F268B" w:rsidRPr="002A5795" w:rsidRDefault="004F268B" w:rsidP="004F268B">
            <w:pPr>
              <w:rPr>
                <w:rFonts w:ascii="Times New Roman" w:hAnsi="Times New Roman" w:cs="Times New Roman"/>
              </w:rPr>
            </w:pPr>
            <w:r w:rsidRPr="002A5795">
              <w:rPr>
                <w:rFonts w:ascii="Times New Roman" w:hAnsi="Times New Roman" w:cs="Times New Roman"/>
                <w:b/>
              </w:rPr>
              <w:t>Possible Dat</w:t>
            </w:r>
            <w:r w:rsidR="00312A44" w:rsidRPr="002A5795">
              <w:rPr>
                <w:rFonts w:ascii="Times New Roman" w:hAnsi="Times New Roman" w:cs="Times New Roman"/>
                <w:b/>
              </w:rPr>
              <w:t>a Sources to Measure Goals</w:t>
            </w:r>
            <w:r w:rsidRPr="002A5795">
              <w:rPr>
                <w:rFonts w:ascii="Times New Roman" w:hAnsi="Times New Roman" w:cs="Times New Roman"/>
              </w:rPr>
              <w:t>:</w:t>
            </w:r>
          </w:p>
          <w:p w:rsidR="0031267F" w:rsidRPr="002A5795" w:rsidRDefault="0031267F" w:rsidP="0031267F">
            <w:pPr>
              <w:pStyle w:val="ListParagraph"/>
              <w:numPr>
                <w:ilvl w:val="0"/>
                <w:numId w:val="12"/>
              </w:numPr>
              <w:rPr>
                <w:rFonts w:ascii="Times New Roman" w:hAnsi="Times New Roman" w:cs="Times New Roman"/>
                <w:b/>
              </w:rPr>
            </w:pPr>
            <w:r w:rsidRPr="002A5795">
              <w:rPr>
                <w:rFonts w:ascii="Times New Roman" w:hAnsi="Times New Roman" w:cs="Times New Roman"/>
              </w:rPr>
              <w:t>Pre and Post Assessments for Literacy Modules</w:t>
            </w:r>
          </w:p>
          <w:p w:rsidR="0031267F" w:rsidRPr="002A5795" w:rsidRDefault="0031267F" w:rsidP="0031267F">
            <w:pPr>
              <w:pStyle w:val="ListParagraph"/>
              <w:numPr>
                <w:ilvl w:val="0"/>
                <w:numId w:val="12"/>
              </w:numPr>
              <w:rPr>
                <w:rFonts w:ascii="Times New Roman" w:hAnsi="Times New Roman" w:cs="Times New Roman"/>
                <w:b/>
              </w:rPr>
            </w:pPr>
            <w:r w:rsidRPr="002A5795">
              <w:rPr>
                <w:rFonts w:ascii="Times New Roman" w:hAnsi="Times New Roman" w:cs="Times New Roman"/>
              </w:rPr>
              <w:t>FAIR Results 3 times per year</w:t>
            </w:r>
          </w:p>
          <w:p w:rsidR="0031267F" w:rsidRPr="002A5795" w:rsidRDefault="0031267F" w:rsidP="0031267F">
            <w:pPr>
              <w:pStyle w:val="ListParagraph"/>
              <w:numPr>
                <w:ilvl w:val="0"/>
                <w:numId w:val="12"/>
              </w:numPr>
              <w:rPr>
                <w:rFonts w:ascii="Times New Roman" w:hAnsi="Times New Roman" w:cs="Times New Roman"/>
                <w:b/>
              </w:rPr>
            </w:pPr>
            <w:r w:rsidRPr="002A5795">
              <w:rPr>
                <w:rFonts w:ascii="Times New Roman" w:hAnsi="Times New Roman" w:cs="Times New Roman"/>
              </w:rPr>
              <w:t>Ongoing Tier 2 and Tier 3 Progress Monitoring biweekly data with assessment periods 1, 2, 3, and mid-cycle analysis of data</w:t>
            </w:r>
          </w:p>
          <w:p w:rsidR="0031267F" w:rsidRPr="002A5795" w:rsidRDefault="0031267F" w:rsidP="0031267F">
            <w:pPr>
              <w:pStyle w:val="ListParagraph"/>
              <w:numPr>
                <w:ilvl w:val="0"/>
                <w:numId w:val="12"/>
              </w:numPr>
              <w:rPr>
                <w:rFonts w:ascii="Times New Roman" w:hAnsi="Times New Roman" w:cs="Times New Roman"/>
                <w:b/>
              </w:rPr>
            </w:pPr>
            <w:r w:rsidRPr="002A5795">
              <w:rPr>
                <w:rFonts w:ascii="Times New Roman" w:hAnsi="Times New Roman" w:cs="Times New Roman"/>
              </w:rPr>
              <w:t>Running Records and analysis 3 times per year</w:t>
            </w:r>
          </w:p>
          <w:p w:rsidR="003B4042" w:rsidRPr="002A5795" w:rsidRDefault="003B4042" w:rsidP="0031267F">
            <w:pPr>
              <w:pStyle w:val="ListParagraph"/>
              <w:numPr>
                <w:ilvl w:val="0"/>
                <w:numId w:val="12"/>
              </w:numPr>
              <w:rPr>
                <w:rFonts w:ascii="Times New Roman" w:hAnsi="Times New Roman" w:cs="Times New Roman"/>
                <w:b/>
              </w:rPr>
            </w:pPr>
            <w:r w:rsidRPr="002A5795">
              <w:rPr>
                <w:rFonts w:ascii="Times New Roman" w:hAnsi="Times New Roman" w:cs="Times New Roman"/>
              </w:rPr>
              <w:t>Florida State Assessments</w:t>
            </w:r>
          </w:p>
        </w:tc>
      </w:tr>
      <w:tr w:rsidR="004F268B" w:rsidRPr="002A5795" w:rsidTr="004F268B">
        <w:trPr>
          <w:trHeight w:val="509"/>
        </w:trPr>
        <w:tc>
          <w:tcPr>
            <w:tcW w:w="10458" w:type="dxa"/>
            <w:vMerge w:val="restart"/>
            <w:shd w:val="clear" w:color="auto" w:fill="auto"/>
          </w:tcPr>
          <w:p w:rsidR="004F268B" w:rsidRPr="002A5795" w:rsidRDefault="0031267F" w:rsidP="004F268B">
            <w:pPr>
              <w:rPr>
                <w:rFonts w:ascii="Times New Roman" w:eastAsia="Times New Roman" w:hAnsi="Times New Roman" w:cs="Times New Roman"/>
                <w:b/>
              </w:rPr>
            </w:pPr>
            <w:r w:rsidRPr="002A5795">
              <w:rPr>
                <w:rFonts w:ascii="Times New Roman" w:eastAsia="Times New Roman" w:hAnsi="Times New Roman" w:cs="Times New Roman"/>
                <w:b/>
              </w:rPr>
              <w:t>Data Indicator(s):</w:t>
            </w:r>
          </w:p>
          <w:p w:rsidR="005557F6" w:rsidRPr="002A5795" w:rsidRDefault="005557F6" w:rsidP="005557F6">
            <w:pPr>
              <w:pStyle w:val="ListParagraph"/>
              <w:numPr>
                <w:ilvl w:val="0"/>
                <w:numId w:val="22"/>
              </w:numPr>
              <w:rPr>
                <w:rFonts w:ascii="Times New Roman" w:hAnsi="Times New Roman" w:cs="Times New Roman"/>
                <w:b/>
              </w:rPr>
            </w:pPr>
            <w:r w:rsidRPr="002A5795">
              <w:rPr>
                <w:rFonts w:ascii="Times New Roman" w:hAnsi="Times New Roman" w:cs="Times New Roman"/>
              </w:rPr>
              <w:t>Pre and Post Assessment growth for Literacy Modules</w:t>
            </w:r>
          </w:p>
          <w:p w:rsidR="005557F6" w:rsidRPr="002A5795" w:rsidRDefault="005557F6" w:rsidP="005557F6">
            <w:pPr>
              <w:pStyle w:val="ListParagraph"/>
              <w:numPr>
                <w:ilvl w:val="0"/>
                <w:numId w:val="22"/>
              </w:numPr>
              <w:rPr>
                <w:rFonts w:ascii="Times New Roman" w:hAnsi="Times New Roman" w:cs="Times New Roman"/>
                <w:b/>
              </w:rPr>
            </w:pPr>
            <w:r w:rsidRPr="002A5795">
              <w:rPr>
                <w:rFonts w:ascii="Times New Roman" w:hAnsi="Times New Roman" w:cs="Times New Roman"/>
              </w:rPr>
              <w:t>Progression of growth on FAIR Assessments and Running Record Assessments per assessment period</w:t>
            </w:r>
          </w:p>
          <w:p w:rsidR="005557F6" w:rsidRPr="002A5795" w:rsidRDefault="005557F6" w:rsidP="005557F6">
            <w:pPr>
              <w:pStyle w:val="ListParagraph"/>
              <w:numPr>
                <w:ilvl w:val="0"/>
                <w:numId w:val="22"/>
              </w:numPr>
              <w:rPr>
                <w:rFonts w:ascii="Times New Roman" w:hAnsi="Times New Roman" w:cs="Times New Roman"/>
                <w:b/>
              </w:rPr>
            </w:pPr>
            <w:r w:rsidRPr="002A5795">
              <w:rPr>
                <w:rFonts w:ascii="Times New Roman" w:hAnsi="Times New Roman" w:cs="Times New Roman"/>
              </w:rPr>
              <w:t>Progression of growth for Tier</w:t>
            </w:r>
            <w:r w:rsidR="003B4042" w:rsidRPr="002A5795">
              <w:rPr>
                <w:rFonts w:ascii="Times New Roman" w:hAnsi="Times New Roman" w:cs="Times New Roman"/>
              </w:rPr>
              <w:t xml:space="preserve"> </w:t>
            </w:r>
            <w:r w:rsidRPr="002A5795">
              <w:rPr>
                <w:rFonts w:ascii="Times New Roman" w:hAnsi="Times New Roman" w:cs="Times New Roman"/>
              </w:rPr>
              <w:t>2 and Tier 3 Progress Monitoring data</w:t>
            </w:r>
          </w:p>
          <w:p w:rsidR="003B4042" w:rsidRPr="002A5795" w:rsidRDefault="003B4042" w:rsidP="005557F6">
            <w:pPr>
              <w:pStyle w:val="ListParagraph"/>
              <w:numPr>
                <w:ilvl w:val="0"/>
                <w:numId w:val="22"/>
              </w:numPr>
              <w:rPr>
                <w:rFonts w:ascii="Times New Roman" w:hAnsi="Times New Roman" w:cs="Times New Roman"/>
                <w:b/>
              </w:rPr>
            </w:pPr>
            <w:r w:rsidRPr="002A5795">
              <w:rPr>
                <w:rFonts w:ascii="Times New Roman" w:hAnsi="Times New Roman" w:cs="Times New Roman"/>
              </w:rPr>
              <w:t>Florida State Assessment results</w:t>
            </w:r>
          </w:p>
        </w:tc>
      </w:tr>
      <w:tr w:rsidR="004F268B" w:rsidRPr="002A5795" w:rsidTr="0085663E">
        <w:trPr>
          <w:trHeight w:val="491"/>
        </w:trPr>
        <w:tc>
          <w:tcPr>
            <w:tcW w:w="10458" w:type="dxa"/>
            <w:vMerge/>
            <w:shd w:val="clear" w:color="auto" w:fill="auto"/>
          </w:tcPr>
          <w:p w:rsidR="004F268B" w:rsidRPr="002A5795" w:rsidRDefault="004F268B" w:rsidP="004F268B">
            <w:pPr>
              <w:rPr>
                <w:rFonts w:ascii="Times New Roman" w:eastAsia="Times New Roman" w:hAnsi="Times New Roman" w:cs="Times New Roman"/>
                <w:b/>
                <w:highlight w:val="yellow"/>
              </w:rPr>
            </w:pPr>
          </w:p>
        </w:tc>
      </w:tr>
      <w:tr w:rsidR="004F268B" w:rsidRPr="002A5795" w:rsidTr="004F268B">
        <w:trPr>
          <w:trHeight w:val="315"/>
        </w:trPr>
        <w:tc>
          <w:tcPr>
            <w:tcW w:w="10458" w:type="dxa"/>
            <w:shd w:val="clear" w:color="auto" w:fill="auto"/>
            <w:hideMark/>
          </w:tcPr>
          <w:p w:rsidR="004F268B" w:rsidRPr="002A5795" w:rsidRDefault="004F268B" w:rsidP="004F268B">
            <w:pPr>
              <w:tabs>
                <w:tab w:val="left" w:pos="1558"/>
              </w:tabs>
              <w:contextualSpacing/>
              <w:rPr>
                <w:rFonts w:ascii="Times New Roman" w:eastAsiaTheme="minorEastAsia" w:hAnsi="Times New Roman" w:cs="Times New Roman"/>
                <w:b/>
              </w:rPr>
            </w:pPr>
            <w:r w:rsidRPr="002A5795">
              <w:rPr>
                <w:rFonts w:ascii="Times New Roman" w:eastAsiaTheme="minorEastAsia" w:hAnsi="Times New Roman" w:cs="Times New Roman"/>
                <w:b/>
              </w:rPr>
              <w:t xml:space="preserve">Action Plans (strategies)  to Accomplish Goal 1 (reduce or eliminate barriers) </w:t>
            </w:r>
          </w:p>
        </w:tc>
      </w:tr>
      <w:tr w:rsidR="004F268B" w:rsidRPr="002A5795" w:rsidTr="008C3D6F">
        <w:trPr>
          <w:trHeight w:val="557"/>
        </w:trPr>
        <w:tc>
          <w:tcPr>
            <w:tcW w:w="10458" w:type="dxa"/>
            <w:shd w:val="clear" w:color="auto" w:fill="auto"/>
          </w:tcPr>
          <w:p w:rsidR="004F268B" w:rsidRPr="002A5795" w:rsidRDefault="00312A44" w:rsidP="00312A44">
            <w:pPr>
              <w:pStyle w:val="ListParagraph"/>
              <w:tabs>
                <w:tab w:val="left" w:pos="1558"/>
              </w:tabs>
              <w:ind w:left="0"/>
              <w:rPr>
                <w:rFonts w:ascii="Times New Roman" w:hAnsi="Times New Roman" w:cs="Times New Roman"/>
              </w:rPr>
            </w:pPr>
            <w:r w:rsidRPr="002A5795">
              <w:rPr>
                <w:rFonts w:ascii="Times New Roman" w:hAnsi="Times New Roman" w:cs="Times New Roman"/>
              </w:rPr>
              <w:t>Action 1: Data to Inform Instruction - Improve student achievement through more frequent and effective use of data to inform planning and instruction.</w:t>
            </w:r>
          </w:p>
        </w:tc>
      </w:tr>
      <w:tr w:rsidR="004F268B" w:rsidRPr="002A5795" w:rsidTr="004F268B">
        <w:trPr>
          <w:trHeight w:val="432"/>
        </w:trPr>
        <w:tc>
          <w:tcPr>
            <w:tcW w:w="10458" w:type="dxa"/>
            <w:shd w:val="clear" w:color="auto" w:fill="auto"/>
          </w:tcPr>
          <w:p w:rsidR="004F268B" w:rsidRPr="002A5795" w:rsidRDefault="00312A44" w:rsidP="004F268B">
            <w:pPr>
              <w:tabs>
                <w:tab w:val="left" w:pos="1558"/>
              </w:tabs>
              <w:contextualSpacing/>
              <w:rPr>
                <w:rFonts w:ascii="Times New Roman" w:eastAsiaTheme="minorEastAsia" w:hAnsi="Times New Roman" w:cs="Times New Roman"/>
                <w:b/>
              </w:rPr>
            </w:pPr>
            <w:r w:rsidRPr="002A5795">
              <w:rPr>
                <w:rFonts w:ascii="Times New Roman" w:hAnsi="Times New Roman" w:cs="Times New Roman"/>
              </w:rPr>
              <w:t xml:space="preserve">Action 2: Instructional Practices - Improve </w:t>
            </w:r>
            <w:r w:rsidR="0085663E" w:rsidRPr="002A5795">
              <w:rPr>
                <w:rFonts w:ascii="Times New Roman" w:hAnsi="Times New Roman" w:cs="Times New Roman"/>
              </w:rPr>
              <w:t xml:space="preserve">the </w:t>
            </w:r>
            <w:r w:rsidRPr="002A5795">
              <w:rPr>
                <w:rFonts w:ascii="Times New Roman" w:hAnsi="Times New Roman" w:cs="Times New Roman"/>
              </w:rPr>
              <w:t xml:space="preserve">consistency and effectiveness of instructional practices </w:t>
            </w:r>
            <w:r w:rsidR="0085663E" w:rsidRPr="002A5795">
              <w:rPr>
                <w:rFonts w:ascii="Times New Roman" w:hAnsi="Times New Roman" w:cs="Times New Roman"/>
              </w:rPr>
              <w:t xml:space="preserve">aligned to Florida Standards </w:t>
            </w:r>
            <w:r w:rsidRPr="002A5795">
              <w:rPr>
                <w:rFonts w:ascii="Times New Roman" w:hAnsi="Times New Roman" w:cs="Times New Roman"/>
              </w:rPr>
              <w:t>across grade levels K-5.</w:t>
            </w:r>
          </w:p>
        </w:tc>
      </w:tr>
      <w:tr w:rsidR="00312A44" w:rsidRPr="002A5795" w:rsidTr="00312A44">
        <w:trPr>
          <w:trHeight w:val="368"/>
        </w:trPr>
        <w:tc>
          <w:tcPr>
            <w:tcW w:w="10458" w:type="dxa"/>
            <w:shd w:val="clear" w:color="auto" w:fill="auto"/>
          </w:tcPr>
          <w:p w:rsidR="00312A44" w:rsidRPr="002A5795" w:rsidRDefault="00312A44" w:rsidP="00562E5E">
            <w:pPr>
              <w:tabs>
                <w:tab w:val="left" w:pos="1558"/>
              </w:tabs>
              <w:contextualSpacing/>
              <w:rPr>
                <w:rFonts w:ascii="Times New Roman" w:eastAsiaTheme="minorEastAsia" w:hAnsi="Times New Roman" w:cs="Times New Roman"/>
                <w:b/>
              </w:rPr>
            </w:pPr>
            <w:r w:rsidRPr="002A5795">
              <w:rPr>
                <w:rFonts w:ascii="Times New Roman" w:hAnsi="Times New Roman" w:cs="Times New Roman"/>
              </w:rPr>
              <w:t>Action 3: Collaborative</w:t>
            </w:r>
            <w:r w:rsidR="0085663E" w:rsidRPr="002A5795">
              <w:rPr>
                <w:rFonts w:ascii="Times New Roman" w:hAnsi="Times New Roman" w:cs="Times New Roman"/>
              </w:rPr>
              <w:t xml:space="preserve"> Planning – Improve the </w:t>
            </w:r>
            <w:r w:rsidR="00562E5E" w:rsidRPr="002A5795">
              <w:rPr>
                <w:rFonts w:ascii="Times New Roman" w:hAnsi="Times New Roman" w:cs="Times New Roman"/>
              </w:rPr>
              <w:t>structure of weekly grade level PLCs by using</w:t>
            </w:r>
            <w:r w:rsidR="0085663E" w:rsidRPr="002A5795">
              <w:rPr>
                <w:rFonts w:ascii="Times New Roman" w:hAnsi="Times New Roman" w:cs="Times New Roman"/>
              </w:rPr>
              <w:t xml:space="preserve"> data to inform instructio</w:t>
            </w:r>
            <w:r w:rsidR="003D0D7B" w:rsidRPr="002A5795">
              <w:rPr>
                <w:rFonts w:ascii="Times New Roman" w:hAnsi="Times New Roman" w:cs="Times New Roman"/>
              </w:rPr>
              <w:t>n and planning in grade level teams</w:t>
            </w:r>
            <w:r w:rsidR="00562E5E" w:rsidRPr="002A5795">
              <w:rPr>
                <w:rFonts w:ascii="Times New Roman" w:hAnsi="Times New Roman" w:cs="Times New Roman"/>
              </w:rPr>
              <w:t xml:space="preserve"> to ensure instructional </w:t>
            </w:r>
            <w:r w:rsidR="00C80225">
              <w:rPr>
                <w:rFonts w:ascii="Times New Roman" w:hAnsi="Times New Roman" w:cs="Times New Roman"/>
              </w:rPr>
              <w:t xml:space="preserve">collaboration and </w:t>
            </w:r>
            <w:r w:rsidR="00562E5E" w:rsidRPr="002A5795">
              <w:rPr>
                <w:rFonts w:ascii="Times New Roman" w:hAnsi="Times New Roman" w:cs="Times New Roman"/>
              </w:rPr>
              <w:t>consistency.</w:t>
            </w:r>
          </w:p>
        </w:tc>
      </w:tr>
      <w:tr w:rsidR="004F268B" w:rsidRPr="002A5795" w:rsidTr="004F268B">
        <w:trPr>
          <w:trHeight w:val="432"/>
        </w:trPr>
        <w:tc>
          <w:tcPr>
            <w:tcW w:w="10458" w:type="dxa"/>
            <w:shd w:val="clear" w:color="auto" w:fill="auto"/>
          </w:tcPr>
          <w:p w:rsidR="00312A44" w:rsidRPr="002A5795" w:rsidRDefault="004F268B" w:rsidP="00312A44">
            <w:pPr>
              <w:rPr>
                <w:rFonts w:ascii="Times New Roman" w:hAnsi="Times New Roman" w:cs="Times New Roman"/>
                <w:b/>
              </w:rPr>
            </w:pPr>
            <w:r w:rsidRPr="002A5795">
              <w:rPr>
                <w:rFonts w:ascii="Times New Roman" w:hAnsi="Times New Roman" w:cs="Times New Roman"/>
                <w:b/>
              </w:rPr>
              <w:t>Plan to Implement Action 1:</w:t>
            </w:r>
            <w:r w:rsidR="00312A44" w:rsidRPr="002A5795">
              <w:rPr>
                <w:rFonts w:ascii="Times New Roman" w:hAnsi="Times New Roman" w:cs="Times New Roman"/>
                <w:b/>
              </w:rPr>
              <w:tab/>
              <w:t>DATA TO INFORM INSTRUCTION</w:t>
            </w:r>
          </w:p>
          <w:p w:rsidR="00312A44" w:rsidRPr="002A5795" w:rsidRDefault="00312A44" w:rsidP="00312A44">
            <w:pPr>
              <w:pStyle w:val="ListParagraph"/>
              <w:numPr>
                <w:ilvl w:val="0"/>
                <w:numId w:val="18"/>
              </w:numPr>
              <w:rPr>
                <w:rFonts w:ascii="Times New Roman" w:hAnsi="Times New Roman" w:cs="Times New Roman"/>
              </w:rPr>
            </w:pPr>
            <w:r w:rsidRPr="002A5795">
              <w:rPr>
                <w:rFonts w:ascii="Times New Roman" w:hAnsi="Times New Roman" w:cs="Times New Roman"/>
              </w:rPr>
              <w:t xml:space="preserve">Provide Running Record training and refresher training for all grade levels and departments to increase 100% of teachers using Running Records to inform student grouping and to ascertain instructional and independent reading levels. </w:t>
            </w:r>
          </w:p>
          <w:p w:rsidR="00312A44" w:rsidRPr="002A5795" w:rsidRDefault="00312A44" w:rsidP="00312A44">
            <w:pPr>
              <w:pStyle w:val="ListParagraph"/>
              <w:numPr>
                <w:ilvl w:val="0"/>
                <w:numId w:val="18"/>
              </w:numPr>
              <w:rPr>
                <w:rFonts w:ascii="Times New Roman" w:hAnsi="Times New Roman" w:cs="Times New Roman"/>
              </w:rPr>
            </w:pPr>
            <w:r w:rsidRPr="002A5795">
              <w:rPr>
                <w:rFonts w:ascii="Times New Roman" w:hAnsi="Times New Roman" w:cs="Times New Roman"/>
              </w:rPr>
              <w:t>Provide calendar for Data Manager training in best practices for data collection and analysis.</w:t>
            </w:r>
          </w:p>
          <w:p w:rsidR="00312A44" w:rsidRPr="002A5795" w:rsidRDefault="00312A44" w:rsidP="00312A44">
            <w:pPr>
              <w:pStyle w:val="ListParagraph"/>
              <w:numPr>
                <w:ilvl w:val="0"/>
                <w:numId w:val="18"/>
              </w:numPr>
              <w:rPr>
                <w:rFonts w:ascii="Times New Roman" w:hAnsi="Times New Roman" w:cs="Times New Roman"/>
              </w:rPr>
            </w:pPr>
            <w:r w:rsidRPr="002A5795">
              <w:rPr>
                <w:rFonts w:ascii="Times New Roman" w:hAnsi="Times New Roman" w:cs="Times New Roman"/>
              </w:rPr>
              <w:t>Provide calendar for regularly scheduled and structured data meetings per grade le</w:t>
            </w:r>
            <w:r w:rsidR="001C1116">
              <w:rPr>
                <w:rFonts w:ascii="Times New Roman" w:hAnsi="Times New Roman" w:cs="Times New Roman"/>
              </w:rPr>
              <w:t>vel team, incorporated into PLCs</w:t>
            </w:r>
            <w:r w:rsidRPr="002A5795">
              <w:rPr>
                <w:rFonts w:ascii="Times New Roman" w:hAnsi="Times New Roman" w:cs="Times New Roman"/>
              </w:rPr>
              <w:t>.</w:t>
            </w:r>
          </w:p>
          <w:p w:rsidR="00312A44" w:rsidRPr="002A5795" w:rsidRDefault="00312A44" w:rsidP="00312A44">
            <w:pPr>
              <w:pStyle w:val="ListParagraph"/>
              <w:numPr>
                <w:ilvl w:val="0"/>
                <w:numId w:val="18"/>
              </w:numPr>
              <w:rPr>
                <w:rFonts w:ascii="Times New Roman" w:hAnsi="Times New Roman" w:cs="Times New Roman"/>
              </w:rPr>
            </w:pPr>
            <w:r w:rsidRPr="002A5795">
              <w:rPr>
                <w:rFonts w:ascii="Times New Roman" w:hAnsi="Times New Roman" w:cs="Times New Roman"/>
              </w:rPr>
              <w:t>Provide training opportunities and sharing of data tracking tools for classroom use to inform planning and instruction.</w:t>
            </w:r>
          </w:p>
          <w:p w:rsidR="00312A44" w:rsidRPr="002A5795" w:rsidRDefault="00312A44" w:rsidP="00312A44">
            <w:pPr>
              <w:pStyle w:val="ListParagraph"/>
              <w:numPr>
                <w:ilvl w:val="0"/>
                <w:numId w:val="18"/>
              </w:numPr>
              <w:rPr>
                <w:rFonts w:ascii="Times New Roman" w:hAnsi="Times New Roman" w:cs="Times New Roman"/>
              </w:rPr>
            </w:pPr>
            <w:r w:rsidRPr="002A5795">
              <w:rPr>
                <w:rFonts w:ascii="Times New Roman" w:hAnsi="Times New Roman" w:cs="Times New Roman"/>
              </w:rPr>
              <w:t xml:space="preserve">Improve the communication and tracking of reading data (student level, classroom level, and grade level), to include enhanced student and parent understanding of reading data and what the goals are for improvement and mastery per grade level. </w:t>
            </w:r>
          </w:p>
          <w:p w:rsidR="00312A44" w:rsidRPr="002A5795" w:rsidRDefault="00312A44" w:rsidP="00312A44">
            <w:pPr>
              <w:pStyle w:val="ListParagraph"/>
              <w:numPr>
                <w:ilvl w:val="0"/>
                <w:numId w:val="18"/>
              </w:numPr>
              <w:rPr>
                <w:rFonts w:ascii="Times New Roman" w:hAnsi="Times New Roman" w:cs="Times New Roman"/>
                <w:b/>
              </w:rPr>
            </w:pPr>
            <w:r w:rsidRPr="002A5795">
              <w:rPr>
                <w:rFonts w:ascii="Times New Roman" w:hAnsi="Times New Roman" w:cs="Times New Roman"/>
              </w:rPr>
              <w:t>Provide opportunities to analyze data regarding student achievement, namely for black students and other identified sub-groups that are not meeting grade level expectations.</w:t>
            </w:r>
          </w:p>
          <w:p w:rsidR="004F268B" w:rsidRPr="002A5795" w:rsidRDefault="00312A44" w:rsidP="00312A44">
            <w:pPr>
              <w:pStyle w:val="ListParagraph"/>
              <w:numPr>
                <w:ilvl w:val="0"/>
                <w:numId w:val="18"/>
              </w:numPr>
              <w:rPr>
                <w:rFonts w:ascii="Times New Roman" w:hAnsi="Times New Roman" w:cs="Times New Roman"/>
                <w:b/>
              </w:rPr>
            </w:pPr>
            <w:r w:rsidRPr="002A5795">
              <w:rPr>
                <w:rFonts w:ascii="Times New Roman" w:hAnsi="Times New Roman" w:cs="Times New Roman"/>
              </w:rPr>
              <w:t>Provide formative assessment resources.</w:t>
            </w:r>
          </w:p>
          <w:p w:rsidR="00562E5E" w:rsidRPr="002A5795" w:rsidRDefault="00562E5E" w:rsidP="00312A44">
            <w:pPr>
              <w:pStyle w:val="ListParagraph"/>
              <w:numPr>
                <w:ilvl w:val="0"/>
                <w:numId w:val="18"/>
              </w:numPr>
              <w:rPr>
                <w:rFonts w:ascii="Times New Roman" w:hAnsi="Times New Roman" w:cs="Times New Roman"/>
                <w:b/>
              </w:rPr>
            </w:pPr>
            <w:r w:rsidRPr="002A5795">
              <w:rPr>
                <w:rFonts w:ascii="Times New Roman" w:hAnsi="Times New Roman" w:cs="Times New Roman"/>
              </w:rPr>
              <w:t>Encourage the discussion of data in weekly PLC meetings.</w:t>
            </w:r>
          </w:p>
        </w:tc>
      </w:tr>
      <w:tr w:rsidR="004F268B" w:rsidRPr="002A5795" w:rsidTr="004F268B">
        <w:trPr>
          <w:trHeight w:val="432"/>
        </w:trPr>
        <w:tc>
          <w:tcPr>
            <w:tcW w:w="10458" w:type="dxa"/>
            <w:shd w:val="clear" w:color="auto" w:fill="auto"/>
          </w:tcPr>
          <w:p w:rsidR="00312A44" w:rsidRPr="002A5795" w:rsidRDefault="004F268B" w:rsidP="00312A44">
            <w:pPr>
              <w:rPr>
                <w:rFonts w:ascii="Times New Roman" w:hAnsi="Times New Roman" w:cs="Times New Roman"/>
                <w:b/>
              </w:rPr>
            </w:pPr>
            <w:r w:rsidRPr="002A5795">
              <w:rPr>
                <w:rFonts w:ascii="Times New Roman" w:hAnsi="Times New Roman" w:cs="Times New Roman"/>
                <w:b/>
              </w:rPr>
              <w:t xml:space="preserve">Plan to Implement Action 2: </w:t>
            </w:r>
            <w:r w:rsidR="00312A44" w:rsidRPr="002A5795">
              <w:rPr>
                <w:rFonts w:ascii="Times New Roman" w:hAnsi="Times New Roman" w:cs="Times New Roman"/>
                <w:b/>
              </w:rPr>
              <w:t>INSTRUCTIONAL PRACTICES</w:t>
            </w:r>
          </w:p>
          <w:p w:rsidR="00312A44" w:rsidRPr="002A5795" w:rsidRDefault="00312A44" w:rsidP="00312A44">
            <w:pPr>
              <w:pStyle w:val="ListParagraph"/>
              <w:numPr>
                <w:ilvl w:val="0"/>
                <w:numId w:val="19"/>
              </w:numPr>
              <w:rPr>
                <w:rFonts w:ascii="Times New Roman" w:hAnsi="Times New Roman" w:cs="Times New Roman"/>
              </w:rPr>
            </w:pPr>
            <w:r w:rsidRPr="002A5795">
              <w:rPr>
                <w:rFonts w:ascii="Times New Roman" w:hAnsi="Times New Roman" w:cs="Times New Roman"/>
              </w:rPr>
              <w:t>Provide ongoing teacher/assistant training and support for Jan Richardson’s Guided Reading routines for early, transitional, and fluent readers.</w:t>
            </w:r>
          </w:p>
          <w:p w:rsidR="00312A44" w:rsidRPr="002A5795" w:rsidRDefault="00312A44" w:rsidP="00312A44">
            <w:pPr>
              <w:pStyle w:val="ListParagraph"/>
              <w:numPr>
                <w:ilvl w:val="0"/>
                <w:numId w:val="19"/>
              </w:numPr>
              <w:rPr>
                <w:rFonts w:ascii="Times New Roman" w:hAnsi="Times New Roman" w:cs="Times New Roman"/>
              </w:rPr>
            </w:pPr>
            <w:r w:rsidRPr="002A5795">
              <w:rPr>
                <w:rFonts w:ascii="Times New Roman" w:hAnsi="Times New Roman" w:cs="Times New Roman"/>
              </w:rPr>
              <w:t xml:space="preserve">Provide opportunities to implement teacher/assistant </w:t>
            </w:r>
            <w:proofErr w:type="gramStart"/>
            <w:r w:rsidRPr="002A5795">
              <w:rPr>
                <w:rFonts w:ascii="Times New Roman" w:hAnsi="Times New Roman" w:cs="Times New Roman"/>
              </w:rPr>
              <w:t>peer</w:t>
            </w:r>
            <w:proofErr w:type="gramEnd"/>
            <w:r w:rsidRPr="002A5795">
              <w:rPr>
                <w:rFonts w:ascii="Times New Roman" w:hAnsi="Times New Roman" w:cs="Times New Roman"/>
              </w:rPr>
              <w:t xml:space="preserve"> observations during guided reading lesson planning and delivery.</w:t>
            </w:r>
          </w:p>
          <w:p w:rsidR="00312A44" w:rsidRPr="002A5795" w:rsidRDefault="00312A44" w:rsidP="00312A44">
            <w:pPr>
              <w:pStyle w:val="ListParagraph"/>
              <w:numPr>
                <w:ilvl w:val="0"/>
                <w:numId w:val="19"/>
              </w:numPr>
              <w:rPr>
                <w:rFonts w:ascii="Times New Roman" w:hAnsi="Times New Roman" w:cs="Times New Roman"/>
              </w:rPr>
            </w:pPr>
            <w:r w:rsidRPr="002A5795">
              <w:rPr>
                <w:rFonts w:ascii="Times New Roman" w:hAnsi="Times New Roman" w:cs="Times New Roman"/>
              </w:rPr>
              <w:t xml:space="preserve">Provide coaching for teachers/assistants on use of writing samples and continuums to inform and plan for instruction.  </w:t>
            </w:r>
          </w:p>
          <w:p w:rsidR="004F268B" w:rsidRPr="002A5795" w:rsidRDefault="00312A44" w:rsidP="00312A44">
            <w:pPr>
              <w:pStyle w:val="ListParagraph"/>
              <w:numPr>
                <w:ilvl w:val="0"/>
                <w:numId w:val="19"/>
              </w:numPr>
              <w:rPr>
                <w:rFonts w:ascii="Times New Roman" w:hAnsi="Times New Roman" w:cs="Times New Roman"/>
              </w:rPr>
            </w:pPr>
            <w:r w:rsidRPr="002A5795">
              <w:rPr>
                <w:rFonts w:ascii="Times New Roman" w:hAnsi="Times New Roman" w:cs="Times New Roman"/>
              </w:rPr>
              <w:t>Continue to enhance school professional library and classroom libraries with appropriate and engaging reading</w:t>
            </w:r>
            <w:r w:rsidR="00562E5E" w:rsidRPr="002A5795">
              <w:rPr>
                <w:rFonts w:ascii="Times New Roman" w:hAnsi="Times New Roman" w:cs="Times New Roman"/>
              </w:rPr>
              <w:t xml:space="preserve"> materials for all grade levels in order to support instructional best practices.</w:t>
            </w:r>
          </w:p>
        </w:tc>
      </w:tr>
      <w:tr w:rsidR="004F268B" w:rsidRPr="002A5795" w:rsidTr="004F268B">
        <w:trPr>
          <w:trHeight w:val="432"/>
        </w:trPr>
        <w:tc>
          <w:tcPr>
            <w:tcW w:w="10458" w:type="dxa"/>
            <w:shd w:val="clear" w:color="auto" w:fill="auto"/>
          </w:tcPr>
          <w:p w:rsidR="00312A44" w:rsidRPr="002A5795" w:rsidRDefault="004F268B" w:rsidP="00312A44">
            <w:pPr>
              <w:rPr>
                <w:rFonts w:ascii="Times New Roman" w:hAnsi="Times New Roman" w:cs="Times New Roman"/>
                <w:b/>
              </w:rPr>
            </w:pPr>
            <w:r w:rsidRPr="002A5795">
              <w:rPr>
                <w:rFonts w:ascii="Times New Roman" w:hAnsi="Times New Roman" w:cs="Times New Roman"/>
                <w:b/>
              </w:rPr>
              <w:t>Plan to Implement Action 3:</w:t>
            </w:r>
            <w:r w:rsidR="00312A44" w:rsidRPr="002A5795">
              <w:rPr>
                <w:rFonts w:ascii="Times New Roman" w:hAnsi="Times New Roman" w:cs="Times New Roman"/>
                <w:b/>
              </w:rPr>
              <w:t xml:space="preserve"> COLLABORATIVE PLANNING</w:t>
            </w:r>
          </w:p>
          <w:p w:rsidR="00312A44" w:rsidRPr="002A5795" w:rsidRDefault="00312A44" w:rsidP="009948FB">
            <w:pPr>
              <w:pStyle w:val="ListParagraph"/>
              <w:numPr>
                <w:ilvl w:val="0"/>
                <w:numId w:val="20"/>
              </w:numPr>
              <w:rPr>
                <w:rFonts w:ascii="Times New Roman" w:hAnsi="Times New Roman" w:cs="Times New Roman"/>
              </w:rPr>
            </w:pPr>
            <w:r w:rsidRPr="002A5795">
              <w:rPr>
                <w:rFonts w:ascii="Times New Roman" w:hAnsi="Times New Roman" w:cs="Times New Roman"/>
              </w:rPr>
              <w:t xml:space="preserve">Facilitate further training and support of teacher knowledge and understanding of FL </w:t>
            </w:r>
            <w:r w:rsidR="009948FB" w:rsidRPr="002A5795">
              <w:rPr>
                <w:rFonts w:ascii="Times New Roman" w:hAnsi="Times New Roman" w:cs="Times New Roman"/>
              </w:rPr>
              <w:t xml:space="preserve">Standards for Reading, Writing, </w:t>
            </w:r>
            <w:r w:rsidRPr="002A5795">
              <w:rPr>
                <w:rFonts w:ascii="Times New Roman" w:hAnsi="Times New Roman" w:cs="Times New Roman"/>
              </w:rPr>
              <w:t>Speaking and Listening through collaborative lesson planning sessions.</w:t>
            </w:r>
          </w:p>
          <w:p w:rsidR="00312A44" w:rsidRPr="002A5795" w:rsidRDefault="00312A44" w:rsidP="00312A44">
            <w:pPr>
              <w:pStyle w:val="ListParagraph"/>
              <w:numPr>
                <w:ilvl w:val="0"/>
                <w:numId w:val="20"/>
              </w:numPr>
              <w:rPr>
                <w:rFonts w:ascii="Times New Roman" w:hAnsi="Times New Roman" w:cs="Times New Roman"/>
              </w:rPr>
            </w:pPr>
            <w:r w:rsidRPr="002A5795">
              <w:rPr>
                <w:rFonts w:ascii="Times New Roman" w:hAnsi="Times New Roman" w:cs="Times New Roman"/>
              </w:rPr>
              <w:t xml:space="preserve">Continue close reading demonstrations and trainings where teachers observe and debrief close reading and writing in response lessons through lesson study. </w:t>
            </w:r>
          </w:p>
          <w:p w:rsidR="00562E5E" w:rsidRPr="002A5795" w:rsidRDefault="00562E5E" w:rsidP="00312A44">
            <w:pPr>
              <w:pStyle w:val="ListParagraph"/>
              <w:numPr>
                <w:ilvl w:val="0"/>
                <w:numId w:val="20"/>
              </w:numPr>
              <w:rPr>
                <w:rFonts w:ascii="Times New Roman" w:hAnsi="Times New Roman" w:cs="Times New Roman"/>
              </w:rPr>
            </w:pPr>
            <w:r w:rsidRPr="002A5795">
              <w:rPr>
                <w:rFonts w:ascii="Times New Roman" w:hAnsi="Times New Roman" w:cs="Times New Roman"/>
              </w:rPr>
              <w:t>Utilize data to inform PLC discussions and peer observation opportunities to grow our practice.</w:t>
            </w:r>
          </w:p>
          <w:p w:rsidR="00312A44" w:rsidRPr="002A5795" w:rsidRDefault="00312A44" w:rsidP="00312A44">
            <w:pPr>
              <w:pStyle w:val="ListParagraph"/>
              <w:numPr>
                <w:ilvl w:val="0"/>
                <w:numId w:val="20"/>
              </w:numPr>
              <w:rPr>
                <w:rFonts w:ascii="Times New Roman" w:hAnsi="Times New Roman" w:cs="Times New Roman"/>
              </w:rPr>
            </w:pPr>
            <w:r w:rsidRPr="002A5795">
              <w:rPr>
                <w:rFonts w:ascii="Times New Roman" w:hAnsi="Times New Roman" w:cs="Times New Roman"/>
              </w:rPr>
              <w:t xml:space="preserve">Share models and scoring guides tied directly to the FL Standards. </w:t>
            </w:r>
          </w:p>
          <w:p w:rsidR="004F268B" w:rsidRPr="002A5795" w:rsidRDefault="00312A44" w:rsidP="00312A44">
            <w:pPr>
              <w:pStyle w:val="ListParagraph"/>
              <w:numPr>
                <w:ilvl w:val="0"/>
                <w:numId w:val="20"/>
              </w:numPr>
              <w:rPr>
                <w:rFonts w:ascii="Times New Roman" w:hAnsi="Times New Roman" w:cs="Times New Roman"/>
              </w:rPr>
            </w:pPr>
            <w:r w:rsidRPr="002A5795">
              <w:rPr>
                <w:rFonts w:ascii="Times New Roman" w:hAnsi="Times New Roman" w:cs="Times New Roman"/>
              </w:rPr>
              <w:t>Share technology opportunities that support learning and progress students toward the learning goal.</w:t>
            </w:r>
          </w:p>
        </w:tc>
      </w:tr>
      <w:tr w:rsidR="004F268B" w:rsidRPr="002A5795" w:rsidTr="004F268B">
        <w:trPr>
          <w:trHeight w:val="432"/>
        </w:trPr>
        <w:tc>
          <w:tcPr>
            <w:tcW w:w="10458" w:type="dxa"/>
            <w:shd w:val="clear" w:color="auto" w:fill="F2F2F2" w:themeFill="background1" w:themeFillShade="F2"/>
          </w:tcPr>
          <w:p w:rsidR="004F268B" w:rsidRPr="002A5795" w:rsidRDefault="004F268B" w:rsidP="004F268B">
            <w:pPr>
              <w:spacing w:after="0" w:line="240" w:lineRule="auto"/>
              <w:rPr>
                <w:rFonts w:ascii="Times New Roman" w:eastAsia="Times New Roman" w:hAnsi="Times New Roman" w:cs="Times New Roman"/>
                <w:b/>
                <w:bCs/>
              </w:rPr>
            </w:pPr>
            <w:r w:rsidRPr="002A5795">
              <w:rPr>
                <w:rFonts w:ascii="Times New Roman" w:eastAsia="Times New Roman" w:hAnsi="Times New Roman" w:cs="Times New Roman"/>
                <w:b/>
                <w:bCs/>
              </w:rPr>
              <w:t>B.  Area 2: Writing</w:t>
            </w:r>
          </w:p>
        </w:tc>
      </w:tr>
      <w:tr w:rsidR="004F268B" w:rsidRPr="002A5795" w:rsidTr="004F268B">
        <w:trPr>
          <w:trHeight w:val="432"/>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i/>
                <w:iCs/>
              </w:rPr>
            </w:pPr>
            <w:r w:rsidRPr="002A5795">
              <w:rPr>
                <w:rFonts w:ascii="Times New Roman" w:eastAsia="Times New Roman" w:hAnsi="Times New Roman" w:cs="Times New Roman"/>
                <w:i/>
                <w:iCs/>
              </w:rPr>
              <w:t>a)  Florida Comprehensive Assessment Test 2.0 (FCAT 2.0)</w:t>
            </w:r>
          </w:p>
        </w:tc>
      </w:tr>
      <w:tr w:rsidR="004F268B" w:rsidRPr="002A5795" w:rsidTr="004F268B">
        <w:trPr>
          <w:trHeight w:val="432"/>
        </w:trPr>
        <w:tc>
          <w:tcPr>
            <w:tcW w:w="10458" w:type="dxa"/>
            <w:shd w:val="clear" w:color="auto" w:fill="auto"/>
            <w:hideMark/>
          </w:tcPr>
          <w:p w:rsidR="004F268B" w:rsidRPr="002A5795" w:rsidRDefault="003D0D7B" w:rsidP="004F268B">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rPr>
              <w:t xml:space="preserve">38% </w:t>
            </w:r>
            <w:r w:rsidR="004F268B" w:rsidRPr="002A5795">
              <w:rPr>
                <w:rFonts w:ascii="Times New Roman" w:eastAsia="Times New Roman" w:hAnsi="Times New Roman" w:cs="Times New Roman"/>
              </w:rPr>
              <w:t>Students scoring at or above 3.5</w:t>
            </w:r>
          </w:p>
        </w:tc>
      </w:tr>
      <w:tr w:rsidR="004F268B" w:rsidRPr="002A5795" w:rsidTr="004F268B">
        <w:trPr>
          <w:trHeight w:val="432"/>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i/>
                <w:iCs/>
              </w:rPr>
            </w:pPr>
            <w:r w:rsidRPr="002A5795">
              <w:rPr>
                <w:rFonts w:ascii="Times New Roman" w:eastAsia="Times New Roman" w:hAnsi="Times New Roman" w:cs="Times New Roman"/>
                <w:i/>
                <w:iCs/>
              </w:rPr>
              <w:t>b)  Florida Alternate Assessment (FAA)</w:t>
            </w:r>
          </w:p>
        </w:tc>
      </w:tr>
      <w:tr w:rsidR="004F268B" w:rsidRPr="002A5795" w:rsidTr="004F268B">
        <w:trPr>
          <w:trHeight w:val="432"/>
        </w:trPr>
        <w:tc>
          <w:tcPr>
            <w:tcW w:w="10458" w:type="dxa"/>
            <w:shd w:val="clear" w:color="auto" w:fill="auto"/>
            <w:hideMark/>
          </w:tcPr>
          <w:p w:rsidR="004F268B" w:rsidRPr="002A5795" w:rsidRDefault="003D0D7B" w:rsidP="004F268B">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rPr>
              <w:t xml:space="preserve">100% </w:t>
            </w:r>
            <w:r w:rsidR="004F268B" w:rsidRPr="002A5795">
              <w:rPr>
                <w:rFonts w:ascii="Times New Roman" w:eastAsia="Times New Roman" w:hAnsi="Times New Roman" w:cs="Times New Roman"/>
              </w:rPr>
              <w:t>Students scoring at or above Level 4</w:t>
            </w:r>
          </w:p>
        </w:tc>
      </w:tr>
      <w:tr w:rsidR="004F268B" w:rsidRPr="002A5795" w:rsidTr="003D0D7B">
        <w:trPr>
          <w:trHeight w:val="809"/>
        </w:trPr>
        <w:tc>
          <w:tcPr>
            <w:tcW w:w="10458" w:type="dxa"/>
            <w:shd w:val="clear" w:color="auto" w:fill="auto"/>
          </w:tcPr>
          <w:p w:rsidR="004F268B" w:rsidRPr="002A5795" w:rsidRDefault="004F268B" w:rsidP="004F268B">
            <w:pPr>
              <w:rPr>
                <w:rFonts w:ascii="Times New Roman" w:hAnsi="Times New Roman" w:cs="Times New Roman"/>
                <w:b/>
              </w:rPr>
            </w:pPr>
            <w:r w:rsidRPr="002A5795">
              <w:rPr>
                <w:rFonts w:ascii="Times New Roman" w:hAnsi="Times New Roman" w:cs="Times New Roman"/>
                <w:b/>
              </w:rPr>
              <w:t xml:space="preserve">Goal 2 to support target(s): </w:t>
            </w:r>
            <w:r w:rsidRPr="002A5795">
              <w:rPr>
                <w:rFonts w:ascii="Times New Roman" w:hAnsi="Times New Roman" w:cs="Times New Roman"/>
                <w:b/>
              </w:rPr>
              <w:tab/>
            </w:r>
          </w:p>
          <w:p w:rsidR="004F268B" w:rsidRPr="002A5795" w:rsidRDefault="003D0D7B" w:rsidP="003D0D7B">
            <w:pPr>
              <w:rPr>
                <w:rFonts w:ascii="Times New Roman" w:hAnsi="Times New Roman" w:cs="Times New Roman"/>
              </w:rPr>
            </w:pPr>
            <w:r w:rsidRPr="002A5795">
              <w:rPr>
                <w:rFonts w:ascii="Times New Roman" w:hAnsi="Times New Roman" w:cs="Times New Roman"/>
              </w:rPr>
              <w:t>Increase the percentage of students meeting expectation by at least 20% (58%) on the 2015 assessment.</w:t>
            </w:r>
          </w:p>
        </w:tc>
      </w:tr>
      <w:tr w:rsidR="004F268B" w:rsidRPr="002A5795" w:rsidTr="004F268B">
        <w:trPr>
          <w:trHeight w:val="432"/>
        </w:trPr>
        <w:tc>
          <w:tcPr>
            <w:tcW w:w="10458" w:type="dxa"/>
            <w:shd w:val="clear" w:color="auto" w:fill="auto"/>
          </w:tcPr>
          <w:p w:rsidR="004F268B" w:rsidRPr="002A5795" w:rsidRDefault="004F268B" w:rsidP="004F268B">
            <w:pPr>
              <w:rPr>
                <w:rFonts w:ascii="Times New Roman" w:hAnsi="Times New Roman" w:cs="Times New Roman"/>
              </w:rPr>
            </w:pPr>
            <w:r w:rsidRPr="002A5795">
              <w:rPr>
                <w:rFonts w:ascii="Times New Roman" w:hAnsi="Times New Roman" w:cs="Times New Roman"/>
                <w:b/>
              </w:rPr>
              <w:t>Possible Data Sources to Measure Goal 2</w:t>
            </w:r>
            <w:r w:rsidRPr="002A5795">
              <w:rPr>
                <w:rFonts w:ascii="Times New Roman" w:hAnsi="Times New Roman" w:cs="Times New Roman"/>
              </w:rPr>
              <w:t>:</w:t>
            </w:r>
          </w:p>
          <w:p w:rsidR="0031267F" w:rsidRPr="002A5795" w:rsidRDefault="0031267F" w:rsidP="0031267F">
            <w:pPr>
              <w:pStyle w:val="ListParagraph"/>
              <w:numPr>
                <w:ilvl w:val="0"/>
                <w:numId w:val="12"/>
              </w:numPr>
              <w:rPr>
                <w:rFonts w:ascii="Times New Roman" w:hAnsi="Times New Roman" w:cs="Times New Roman"/>
                <w:b/>
              </w:rPr>
            </w:pPr>
            <w:r w:rsidRPr="002A5795">
              <w:rPr>
                <w:rFonts w:ascii="Times New Roman" w:hAnsi="Times New Roman" w:cs="Times New Roman"/>
              </w:rPr>
              <w:t>Pre and Post Assessments for Literacy Modules and writing analysis</w:t>
            </w:r>
          </w:p>
          <w:p w:rsidR="0031267F" w:rsidRPr="002A5795" w:rsidRDefault="0031267F" w:rsidP="0031267F">
            <w:pPr>
              <w:pStyle w:val="ListParagraph"/>
              <w:numPr>
                <w:ilvl w:val="0"/>
                <w:numId w:val="12"/>
              </w:numPr>
              <w:rPr>
                <w:rFonts w:ascii="Times New Roman" w:hAnsi="Times New Roman" w:cs="Times New Roman"/>
                <w:b/>
              </w:rPr>
            </w:pPr>
            <w:r w:rsidRPr="002A5795">
              <w:rPr>
                <w:rFonts w:ascii="Times New Roman" w:hAnsi="Times New Roman" w:cs="Times New Roman"/>
              </w:rPr>
              <w:t>Ongoing Tier 2 and Tier 3 Progress Monitoring biweekly data with assessment periods 1, 2, 3, and mid-cycle analysis of data</w:t>
            </w:r>
          </w:p>
          <w:p w:rsidR="003D0D7B" w:rsidRPr="002A5795" w:rsidRDefault="003D0D7B" w:rsidP="0031267F">
            <w:pPr>
              <w:pStyle w:val="ListParagraph"/>
              <w:numPr>
                <w:ilvl w:val="0"/>
                <w:numId w:val="12"/>
              </w:numPr>
              <w:rPr>
                <w:rFonts w:ascii="Times New Roman" w:hAnsi="Times New Roman" w:cs="Times New Roman"/>
                <w:b/>
              </w:rPr>
            </w:pPr>
            <w:r w:rsidRPr="002A5795">
              <w:rPr>
                <w:rFonts w:ascii="Times New Roman" w:hAnsi="Times New Roman" w:cs="Times New Roman"/>
              </w:rPr>
              <w:t>FAIR Florida Standards</w:t>
            </w:r>
          </w:p>
        </w:tc>
      </w:tr>
      <w:tr w:rsidR="004F268B" w:rsidRPr="002A5795" w:rsidTr="004F268B">
        <w:trPr>
          <w:trHeight w:val="491"/>
        </w:trPr>
        <w:tc>
          <w:tcPr>
            <w:tcW w:w="10458" w:type="dxa"/>
            <w:vMerge w:val="restart"/>
            <w:shd w:val="clear" w:color="auto" w:fill="auto"/>
          </w:tcPr>
          <w:p w:rsidR="00201D4B" w:rsidRPr="002A5795" w:rsidRDefault="0031267F" w:rsidP="004F268B">
            <w:pPr>
              <w:rPr>
                <w:rFonts w:ascii="Times New Roman" w:hAnsi="Times New Roman" w:cs="Times New Roman"/>
                <w:b/>
              </w:rPr>
            </w:pPr>
            <w:r w:rsidRPr="002A5795">
              <w:rPr>
                <w:rFonts w:ascii="Times New Roman" w:eastAsia="Times New Roman" w:hAnsi="Times New Roman" w:cs="Times New Roman"/>
                <w:b/>
              </w:rPr>
              <w:t>Data Indicator(s):</w:t>
            </w:r>
          </w:p>
          <w:p w:rsidR="004F268B" w:rsidRPr="002A5795" w:rsidRDefault="00451D4A" w:rsidP="00201D4B">
            <w:pPr>
              <w:pStyle w:val="ListParagraph"/>
              <w:numPr>
                <w:ilvl w:val="0"/>
                <w:numId w:val="23"/>
              </w:numPr>
              <w:rPr>
                <w:rFonts w:ascii="Times New Roman" w:hAnsi="Times New Roman" w:cs="Times New Roman"/>
                <w:b/>
              </w:rPr>
            </w:pPr>
            <w:r w:rsidRPr="002A5795">
              <w:rPr>
                <w:rFonts w:ascii="Times New Roman" w:hAnsi="Times New Roman" w:cs="Times New Roman"/>
              </w:rPr>
              <w:t>Improvement in district writing assessments throughout assessment periods 1, 2, and 3.</w:t>
            </w:r>
          </w:p>
          <w:p w:rsidR="00201D4B" w:rsidRPr="002A5795" w:rsidRDefault="00201D4B" w:rsidP="00201D4B">
            <w:pPr>
              <w:pStyle w:val="ListParagraph"/>
              <w:numPr>
                <w:ilvl w:val="0"/>
                <w:numId w:val="23"/>
              </w:numPr>
              <w:rPr>
                <w:rFonts w:ascii="Times New Roman" w:hAnsi="Times New Roman" w:cs="Times New Roman"/>
                <w:b/>
              </w:rPr>
            </w:pPr>
            <w:r w:rsidRPr="002A5795">
              <w:rPr>
                <w:rFonts w:ascii="Times New Roman" w:hAnsi="Times New Roman" w:cs="Times New Roman"/>
              </w:rPr>
              <w:t>Steady improvement on biweekly/weekly progress monitoring assessments, indicated by graphs and rubrics.</w:t>
            </w:r>
          </w:p>
          <w:p w:rsidR="003D0D7B" w:rsidRPr="002A5795" w:rsidRDefault="003D0D7B" w:rsidP="00201D4B">
            <w:pPr>
              <w:pStyle w:val="ListParagraph"/>
              <w:numPr>
                <w:ilvl w:val="0"/>
                <w:numId w:val="23"/>
              </w:numPr>
              <w:rPr>
                <w:rFonts w:ascii="Times New Roman" w:hAnsi="Times New Roman" w:cs="Times New Roman"/>
                <w:b/>
              </w:rPr>
            </w:pPr>
            <w:r w:rsidRPr="002A5795">
              <w:rPr>
                <w:rFonts w:ascii="Times New Roman" w:hAnsi="Times New Roman" w:cs="Times New Roman"/>
              </w:rPr>
              <w:t>Growth on FAIR Florida Standards</w:t>
            </w:r>
          </w:p>
        </w:tc>
      </w:tr>
      <w:tr w:rsidR="004F268B" w:rsidRPr="002A5795" w:rsidTr="004F268B">
        <w:trPr>
          <w:trHeight w:val="491"/>
        </w:trPr>
        <w:tc>
          <w:tcPr>
            <w:tcW w:w="10458" w:type="dxa"/>
            <w:vMerge/>
            <w:shd w:val="clear" w:color="auto" w:fill="auto"/>
          </w:tcPr>
          <w:p w:rsidR="004F268B" w:rsidRPr="002A5795" w:rsidRDefault="004F268B" w:rsidP="004F268B">
            <w:pPr>
              <w:rPr>
                <w:rFonts w:ascii="Times New Roman" w:eastAsia="Times New Roman" w:hAnsi="Times New Roman" w:cs="Times New Roman"/>
                <w:b/>
              </w:rPr>
            </w:pPr>
          </w:p>
        </w:tc>
      </w:tr>
      <w:tr w:rsidR="004F268B" w:rsidRPr="002A5795" w:rsidTr="004F268B">
        <w:trPr>
          <w:trHeight w:val="432"/>
        </w:trPr>
        <w:tc>
          <w:tcPr>
            <w:tcW w:w="10458" w:type="dxa"/>
            <w:shd w:val="clear" w:color="auto" w:fill="auto"/>
          </w:tcPr>
          <w:p w:rsidR="004F268B" w:rsidRPr="002A5795" w:rsidRDefault="004F268B" w:rsidP="004F268B">
            <w:pPr>
              <w:tabs>
                <w:tab w:val="left" w:pos="1558"/>
              </w:tabs>
              <w:contextualSpacing/>
              <w:rPr>
                <w:rFonts w:ascii="Times New Roman" w:eastAsiaTheme="minorEastAsia" w:hAnsi="Times New Roman" w:cs="Times New Roman"/>
                <w:b/>
              </w:rPr>
            </w:pPr>
            <w:r w:rsidRPr="002A5795">
              <w:rPr>
                <w:rFonts w:ascii="Times New Roman" w:eastAsiaTheme="minorEastAsia" w:hAnsi="Times New Roman" w:cs="Times New Roman"/>
                <w:b/>
              </w:rPr>
              <w:t xml:space="preserve">Action Plans (strategies)  to Accomplish Goal 2 (reduce or eliminate barriers) </w:t>
            </w:r>
          </w:p>
        </w:tc>
      </w:tr>
      <w:tr w:rsidR="004F268B" w:rsidRPr="002A5795" w:rsidTr="004F268B">
        <w:trPr>
          <w:trHeight w:val="432"/>
        </w:trPr>
        <w:tc>
          <w:tcPr>
            <w:tcW w:w="10458" w:type="dxa"/>
            <w:shd w:val="clear" w:color="auto" w:fill="auto"/>
          </w:tcPr>
          <w:p w:rsidR="004F268B" w:rsidRPr="002A5795" w:rsidRDefault="00451D4A" w:rsidP="00451D4A">
            <w:pPr>
              <w:pStyle w:val="ListParagraph"/>
              <w:tabs>
                <w:tab w:val="left" w:pos="1558"/>
              </w:tabs>
              <w:ind w:left="0"/>
              <w:rPr>
                <w:rFonts w:ascii="Times New Roman" w:hAnsi="Times New Roman" w:cs="Times New Roman"/>
              </w:rPr>
            </w:pPr>
            <w:r w:rsidRPr="002A5795">
              <w:rPr>
                <w:rFonts w:ascii="Times New Roman" w:hAnsi="Times New Roman" w:cs="Times New Roman"/>
              </w:rPr>
              <w:t>Action 1: Data to Inform Instruction - Improve student achievement through more frequent and effective use of data to inform planning and instruction.</w:t>
            </w:r>
          </w:p>
        </w:tc>
      </w:tr>
      <w:tr w:rsidR="004F268B" w:rsidRPr="002A5795" w:rsidTr="004F268B">
        <w:trPr>
          <w:trHeight w:val="432"/>
        </w:trPr>
        <w:tc>
          <w:tcPr>
            <w:tcW w:w="10458" w:type="dxa"/>
            <w:shd w:val="clear" w:color="auto" w:fill="auto"/>
          </w:tcPr>
          <w:p w:rsidR="004F268B" w:rsidRPr="002A5795" w:rsidRDefault="00451D4A" w:rsidP="00562E5E">
            <w:pPr>
              <w:pStyle w:val="ListParagraph"/>
              <w:tabs>
                <w:tab w:val="left" w:pos="1558"/>
              </w:tabs>
              <w:ind w:left="0"/>
              <w:rPr>
                <w:rFonts w:ascii="Times New Roman" w:hAnsi="Times New Roman" w:cs="Times New Roman"/>
                <w:color w:val="FF0000"/>
              </w:rPr>
            </w:pPr>
            <w:r w:rsidRPr="002A5795">
              <w:rPr>
                <w:rFonts w:ascii="Times New Roman" w:hAnsi="Times New Roman" w:cs="Times New Roman"/>
              </w:rPr>
              <w:t xml:space="preserve">Action 2: Instructional Practices - Improve consistency and effectiveness of instructional practices </w:t>
            </w:r>
            <w:r w:rsidR="00562E5E" w:rsidRPr="002A5795">
              <w:rPr>
                <w:rFonts w:ascii="Times New Roman" w:hAnsi="Times New Roman" w:cs="Times New Roman"/>
              </w:rPr>
              <w:t>aligned to Florida Standards across grade levels K-5.</w:t>
            </w:r>
          </w:p>
        </w:tc>
      </w:tr>
      <w:tr w:rsidR="004F268B" w:rsidRPr="002A5795" w:rsidTr="004F268B">
        <w:trPr>
          <w:trHeight w:val="432"/>
        </w:trPr>
        <w:tc>
          <w:tcPr>
            <w:tcW w:w="10458" w:type="dxa"/>
            <w:shd w:val="clear" w:color="auto" w:fill="auto"/>
          </w:tcPr>
          <w:p w:rsidR="004F268B" w:rsidRPr="002A5795" w:rsidRDefault="00451D4A" w:rsidP="003D0D7B">
            <w:pPr>
              <w:tabs>
                <w:tab w:val="left" w:pos="1558"/>
              </w:tabs>
              <w:contextualSpacing/>
              <w:rPr>
                <w:rFonts w:ascii="Times New Roman" w:eastAsiaTheme="minorEastAsia" w:hAnsi="Times New Roman" w:cs="Times New Roman"/>
                <w:b/>
              </w:rPr>
            </w:pPr>
            <w:r w:rsidRPr="002A5795">
              <w:rPr>
                <w:rFonts w:ascii="Times New Roman" w:hAnsi="Times New Roman" w:cs="Times New Roman"/>
              </w:rPr>
              <w:t xml:space="preserve">Action 3: Collaborative Planning - </w:t>
            </w:r>
            <w:r w:rsidR="00562E5E" w:rsidRPr="002A5795">
              <w:rPr>
                <w:rFonts w:ascii="Times New Roman" w:hAnsi="Times New Roman" w:cs="Times New Roman"/>
              </w:rPr>
              <w:t xml:space="preserve">Improve the structure of weekly grade level PLCs by using data to inform instruction and planning </w:t>
            </w:r>
            <w:r w:rsidR="003D0D7B" w:rsidRPr="002A5795">
              <w:rPr>
                <w:rFonts w:ascii="Times New Roman" w:hAnsi="Times New Roman" w:cs="Times New Roman"/>
              </w:rPr>
              <w:t>in grade level teams</w:t>
            </w:r>
            <w:r w:rsidR="00562E5E" w:rsidRPr="002A5795">
              <w:rPr>
                <w:rFonts w:ascii="Times New Roman" w:hAnsi="Times New Roman" w:cs="Times New Roman"/>
              </w:rPr>
              <w:t xml:space="preserve"> to ensure instructional consistency.</w:t>
            </w:r>
          </w:p>
        </w:tc>
      </w:tr>
      <w:tr w:rsidR="004F268B" w:rsidRPr="002A5795" w:rsidTr="004F268B">
        <w:trPr>
          <w:trHeight w:val="432"/>
        </w:trPr>
        <w:tc>
          <w:tcPr>
            <w:tcW w:w="10458" w:type="dxa"/>
            <w:shd w:val="clear" w:color="auto" w:fill="auto"/>
          </w:tcPr>
          <w:p w:rsidR="00451D4A" w:rsidRPr="002A5795" w:rsidRDefault="004F268B" w:rsidP="00451D4A">
            <w:pPr>
              <w:rPr>
                <w:rFonts w:ascii="Times New Roman" w:hAnsi="Times New Roman" w:cs="Times New Roman"/>
                <w:b/>
              </w:rPr>
            </w:pPr>
            <w:r w:rsidRPr="002A5795">
              <w:rPr>
                <w:rFonts w:ascii="Times New Roman" w:hAnsi="Times New Roman" w:cs="Times New Roman"/>
                <w:b/>
              </w:rPr>
              <w:t>Plan to Implement Action 1:</w:t>
            </w:r>
            <w:r w:rsidR="00451D4A" w:rsidRPr="002A5795">
              <w:rPr>
                <w:rFonts w:ascii="Times New Roman" w:hAnsi="Times New Roman" w:cs="Times New Roman"/>
                <w:b/>
              </w:rPr>
              <w:tab/>
              <w:t>DATA TO INFORM INSTRUCTION</w:t>
            </w:r>
          </w:p>
          <w:p w:rsidR="00451D4A" w:rsidRPr="002A5795" w:rsidRDefault="00451D4A" w:rsidP="00451D4A">
            <w:pPr>
              <w:pStyle w:val="ListParagraph"/>
              <w:numPr>
                <w:ilvl w:val="0"/>
                <w:numId w:val="18"/>
              </w:numPr>
              <w:rPr>
                <w:rFonts w:ascii="Times New Roman" w:hAnsi="Times New Roman" w:cs="Times New Roman"/>
              </w:rPr>
            </w:pPr>
            <w:r w:rsidRPr="002A5795">
              <w:rPr>
                <w:rFonts w:ascii="Times New Roman" w:hAnsi="Times New Roman" w:cs="Times New Roman"/>
              </w:rPr>
              <w:t>Provide calendar for Data Manager training in best practices for data collection and analysis.</w:t>
            </w:r>
          </w:p>
          <w:p w:rsidR="00451D4A" w:rsidRPr="002A5795" w:rsidRDefault="00451D4A" w:rsidP="00451D4A">
            <w:pPr>
              <w:pStyle w:val="ListParagraph"/>
              <w:numPr>
                <w:ilvl w:val="0"/>
                <w:numId w:val="18"/>
              </w:numPr>
              <w:rPr>
                <w:rFonts w:ascii="Times New Roman" w:hAnsi="Times New Roman" w:cs="Times New Roman"/>
              </w:rPr>
            </w:pPr>
            <w:r w:rsidRPr="002A5795">
              <w:rPr>
                <w:rFonts w:ascii="Times New Roman" w:hAnsi="Times New Roman" w:cs="Times New Roman"/>
              </w:rPr>
              <w:t>Provide calendar for regularly scheduled and structured data meetings per grade le</w:t>
            </w:r>
            <w:r w:rsidR="007D13EE">
              <w:rPr>
                <w:rFonts w:ascii="Times New Roman" w:hAnsi="Times New Roman" w:cs="Times New Roman"/>
              </w:rPr>
              <w:t>vel team, incorporated into PLC</w:t>
            </w:r>
            <w:r w:rsidRPr="002A5795">
              <w:rPr>
                <w:rFonts w:ascii="Times New Roman" w:hAnsi="Times New Roman" w:cs="Times New Roman"/>
              </w:rPr>
              <w:t>s.</w:t>
            </w:r>
          </w:p>
          <w:p w:rsidR="00451D4A" w:rsidRPr="002A5795" w:rsidRDefault="00451D4A" w:rsidP="00451D4A">
            <w:pPr>
              <w:pStyle w:val="ListParagraph"/>
              <w:numPr>
                <w:ilvl w:val="0"/>
                <w:numId w:val="18"/>
              </w:numPr>
              <w:rPr>
                <w:rFonts w:ascii="Times New Roman" w:hAnsi="Times New Roman" w:cs="Times New Roman"/>
              </w:rPr>
            </w:pPr>
            <w:r w:rsidRPr="002A5795">
              <w:rPr>
                <w:rFonts w:ascii="Times New Roman" w:hAnsi="Times New Roman" w:cs="Times New Roman"/>
              </w:rPr>
              <w:t>Provide training opportunities and sharing of data tracking tools for classroom use to inform planning and instruction.</w:t>
            </w:r>
          </w:p>
          <w:p w:rsidR="00451D4A" w:rsidRPr="002A5795" w:rsidRDefault="00451D4A" w:rsidP="00451D4A">
            <w:pPr>
              <w:pStyle w:val="ListParagraph"/>
              <w:numPr>
                <w:ilvl w:val="0"/>
                <w:numId w:val="18"/>
              </w:numPr>
              <w:rPr>
                <w:rFonts w:ascii="Times New Roman" w:hAnsi="Times New Roman" w:cs="Times New Roman"/>
              </w:rPr>
            </w:pPr>
            <w:r w:rsidRPr="002A5795">
              <w:rPr>
                <w:rFonts w:ascii="Times New Roman" w:hAnsi="Times New Roman" w:cs="Times New Roman"/>
              </w:rPr>
              <w:t xml:space="preserve">Improve the communication and tracking of writing data (student level, classroom level, and grade level), to include enhanced student and parent understanding of writing data and what the goals are for improvement and mastery per grade level. </w:t>
            </w:r>
          </w:p>
          <w:p w:rsidR="00451D4A" w:rsidRPr="002A5795" w:rsidRDefault="00451D4A" w:rsidP="00451D4A">
            <w:pPr>
              <w:pStyle w:val="ListParagraph"/>
              <w:numPr>
                <w:ilvl w:val="0"/>
                <w:numId w:val="18"/>
              </w:numPr>
              <w:rPr>
                <w:rFonts w:ascii="Times New Roman" w:hAnsi="Times New Roman" w:cs="Times New Roman"/>
                <w:b/>
              </w:rPr>
            </w:pPr>
            <w:r w:rsidRPr="002A5795">
              <w:rPr>
                <w:rFonts w:ascii="Times New Roman" w:hAnsi="Times New Roman" w:cs="Times New Roman"/>
              </w:rPr>
              <w:t>Provide opportunities to analyze data regarding student achievement, namely for black students and other identified sub-groups that are not meeting grade level expectations.</w:t>
            </w:r>
          </w:p>
          <w:p w:rsidR="004F268B" w:rsidRPr="002A5795" w:rsidRDefault="00451D4A" w:rsidP="00451D4A">
            <w:pPr>
              <w:pStyle w:val="ListParagraph"/>
              <w:numPr>
                <w:ilvl w:val="0"/>
                <w:numId w:val="18"/>
              </w:numPr>
              <w:rPr>
                <w:rFonts w:ascii="Times New Roman" w:hAnsi="Times New Roman" w:cs="Times New Roman"/>
                <w:b/>
              </w:rPr>
            </w:pPr>
            <w:r w:rsidRPr="002A5795">
              <w:rPr>
                <w:rFonts w:ascii="Times New Roman" w:hAnsi="Times New Roman" w:cs="Times New Roman"/>
              </w:rPr>
              <w:t>Provide formative asse</w:t>
            </w:r>
            <w:r w:rsidR="00860838" w:rsidRPr="002A5795">
              <w:rPr>
                <w:rFonts w:ascii="Times New Roman" w:hAnsi="Times New Roman" w:cs="Times New Roman"/>
              </w:rPr>
              <w:t>ssment resources and monitoring of classroom procedures.</w:t>
            </w:r>
          </w:p>
        </w:tc>
      </w:tr>
      <w:tr w:rsidR="004F268B" w:rsidRPr="002A5795" w:rsidTr="004F268B">
        <w:trPr>
          <w:trHeight w:val="432"/>
        </w:trPr>
        <w:tc>
          <w:tcPr>
            <w:tcW w:w="10458" w:type="dxa"/>
            <w:shd w:val="clear" w:color="auto" w:fill="auto"/>
          </w:tcPr>
          <w:p w:rsidR="00451D4A" w:rsidRPr="002A5795" w:rsidRDefault="004F268B" w:rsidP="00451D4A">
            <w:pPr>
              <w:rPr>
                <w:rFonts w:ascii="Times New Roman" w:hAnsi="Times New Roman" w:cs="Times New Roman"/>
                <w:b/>
              </w:rPr>
            </w:pPr>
            <w:r w:rsidRPr="002A5795">
              <w:rPr>
                <w:rFonts w:ascii="Times New Roman" w:hAnsi="Times New Roman" w:cs="Times New Roman"/>
                <w:b/>
              </w:rPr>
              <w:t xml:space="preserve">Plan to Implement Action 2: </w:t>
            </w:r>
            <w:r w:rsidR="00451D4A" w:rsidRPr="002A5795">
              <w:rPr>
                <w:rFonts w:ascii="Times New Roman" w:hAnsi="Times New Roman" w:cs="Times New Roman"/>
                <w:b/>
              </w:rPr>
              <w:t>INSTRUCTIONAL PRACTICES</w:t>
            </w:r>
          </w:p>
          <w:p w:rsidR="00451D4A" w:rsidRPr="002A5795" w:rsidRDefault="00451D4A" w:rsidP="00451D4A">
            <w:pPr>
              <w:pStyle w:val="ListParagraph"/>
              <w:numPr>
                <w:ilvl w:val="0"/>
                <w:numId w:val="19"/>
              </w:numPr>
              <w:rPr>
                <w:rFonts w:ascii="Times New Roman" w:hAnsi="Times New Roman" w:cs="Times New Roman"/>
              </w:rPr>
            </w:pPr>
            <w:r w:rsidRPr="002A5795">
              <w:rPr>
                <w:rFonts w:ascii="Times New Roman" w:hAnsi="Times New Roman" w:cs="Times New Roman"/>
              </w:rPr>
              <w:t>Provide ongoing teacher/assistant training and support for writing standards and instructional routines.</w:t>
            </w:r>
          </w:p>
          <w:p w:rsidR="00451D4A" w:rsidRPr="002A5795" w:rsidRDefault="00451D4A" w:rsidP="00451D4A">
            <w:pPr>
              <w:pStyle w:val="ListParagraph"/>
              <w:numPr>
                <w:ilvl w:val="0"/>
                <w:numId w:val="19"/>
              </w:numPr>
              <w:rPr>
                <w:rFonts w:ascii="Times New Roman" w:hAnsi="Times New Roman" w:cs="Times New Roman"/>
              </w:rPr>
            </w:pPr>
            <w:r w:rsidRPr="002A5795">
              <w:rPr>
                <w:rFonts w:ascii="Times New Roman" w:hAnsi="Times New Roman" w:cs="Times New Roman"/>
              </w:rPr>
              <w:t xml:space="preserve">Provide opportunities to implement teacher/assistant </w:t>
            </w:r>
            <w:proofErr w:type="gramStart"/>
            <w:r w:rsidRPr="002A5795">
              <w:rPr>
                <w:rFonts w:ascii="Times New Roman" w:hAnsi="Times New Roman" w:cs="Times New Roman"/>
              </w:rPr>
              <w:t>peer</w:t>
            </w:r>
            <w:proofErr w:type="gramEnd"/>
            <w:r w:rsidRPr="002A5795">
              <w:rPr>
                <w:rFonts w:ascii="Times New Roman" w:hAnsi="Times New Roman" w:cs="Times New Roman"/>
              </w:rPr>
              <w:t xml:space="preserve"> observations to observe other teachers during writing lesson planning and lesson delivery.</w:t>
            </w:r>
          </w:p>
          <w:p w:rsidR="00451D4A" w:rsidRPr="002A5795" w:rsidRDefault="00451D4A" w:rsidP="00451D4A">
            <w:pPr>
              <w:pStyle w:val="ListParagraph"/>
              <w:numPr>
                <w:ilvl w:val="0"/>
                <w:numId w:val="19"/>
              </w:numPr>
              <w:rPr>
                <w:rFonts w:ascii="Times New Roman" w:hAnsi="Times New Roman" w:cs="Times New Roman"/>
              </w:rPr>
            </w:pPr>
            <w:r w:rsidRPr="002A5795">
              <w:rPr>
                <w:rFonts w:ascii="Times New Roman" w:hAnsi="Times New Roman" w:cs="Times New Roman"/>
              </w:rPr>
              <w:t xml:space="preserve">Provide coaching for teachers/assistants on the use of writing samples, handwriting exemplars and continuums to inform and plan for instruction.  </w:t>
            </w:r>
          </w:p>
          <w:p w:rsidR="00860838" w:rsidRPr="002A5795" w:rsidRDefault="00451D4A" w:rsidP="00860838">
            <w:pPr>
              <w:pStyle w:val="ListParagraph"/>
              <w:numPr>
                <w:ilvl w:val="0"/>
                <w:numId w:val="19"/>
              </w:numPr>
              <w:rPr>
                <w:rFonts w:ascii="Times New Roman" w:hAnsi="Times New Roman" w:cs="Times New Roman"/>
              </w:rPr>
            </w:pPr>
            <w:r w:rsidRPr="002A5795">
              <w:rPr>
                <w:rFonts w:ascii="Times New Roman" w:hAnsi="Times New Roman" w:cs="Times New Roman"/>
              </w:rPr>
              <w:t>Support teachers in writing in response to learning in all subject areas.</w:t>
            </w:r>
          </w:p>
        </w:tc>
      </w:tr>
      <w:tr w:rsidR="004F268B" w:rsidRPr="002A5795" w:rsidTr="004F268B">
        <w:trPr>
          <w:trHeight w:val="315"/>
        </w:trPr>
        <w:tc>
          <w:tcPr>
            <w:tcW w:w="10458" w:type="dxa"/>
            <w:shd w:val="clear" w:color="auto" w:fill="auto"/>
          </w:tcPr>
          <w:p w:rsidR="00451D4A" w:rsidRPr="002A5795" w:rsidRDefault="004F268B" w:rsidP="00451D4A">
            <w:pPr>
              <w:rPr>
                <w:rFonts w:ascii="Times New Roman" w:hAnsi="Times New Roman" w:cs="Times New Roman"/>
                <w:b/>
              </w:rPr>
            </w:pPr>
            <w:r w:rsidRPr="002A5795">
              <w:rPr>
                <w:rFonts w:ascii="Times New Roman" w:hAnsi="Times New Roman" w:cs="Times New Roman"/>
                <w:b/>
              </w:rPr>
              <w:t>Plan to Implement Action 3:</w:t>
            </w:r>
            <w:r w:rsidR="00451D4A" w:rsidRPr="002A5795">
              <w:rPr>
                <w:rFonts w:ascii="Times New Roman" w:hAnsi="Times New Roman" w:cs="Times New Roman"/>
                <w:b/>
                <w:color w:val="FF0000"/>
              </w:rPr>
              <w:t xml:space="preserve"> </w:t>
            </w:r>
            <w:r w:rsidR="00451D4A" w:rsidRPr="002A5795">
              <w:rPr>
                <w:rFonts w:ascii="Times New Roman" w:hAnsi="Times New Roman" w:cs="Times New Roman"/>
                <w:b/>
              </w:rPr>
              <w:t>COLLABORATIVE PLANNING</w:t>
            </w:r>
          </w:p>
          <w:p w:rsidR="00451D4A" w:rsidRPr="002A5795" w:rsidRDefault="00451D4A" w:rsidP="00451D4A">
            <w:pPr>
              <w:pStyle w:val="ListParagraph"/>
              <w:numPr>
                <w:ilvl w:val="0"/>
                <w:numId w:val="20"/>
              </w:numPr>
              <w:rPr>
                <w:rFonts w:ascii="Times New Roman" w:hAnsi="Times New Roman" w:cs="Times New Roman"/>
              </w:rPr>
            </w:pPr>
            <w:r w:rsidRPr="002A5795">
              <w:rPr>
                <w:rFonts w:ascii="Times New Roman" w:hAnsi="Times New Roman" w:cs="Times New Roman"/>
              </w:rPr>
              <w:t>Facilitate further training and support of teacher knowledge and understanding of FL Standards for Reading, Writing, Speaking and Listening through collaborative planning sessions.</w:t>
            </w:r>
          </w:p>
          <w:p w:rsidR="00451D4A" w:rsidRPr="002A5795" w:rsidRDefault="00451D4A" w:rsidP="00451D4A">
            <w:pPr>
              <w:pStyle w:val="ListParagraph"/>
              <w:numPr>
                <w:ilvl w:val="0"/>
                <w:numId w:val="20"/>
              </w:numPr>
              <w:rPr>
                <w:rFonts w:ascii="Times New Roman" w:hAnsi="Times New Roman" w:cs="Times New Roman"/>
              </w:rPr>
            </w:pPr>
            <w:r w:rsidRPr="002A5795">
              <w:rPr>
                <w:rFonts w:ascii="Times New Roman" w:hAnsi="Times New Roman" w:cs="Times New Roman"/>
              </w:rPr>
              <w:t xml:space="preserve">Facilitate writing demonstrations and trainings (lesson study) for teachers to observe and debrief writing lessons in the context of the literacy block. </w:t>
            </w:r>
          </w:p>
          <w:p w:rsidR="00451D4A" w:rsidRPr="002A5795" w:rsidRDefault="00451D4A" w:rsidP="00451D4A">
            <w:pPr>
              <w:pStyle w:val="ListParagraph"/>
              <w:numPr>
                <w:ilvl w:val="0"/>
                <w:numId w:val="20"/>
              </w:numPr>
              <w:rPr>
                <w:rFonts w:ascii="Times New Roman" w:hAnsi="Times New Roman" w:cs="Times New Roman"/>
              </w:rPr>
            </w:pPr>
            <w:r w:rsidRPr="002A5795">
              <w:rPr>
                <w:rFonts w:ascii="Times New Roman" w:hAnsi="Times New Roman" w:cs="Times New Roman"/>
              </w:rPr>
              <w:t>Share models and scorin</w:t>
            </w:r>
            <w:r w:rsidR="00860838" w:rsidRPr="002A5795">
              <w:rPr>
                <w:rFonts w:ascii="Times New Roman" w:hAnsi="Times New Roman" w:cs="Times New Roman"/>
              </w:rPr>
              <w:t>g guides tied directly to the Florida</w:t>
            </w:r>
            <w:r w:rsidRPr="002A5795">
              <w:rPr>
                <w:rFonts w:ascii="Times New Roman" w:hAnsi="Times New Roman" w:cs="Times New Roman"/>
              </w:rPr>
              <w:t xml:space="preserve"> Standards. </w:t>
            </w:r>
          </w:p>
          <w:p w:rsidR="004F268B" w:rsidRPr="002A5795" w:rsidRDefault="00451D4A" w:rsidP="00451D4A">
            <w:pPr>
              <w:pStyle w:val="ListParagraph"/>
              <w:numPr>
                <w:ilvl w:val="0"/>
                <w:numId w:val="20"/>
              </w:numPr>
              <w:rPr>
                <w:rFonts w:ascii="Times New Roman" w:hAnsi="Times New Roman" w:cs="Times New Roman"/>
              </w:rPr>
            </w:pPr>
            <w:r w:rsidRPr="002A5795">
              <w:rPr>
                <w:rFonts w:ascii="Times New Roman" w:hAnsi="Times New Roman" w:cs="Times New Roman"/>
              </w:rPr>
              <w:t>Share technology opportunities that support learning and progress students toward the learning goal.</w:t>
            </w:r>
          </w:p>
        </w:tc>
      </w:tr>
      <w:tr w:rsidR="004F268B" w:rsidRPr="002A5795" w:rsidTr="004F268B">
        <w:trPr>
          <w:trHeight w:val="432"/>
        </w:trPr>
        <w:tc>
          <w:tcPr>
            <w:tcW w:w="10458" w:type="dxa"/>
            <w:shd w:val="clear" w:color="auto" w:fill="F2F2F2" w:themeFill="background1" w:themeFillShade="F2"/>
            <w:hideMark/>
          </w:tcPr>
          <w:p w:rsidR="004F268B" w:rsidRPr="002A5795" w:rsidRDefault="004F268B" w:rsidP="004F268B">
            <w:pPr>
              <w:spacing w:after="0" w:line="240" w:lineRule="auto"/>
              <w:rPr>
                <w:rFonts w:ascii="Times New Roman" w:eastAsia="Times New Roman" w:hAnsi="Times New Roman" w:cs="Times New Roman"/>
                <w:b/>
                <w:bCs/>
              </w:rPr>
            </w:pPr>
            <w:r w:rsidRPr="002A5795">
              <w:rPr>
                <w:rFonts w:ascii="Times New Roman" w:eastAsia="Times New Roman" w:hAnsi="Times New Roman" w:cs="Times New Roman"/>
                <w:b/>
                <w:bCs/>
              </w:rPr>
              <w:t>C.  Area 3: Mathematics</w:t>
            </w:r>
          </w:p>
        </w:tc>
      </w:tr>
      <w:tr w:rsidR="004F268B" w:rsidRPr="002A5795" w:rsidTr="004F268B">
        <w:trPr>
          <w:trHeight w:val="432"/>
        </w:trPr>
        <w:tc>
          <w:tcPr>
            <w:tcW w:w="10458" w:type="dxa"/>
            <w:shd w:val="clear" w:color="auto" w:fill="auto"/>
            <w:hideMark/>
          </w:tcPr>
          <w:p w:rsidR="004F268B" w:rsidRPr="002A5795" w:rsidRDefault="004F268B" w:rsidP="00201D4B">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rPr>
              <w:t xml:space="preserve">1.  </w:t>
            </w:r>
            <w:r w:rsidRPr="002A5795">
              <w:rPr>
                <w:rFonts w:ascii="Times New Roman" w:eastAsia="Times New Roman" w:hAnsi="Times New Roman" w:cs="Times New Roman"/>
                <w:b/>
                <w:bCs/>
                <w:i/>
                <w:iCs/>
              </w:rPr>
              <w:t>Elementary School Mathematics</w:t>
            </w:r>
          </w:p>
        </w:tc>
      </w:tr>
      <w:tr w:rsidR="004F268B" w:rsidRPr="002A5795" w:rsidTr="004F268B">
        <w:trPr>
          <w:trHeight w:val="432"/>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i/>
                <w:iCs/>
              </w:rPr>
            </w:pPr>
            <w:r w:rsidRPr="002A5795">
              <w:rPr>
                <w:rFonts w:ascii="Times New Roman" w:eastAsia="Times New Roman" w:hAnsi="Times New Roman" w:cs="Times New Roman"/>
                <w:i/>
                <w:iCs/>
              </w:rPr>
              <w:t>a)  Florida Comprehensive Assessment Test 2.0 (FCAT 2.0)</w:t>
            </w:r>
          </w:p>
        </w:tc>
      </w:tr>
      <w:tr w:rsidR="004F268B" w:rsidRPr="002A5795" w:rsidTr="004F268B">
        <w:trPr>
          <w:trHeight w:val="432"/>
        </w:trPr>
        <w:tc>
          <w:tcPr>
            <w:tcW w:w="10458" w:type="dxa"/>
            <w:shd w:val="clear" w:color="auto" w:fill="auto"/>
            <w:hideMark/>
          </w:tcPr>
          <w:p w:rsidR="004F268B" w:rsidRPr="002A5795" w:rsidRDefault="0008559E" w:rsidP="004F268B">
            <w:pPr>
              <w:spacing w:after="0" w:line="240" w:lineRule="auto"/>
              <w:rPr>
                <w:rFonts w:ascii="Times New Roman" w:eastAsia="Times New Roman" w:hAnsi="Times New Roman" w:cs="Times New Roman"/>
                <w:color w:val="000000"/>
              </w:rPr>
            </w:pPr>
            <w:r w:rsidRPr="00C80225">
              <w:rPr>
                <w:rFonts w:ascii="Times New Roman" w:eastAsia="Times New Roman" w:hAnsi="Times New Roman" w:cs="Times New Roman"/>
              </w:rPr>
              <w:t>32.2</w:t>
            </w:r>
            <w:r w:rsidR="003D0D7B" w:rsidRPr="00C80225">
              <w:rPr>
                <w:rFonts w:ascii="Times New Roman" w:eastAsia="Times New Roman" w:hAnsi="Times New Roman" w:cs="Times New Roman"/>
              </w:rPr>
              <w:t>%</w:t>
            </w:r>
            <w:r w:rsidR="003D0D7B" w:rsidRPr="002A5795">
              <w:rPr>
                <w:rFonts w:ascii="Times New Roman" w:eastAsia="Times New Roman" w:hAnsi="Times New Roman" w:cs="Times New Roman"/>
              </w:rPr>
              <w:t xml:space="preserve"> </w:t>
            </w:r>
            <w:r w:rsidR="004F268B" w:rsidRPr="002A5795">
              <w:rPr>
                <w:rFonts w:ascii="Times New Roman" w:eastAsia="Times New Roman" w:hAnsi="Times New Roman" w:cs="Times New Roman"/>
              </w:rPr>
              <w:t>Students scoring at Achievement Level 3</w:t>
            </w:r>
          </w:p>
        </w:tc>
      </w:tr>
      <w:tr w:rsidR="004F268B" w:rsidRPr="002A5795" w:rsidTr="004F268B">
        <w:trPr>
          <w:trHeight w:val="432"/>
        </w:trPr>
        <w:tc>
          <w:tcPr>
            <w:tcW w:w="10458" w:type="dxa"/>
            <w:shd w:val="clear" w:color="auto" w:fill="auto"/>
            <w:hideMark/>
          </w:tcPr>
          <w:p w:rsidR="004F268B" w:rsidRPr="002A5795" w:rsidRDefault="003D0D7B" w:rsidP="004F268B">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rPr>
              <w:t xml:space="preserve">16.8% </w:t>
            </w:r>
            <w:r w:rsidR="004F268B" w:rsidRPr="002A5795">
              <w:rPr>
                <w:rFonts w:ascii="Times New Roman" w:eastAsia="Times New Roman" w:hAnsi="Times New Roman" w:cs="Times New Roman"/>
              </w:rPr>
              <w:t>Students scoring at or above Achievement Level 4</w:t>
            </w:r>
          </w:p>
        </w:tc>
      </w:tr>
      <w:tr w:rsidR="004F268B" w:rsidRPr="002A5795" w:rsidTr="004F268B">
        <w:trPr>
          <w:trHeight w:val="432"/>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i/>
                <w:iCs/>
              </w:rPr>
            </w:pPr>
            <w:r w:rsidRPr="002A5795">
              <w:rPr>
                <w:rFonts w:ascii="Times New Roman" w:eastAsia="Times New Roman" w:hAnsi="Times New Roman" w:cs="Times New Roman"/>
                <w:i/>
                <w:iCs/>
              </w:rPr>
              <w:t>b)  Florida Alternate Assessment (FAA)</w:t>
            </w:r>
          </w:p>
        </w:tc>
      </w:tr>
      <w:tr w:rsidR="004F268B" w:rsidRPr="002A5795" w:rsidTr="004F268B">
        <w:trPr>
          <w:trHeight w:val="432"/>
        </w:trPr>
        <w:tc>
          <w:tcPr>
            <w:tcW w:w="10458" w:type="dxa"/>
            <w:shd w:val="clear" w:color="auto" w:fill="auto"/>
            <w:hideMark/>
          </w:tcPr>
          <w:p w:rsidR="004F268B" w:rsidRPr="002A5795" w:rsidRDefault="003D0D7B" w:rsidP="004F268B">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rPr>
              <w:t xml:space="preserve">66.7% </w:t>
            </w:r>
            <w:r w:rsidR="004F268B" w:rsidRPr="002A5795">
              <w:rPr>
                <w:rFonts w:ascii="Times New Roman" w:eastAsia="Times New Roman" w:hAnsi="Times New Roman" w:cs="Times New Roman"/>
              </w:rPr>
              <w:t>Students scoring at Levels 4, 5, and 6</w:t>
            </w:r>
          </w:p>
        </w:tc>
      </w:tr>
      <w:tr w:rsidR="004F268B" w:rsidRPr="002A5795" w:rsidTr="004F268B">
        <w:trPr>
          <w:trHeight w:val="432"/>
        </w:trPr>
        <w:tc>
          <w:tcPr>
            <w:tcW w:w="10458" w:type="dxa"/>
            <w:shd w:val="clear" w:color="auto" w:fill="auto"/>
            <w:hideMark/>
          </w:tcPr>
          <w:p w:rsidR="004F268B" w:rsidRPr="002A5795" w:rsidRDefault="003D0D7B" w:rsidP="004F268B">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rPr>
              <w:t xml:space="preserve">33.3% </w:t>
            </w:r>
            <w:r w:rsidR="004F268B" w:rsidRPr="002A5795">
              <w:rPr>
                <w:rFonts w:ascii="Times New Roman" w:eastAsia="Times New Roman" w:hAnsi="Times New Roman" w:cs="Times New Roman"/>
              </w:rPr>
              <w:t>Students scoring at or above Level 7</w:t>
            </w:r>
          </w:p>
        </w:tc>
      </w:tr>
      <w:tr w:rsidR="004F268B" w:rsidRPr="002A5795" w:rsidTr="004F268B">
        <w:trPr>
          <w:trHeight w:val="432"/>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i/>
                <w:iCs/>
              </w:rPr>
            </w:pPr>
            <w:r w:rsidRPr="002A5795">
              <w:rPr>
                <w:rFonts w:ascii="Times New Roman" w:eastAsia="Times New Roman" w:hAnsi="Times New Roman" w:cs="Times New Roman"/>
                <w:i/>
                <w:iCs/>
              </w:rPr>
              <w:t>c)  Learning Gains</w:t>
            </w:r>
          </w:p>
        </w:tc>
      </w:tr>
      <w:tr w:rsidR="004F268B" w:rsidRPr="002A5795" w:rsidTr="004F268B">
        <w:trPr>
          <w:trHeight w:val="432"/>
        </w:trPr>
        <w:tc>
          <w:tcPr>
            <w:tcW w:w="10458" w:type="dxa"/>
            <w:shd w:val="clear" w:color="auto" w:fill="auto"/>
            <w:hideMark/>
          </w:tcPr>
          <w:p w:rsidR="004F268B" w:rsidRPr="002A5795" w:rsidRDefault="003D0D7B" w:rsidP="004F268B">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rPr>
              <w:t xml:space="preserve">64% </w:t>
            </w:r>
            <w:r w:rsidR="004F268B" w:rsidRPr="002A5795">
              <w:rPr>
                <w:rFonts w:ascii="Times New Roman" w:eastAsia="Times New Roman" w:hAnsi="Times New Roman" w:cs="Times New Roman"/>
              </w:rPr>
              <w:t>Students making learning gains (FCAT 2.0, EOC, and FAA)</w:t>
            </w:r>
          </w:p>
        </w:tc>
      </w:tr>
      <w:tr w:rsidR="004F268B" w:rsidRPr="002A5795" w:rsidTr="004F268B">
        <w:trPr>
          <w:trHeight w:val="432"/>
        </w:trPr>
        <w:tc>
          <w:tcPr>
            <w:tcW w:w="10458" w:type="dxa"/>
            <w:shd w:val="clear" w:color="auto" w:fill="auto"/>
            <w:hideMark/>
          </w:tcPr>
          <w:p w:rsidR="004F268B" w:rsidRPr="002A5795" w:rsidRDefault="003D0D7B" w:rsidP="004F268B">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rPr>
              <w:t xml:space="preserve">65% </w:t>
            </w:r>
            <w:r w:rsidR="004F268B" w:rsidRPr="002A5795">
              <w:rPr>
                <w:rFonts w:ascii="Times New Roman" w:eastAsia="Times New Roman" w:hAnsi="Times New Roman" w:cs="Times New Roman"/>
              </w:rPr>
              <w:t>Students in lowest 25% making learning gains (FCAT 2.0 and EOC)</w:t>
            </w:r>
          </w:p>
        </w:tc>
      </w:tr>
      <w:tr w:rsidR="004F268B" w:rsidRPr="002A5795" w:rsidTr="004F268B">
        <w:trPr>
          <w:trHeight w:val="432"/>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i/>
                <w:iCs/>
              </w:rPr>
            </w:pPr>
            <w:r w:rsidRPr="002A5795">
              <w:rPr>
                <w:rFonts w:ascii="Times New Roman" w:eastAsia="Times New Roman" w:hAnsi="Times New Roman" w:cs="Times New Roman"/>
                <w:i/>
                <w:iCs/>
              </w:rPr>
              <w:t>d)  Annual Measurable Objectives (AMOs)</w:t>
            </w:r>
          </w:p>
        </w:tc>
      </w:tr>
      <w:tr w:rsidR="004F268B" w:rsidRPr="002A5795" w:rsidTr="004F268B">
        <w:trPr>
          <w:trHeight w:val="1008"/>
        </w:trPr>
        <w:tc>
          <w:tcPr>
            <w:tcW w:w="10458" w:type="dxa"/>
            <w:shd w:val="clear" w:color="auto" w:fill="auto"/>
            <w:hideMark/>
          </w:tcPr>
          <w:p w:rsidR="00B33B40" w:rsidRPr="002A5795" w:rsidRDefault="00B33B40" w:rsidP="00B33B40">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Student subgroups:</w:t>
            </w:r>
          </w:p>
          <w:p w:rsidR="004F268B" w:rsidRPr="002A5795" w:rsidRDefault="00B33B40" w:rsidP="00B33B40">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rPr>
              <w:t xml:space="preserve">81.2% </w:t>
            </w:r>
            <w:r w:rsidR="004F268B" w:rsidRPr="002A5795">
              <w:rPr>
                <w:rFonts w:ascii="Times New Roman" w:eastAsia="Times New Roman" w:hAnsi="Times New Roman" w:cs="Times New Roman"/>
              </w:rPr>
              <w:t xml:space="preserve">Asian, </w:t>
            </w:r>
            <w:r w:rsidRPr="002A5795">
              <w:rPr>
                <w:rFonts w:ascii="Times New Roman" w:eastAsia="Times New Roman" w:hAnsi="Times New Roman" w:cs="Times New Roman"/>
              </w:rPr>
              <w:t xml:space="preserve">15.4% </w:t>
            </w:r>
            <w:r w:rsidR="004F268B" w:rsidRPr="002A5795">
              <w:rPr>
                <w:rFonts w:ascii="Times New Roman" w:eastAsia="Times New Roman" w:hAnsi="Times New Roman" w:cs="Times New Roman"/>
              </w:rPr>
              <w:t xml:space="preserve">black, </w:t>
            </w:r>
            <w:r w:rsidRPr="002A5795">
              <w:rPr>
                <w:rFonts w:ascii="Times New Roman" w:eastAsia="Times New Roman" w:hAnsi="Times New Roman" w:cs="Times New Roman"/>
              </w:rPr>
              <w:t xml:space="preserve">37.5% </w:t>
            </w:r>
            <w:r w:rsidR="004F268B" w:rsidRPr="002A5795">
              <w:rPr>
                <w:rFonts w:ascii="Times New Roman" w:eastAsia="Times New Roman" w:hAnsi="Times New Roman" w:cs="Times New Roman"/>
              </w:rPr>
              <w:t xml:space="preserve">Hispanic, </w:t>
            </w:r>
            <w:r w:rsidRPr="002A5795">
              <w:rPr>
                <w:rFonts w:ascii="Times New Roman" w:eastAsia="Times New Roman" w:hAnsi="Times New Roman" w:cs="Times New Roman"/>
              </w:rPr>
              <w:t xml:space="preserve">55.5% </w:t>
            </w:r>
            <w:r w:rsidR="004F268B" w:rsidRPr="002A5795">
              <w:rPr>
                <w:rFonts w:ascii="Times New Roman" w:eastAsia="Times New Roman" w:hAnsi="Times New Roman" w:cs="Times New Roman"/>
              </w:rPr>
              <w:t xml:space="preserve">white, </w:t>
            </w:r>
            <w:r w:rsidRPr="002A5795">
              <w:rPr>
                <w:rFonts w:ascii="Times New Roman" w:eastAsia="Times New Roman" w:hAnsi="Times New Roman" w:cs="Times New Roman"/>
              </w:rPr>
              <w:t xml:space="preserve">21% </w:t>
            </w:r>
            <w:r w:rsidR="004F268B" w:rsidRPr="002A5795">
              <w:rPr>
                <w:rFonts w:ascii="Times New Roman" w:eastAsia="Times New Roman" w:hAnsi="Times New Roman" w:cs="Times New Roman"/>
              </w:rPr>
              <w:t xml:space="preserve">English language learners, </w:t>
            </w:r>
            <w:r w:rsidRPr="002A5795">
              <w:rPr>
                <w:rFonts w:ascii="Times New Roman" w:eastAsia="Times New Roman" w:hAnsi="Times New Roman" w:cs="Times New Roman"/>
              </w:rPr>
              <w:t xml:space="preserve">15% </w:t>
            </w:r>
            <w:r w:rsidR="004F268B" w:rsidRPr="002A5795">
              <w:rPr>
                <w:rFonts w:ascii="Times New Roman" w:eastAsia="Times New Roman" w:hAnsi="Times New Roman" w:cs="Times New Roman"/>
              </w:rPr>
              <w:t>students with disabilities,</w:t>
            </w:r>
            <w:r w:rsidRPr="002A5795">
              <w:rPr>
                <w:rFonts w:ascii="Times New Roman" w:eastAsia="Times New Roman" w:hAnsi="Times New Roman" w:cs="Times New Roman"/>
              </w:rPr>
              <w:t xml:space="preserve"> and 38.4% economically disadvantaged</w:t>
            </w:r>
            <w:r w:rsidR="004F268B" w:rsidRPr="002A5795">
              <w:rPr>
                <w:rFonts w:ascii="Times New Roman" w:eastAsia="Times New Roman" w:hAnsi="Times New Roman" w:cs="Times New Roman"/>
              </w:rPr>
              <w:t xml:space="preserve"> scoring at level 3 or higher on FCAT 2.0</w:t>
            </w:r>
          </w:p>
        </w:tc>
      </w:tr>
      <w:tr w:rsidR="004F268B" w:rsidRPr="002A5795" w:rsidTr="003D0D7B">
        <w:trPr>
          <w:trHeight w:val="845"/>
        </w:trPr>
        <w:tc>
          <w:tcPr>
            <w:tcW w:w="10458" w:type="dxa"/>
            <w:shd w:val="clear" w:color="auto" w:fill="auto"/>
          </w:tcPr>
          <w:p w:rsidR="004F268B" w:rsidRPr="002A5795" w:rsidRDefault="004F268B" w:rsidP="004D7AA2">
            <w:pPr>
              <w:rPr>
                <w:rFonts w:ascii="Times New Roman" w:hAnsi="Times New Roman" w:cs="Times New Roman"/>
                <w:b/>
              </w:rPr>
            </w:pPr>
            <w:r w:rsidRPr="002A5795">
              <w:rPr>
                <w:rFonts w:ascii="Times New Roman" w:hAnsi="Times New Roman" w:cs="Times New Roman"/>
                <w:b/>
              </w:rPr>
              <w:t>Goal 3 to support target(s):</w:t>
            </w:r>
            <w:r w:rsidR="004D7AA2" w:rsidRPr="002A5795">
              <w:rPr>
                <w:rFonts w:ascii="Times New Roman" w:hAnsi="Times New Roman" w:cs="Times New Roman"/>
                <w:b/>
              </w:rPr>
              <w:t xml:space="preserve"> </w:t>
            </w:r>
            <w:r w:rsidR="004D7AA2" w:rsidRPr="002A5795">
              <w:rPr>
                <w:rFonts w:ascii="Times New Roman" w:hAnsi="Times New Roman" w:cs="Times New Roman"/>
                <w:b/>
              </w:rPr>
              <w:tab/>
            </w:r>
          </w:p>
          <w:p w:rsidR="003D0D7B" w:rsidRPr="002A5795" w:rsidRDefault="003D0D7B" w:rsidP="002F5CD8">
            <w:pPr>
              <w:rPr>
                <w:rFonts w:ascii="Times New Roman" w:hAnsi="Times New Roman" w:cs="Times New Roman"/>
              </w:rPr>
            </w:pPr>
            <w:r w:rsidRPr="002A5795">
              <w:rPr>
                <w:rFonts w:ascii="Times New Roman" w:hAnsi="Times New Roman" w:cs="Times New Roman"/>
              </w:rPr>
              <w:t xml:space="preserve">Increase the percentage of students meeting </w:t>
            </w:r>
            <w:r w:rsidR="00720383">
              <w:rPr>
                <w:rFonts w:ascii="Times New Roman" w:hAnsi="Times New Roman" w:cs="Times New Roman"/>
              </w:rPr>
              <w:t>grade level m</w:t>
            </w:r>
            <w:r w:rsidRPr="002A5795">
              <w:rPr>
                <w:rFonts w:ascii="Times New Roman" w:hAnsi="Times New Roman" w:cs="Times New Roman"/>
              </w:rPr>
              <w:t>athematics expectations by 21% (70%)</w:t>
            </w:r>
            <w:r w:rsidR="002F5CD8">
              <w:rPr>
                <w:rFonts w:ascii="Times New Roman" w:hAnsi="Times New Roman" w:cs="Times New Roman"/>
              </w:rPr>
              <w:t xml:space="preserve">; </w:t>
            </w:r>
            <w:r w:rsidR="002F5CD8" w:rsidRPr="004F6C7D">
              <w:rPr>
                <w:rFonts w:ascii="Times New Roman" w:hAnsi="Times New Roman" w:cs="Times New Roman"/>
              </w:rPr>
              <w:t>at least 48% of Blac</w:t>
            </w:r>
            <w:r w:rsidR="002F5CD8">
              <w:rPr>
                <w:rFonts w:ascii="Times New Roman" w:hAnsi="Times New Roman" w:cs="Times New Roman"/>
              </w:rPr>
              <w:t>k students meeting expectations</w:t>
            </w:r>
            <w:r w:rsidR="002F5CD8">
              <w:rPr>
                <w:rFonts w:ascii="Times New Roman" w:hAnsi="Times New Roman" w:cs="Times New Roman"/>
              </w:rPr>
              <w:t xml:space="preserve"> (33% increase)</w:t>
            </w:r>
            <w:r w:rsidR="002F5CD8">
              <w:rPr>
                <w:rFonts w:ascii="Times New Roman" w:hAnsi="Times New Roman" w:cs="Times New Roman"/>
              </w:rPr>
              <w:t xml:space="preserve"> </w:t>
            </w:r>
            <w:r w:rsidR="002F5CD8" w:rsidRPr="002A5795">
              <w:rPr>
                <w:rFonts w:ascii="Times New Roman" w:hAnsi="Times New Roman" w:cs="Times New Roman"/>
              </w:rPr>
              <w:t xml:space="preserve">on </w:t>
            </w:r>
            <w:r w:rsidR="002F5CD8">
              <w:rPr>
                <w:rFonts w:ascii="Times New Roman" w:hAnsi="Times New Roman" w:cs="Times New Roman"/>
              </w:rPr>
              <w:t xml:space="preserve">the </w:t>
            </w:r>
            <w:r w:rsidR="002F5CD8" w:rsidRPr="002A5795">
              <w:rPr>
                <w:rFonts w:ascii="Times New Roman" w:hAnsi="Times New Roman" w:cs="Times New Roman"/>
              </w:rPr>
              <w:t xml:space="preserve">2015 </w:t>
            </w:r>
            <w:r w:rsidR="002F5CD8">
              <w:rPr>
                <w:rFonts w:ascii="Times New Roman" w:hAnsi="Times New Roman" w:cs="Times New Roman"/>
              </w:rPr>
              <w:t>FSA</w:t>
            </w:r>
            <w:r w:rsidR="002F5CD8">
              <w:rPr>
                <w:rFonts w:ascii="Times New Roman" w:hAnsi="Times New Roman" w:cs="Times New Roman"/>
              </w:rPr>
              <w:t>.</w:t>
            </w:r>
          </w:p>
        </w:tc>
      </w:tr>
      <w:tr w:rsidR="004F268B" w:rsidRPr="002A5795" w:rsidTr="004F268B">
        <w:trPr>
          <w:trHeight w:val="432"/>
        </w:trPr>
        <w:tc>
          <w:tcPr>
            <w:tcW w:w="10458" w:type="dxa"/>
            <w:shd w:val="clear" w:color="auto" w:fill="auto"/>
          </w:tcPr>
          <w:p w:rsidR="004F268B" w:rsidRPr="002A5795" w:rsidRDefault="004F268B" w:rsidP="004F268B">
            <w:pPr>
              <w:rPr>
                <w:rFonts w:ascii="Times New Roman" w:hAnsi="Times New Roman" w:cs="Times New Roman"/>
              </w:rPr>
            </w:pPr>
            <w:bookmarkStart w:id="0" w:name="_GoBack"/>
            <w:r w:rsidRPr="002A5795">
              <w:rPr>
                <w:rFonts w:ascii="Times New Roman" w:hAnsi="Times New Roman" w:cs="Times New Roman"/>
                <w:b/>
              </w:rPr>
              <w:t>Possible Data Sources to Measure Goal 3</w:t>
            </w:r>
            <w:r w:rsidRPr="002A5795">
              <w:rPr>
                <w:rFonts w:ascii="Times New Roman" w:hAnsi="Times New Roman" w:cs="Times New Roman"/>
              </w:rPr>
              <w:t>:</w:t>
            </w:r>
          </w:p>
          <w:p w:rsidR="004D7AA2" w:rsidRPr="002A5795" w:rsidRDefault="004D7AA2" w:rsidP="004D7AA2">
            <w:pPr>
              <w:pStyle w:val="ListParagraph"/>
              <w:numPr>
                <w:ilvl w:val="0"/>
                <w:numId w:val="12"/>
              </w:numPr>
              <w:rPr>
                <w:rFonts w:ascii="Times New Roman" w:hAnsi="Times New Roman" w:cs="Times New Roman"/>
                <w:b/>
              </w:rPr>
            </w:pPr>
            <w:r w:rsidRPr="002A5795">
              <w:rPr>
                <w:rFonts w:ascii="Times New Roman" w:hAnsi="Times New Roman" w:cs="Times New Roman"/>
              </w:rPr>
              <w:t>District math assessments – cycle 1, 2, and 3</w:t>
            </w:r>
          </w:p>
          <w:p w:rsidR="004D7AA2" w:rsidRPr="002A5795" w:rsidRDefault="004D7AA2" w:rsidP="004D7AA2">
            <w:pPr>
              <w:pStyle w:val="ListParagraph"/>
              <w:numPr>
                <w:ilvl w:val="0"/>
                <w:numId w:val="12"/>
              </w:numPr>
              <w:rPr>
                <w:rFonts w:ascii="Times New Roman" w:hAnsi="Times New Roman" w:cs="Times New Roman"/>
                <w:b/>
              </w:rPr>
            </w:pPr>
            <w:r w:rsidRPr="002A5795">
              <w:rPr>
                <w:rFonts w:ascii="Times New Roman" w:hAnsi="Times New Roman" w:cs="Times New Roman"/>
              </w:rPr>
              <w:t xml:space="preserve">Ongoing data reports for </w:t>
            </w:r>
            <w:proofErr w:type="spellStart"/>
            <w:r w:rsidRPr="002A5795">
              <w:rPr>
                <w:rFonts w:ascii="Times New Roman" w:hAnsi="Times New Roman" w:cs="Times New Roman"/>
              </w:rPr>
              <w:t>STMath</w:t>
            </w:r>
            <w:proofErr w:type="spellEnd"/>
            <w:r w:rsidRPr="002A5795">
              <w:rPr>
                <w:rFonts w:ascii="Times New Roman" w:hAnsi="Times New Roman" w:cs="Times New Roman"/>
              </w:rPr>
              <w:t xml:space="preserve"> usage and performance</w:t>
            </w:r>
          </w:p>
          <w:p w:rsidR="004D7AA2" w:rsidRPr="002A5795" w:rsidRDefault="004D7AA2" w:rsidP="004D7AA2">
            <w:pPr>
              <w:pStyle w:val="ListParagraph"/>
              <w:numPr>
                <w:ilvl w:val="0"/>
                <w:numId w:val="12"/>
              </w:numPr>
              <w:rPr>
                <w:rFonts w:ascii="Times New Roman" w:hAnsi="Times New Roman" w:cs="Times New Roman"/>
                <w:b/>
              </w:rPr>
            </w:pPr>
            <w:r w:rsidRPr="002A5795">
              <w:rPr>
                <w:rFonts w:ascii="Times New Roman" w:hAnsi="Times New Roman" w:cs="Times New Roman"/>
              </w:rPr>
              <w:t>Ongoing Tier 2 and Tier 3 Progress Monitoring biweekly data with assessment periods 1, 2, 3, and mid-cycle analysis of data</w:t>
            </w:r>
          </w:p>
          <w:p w:rsidR="004D7AA2" w:rsidRPr="002A5795" w:rsidRDefault="004D7AA2" w:rsidP="004D7AA2">
            <w:pPr>
              <w:pStyle w:val="ListParagraph"/>
              <w:numPr>
                <w:ilvl w:val="0"/>
                <w:numId w:val="12"/>
              </w:numPr>
              <w:rPr>
                <w:rFonts w:ascii="Times New Roman" w:hAnsi="Times New Roman" w:cs="Times New Roman"/>
                <w:b/>
              </w:rPr>
            </w:pPr>
            <w:r w:rsidRPr="002A5795">
              <w:rPr>
                <w:rFonts w:ascii="Times New Roman" w:hAnsi="Times New Roman" w:cs="Times New Roman"/>
              </w:rPr>
              <w:t>Classroom formative assessment data by grade level, class, and/or achievement block grouping</w:t>
            </w:r>
          </w:p>
          <w:p w:rsidR="003D0D7B" w:rsidRPr="002A5795" w:rsidRDefault="003D0D7B" w:rsidP="004D7AA2">
            <w:pPr>
              <w:pStyle w:val="ListParagraph"/>
              <w:numPr>
                <w:ilvl w:val="0"/>
                <w:numId w:val="12"/>
              </w:numPr>
              <w:rPr>
                <w:rFonts w:ascii="Times New Roman" w:hAnsi="Times New Roman" w:cs="Times New Roman"/>
                <w:b/>
              </w:rPr>
            </w:pPr>
            <w:r w:rsidRPr="002A5795">
              <w:rPr>
                <w:rFonts w:ascii="Times New Roman" w:hAnsi="Times New Roman" w:cs="Times New Roman"/>
              </w:rPr>
              <w:t>Florida Standards Assessment</w:t>
            </w:r>
          </w:p>
        </w:tc>
      </w:tr>
      <w:bookmarkEnd w:id="0"/>
      <w:tr w:rsidR="004D7AA2" w:rsidRPr="002A5795" w:rsidTr="00510AAE">
        <w:trPr>
          <w:trHeight w:val="710"/>
        </w:trPr>
        <w:tc>
          <w:tcPr>
            <w:tcW w:w="10458" w:type="dxa"/>
            <w:shd w:val="clear" w:color="auto" w:fill="auto"/>
          </w:tcPr>
          <w:p w:rsidR="004D7AA2" w:rsidRPr="002A5795" w:rsidRDefault="004D7AA2" w:rsidP="004F268B">
            <w:pPr>
              <w:rPr>
                <w:rFonts w:ascii="Times New Roman" w:hAnsi="Times New Roman" w:cs="Times New Roman"/>
                <w:b/>
              </w:rPr>
            </w:pPr>
            <w:r w:rsidRPr="002A5795">
              <w:rPr>
                <w:rFonts w:ascii="Times New Roman" w:eastAsia="Times New Roman" w:hAnsi="Times New Roman" w:cs="Times New Roman"/>
                <w:b/>
              </w:rPr>
              <w:t>Data Indicator(s) – corresponding to SIP Part II A-J (SIP Targets)</w:t>
            </w:r>
          </w:p>
          <w:p w:rsidR="004D7AA2" w:rsidRPr="002A5795" w:rsidRDefault="004D7AA2" w:rsidP="004D7AA2">
            <w:pPr>
              <w:pStyle w:val="ListParagraph"/>
              <w:numPr>
                <w:ilvl w:val="0"/>
                <w:numId w:val="23"/>
              </w:numPr>
              <w:rPr>
                <w:rFonts w:ascii="Times New Roman" w:hAnsi="Times New Roman" w:cs="Times New Roman"/>
                <w:b/>
              </w:rPr>
            </w:pPr>
            <w:r w:rsidRPr="002A5795">
              <w:rPr>
                <w:rFonts w:ascii="Times New Roman" w:hAnsi="Times New Roman" w:cs="Times New Roman"/>
              </w:rPr>
              <w:t>Improvement in district math assessments throughout assessment periods 1, 2, and 3.</w:t>
            </w:r>
          </w:p>
          <w:p w:rsidR="004D7AA2" w:rsidRPr="002A5795" w:rsidRDefault="004D7AA2" w:rsidP="004D7AA2">
            <w:pPr>
              <w:pStyle w:val="ListParagraph"/>
              <w:numPr>
                <w:ilvl w:val="0"/>
                <w:numId w:val="23"/>
              </w:numPr>
              <w:rPr>
                <w:rFonts w:ascii="Times New Roman" w:hAnsi="Times New Roman" w:cs="Times New Roman"/>
                <w:b/>
              </w:rPr>
            </w:pPr>
            <w:r w:rsidRPr="002A5795">
              <w:rPr>
                <w:rFonts w:ascii="Times New Roman" w:hAnsi="Times New Roman" w:cs="Times New Roman"/>
              </w:rPr>
              <w:t xml:space="preserve">Increased classroom usage reports for </w:t>
            </w:r>
            <w:proofErr w:type="spellStart"/>
            <w:r w:rsidRPr="002A5795">
              <w:rPr>
                <w:rFonts w:ascii="Times New Roman" w:hAnsi="Times New Roman" w:cs="Times New Roman"/>
              </w:rPr>
              <w:t>STMath</w:t>
            </w:r>
            <w:proofErr w:type="spellEnd"/>
            <w:r w:rsidRPr="002A5795">
              <w:rPr>
                <w:rFonts w:ascii="Times New Roman" w:hAnsi="Times New Roman" w:cs="Times New Roman"/>
              </w:rPr>
              <w:t xml:space="preserve"> and </w:t>
            </w:r>
            <w:r w:rsidR="00D926F3" w:rsidRPr="002A5795">
              <w:rPr>
                <w:rFonts w:ascii="Times New Roman" w:hAnsi="Times New Roman" w:cs="Times New Roman"/>
              </w:rPr>
              <w:t>improvement for individual student performance.</w:t>
            </w:r>
          </w:p>
          <w:p w:rsidR="003D0D7B" w:rsidRPr="002A5795" w:rsidRDefault="004D7AA2" w:rsidP="003D0D7B">
            <w:pPr>
              <w:pStyle w:val="ListParagraph"/>
              <w:numPr>
                <w:ilvl w:val="0"/>
                <w:numId w:val="23"/>
              </w:numPr>
              <w:rPr>
                <w:rFonts w:ascii="Times New Roman" w:hAnsi="Times New Roman" w:cs="Times New Roman"/>
                <w:b/>
              </w:rPr>
            </w:pPr>
            <w:r w:rsidRPr="002A5795">
              <w:rPr>
                <w:rFonts w:ascii="Times New Roman" w:hAnsi="Times New Roman" w:cs="Times New Roman"/>
              </w:rPr>
              <w:t xml:space="preserve">Steady improvement on biweekly/weekly progress monitoring assessments, indicated by graphs and rubrics. </w:t>
            </w:r>
          </w:p>
          <w:p w:rsidR="003D0D7B" w:rsidRPr="002A5795" w:rsidRDefault="003D0D7B" w:rsidP="00510AAE">
            <w:pPr>
              <w:pStyle w:val="ListParagraph"/>
              <w:numPr>
                <w:ilvl w:val="0"/>
                <w:numId w:val="23"/>
              </w:numPr>
              <w:spacing w:after="0"/>
              <w:rPr>
                <w:rFonts w:ascii="Times New Roman" w:hAnsi="Times New Roman" w:cs="Times New Roman"/>
                <w:b/>
              </w:rPr>
            </w:pPr>
            <w:r w:rsidRPr="002A5795">
              <w:rPr>
                <w:rFonts w:ascii="Times New Roman" w:hAnsi="Times New Roman" w:cs="Times New Roman"/>
              </w:rPr>
              <w:t>Increase in the percentage of students meeting grade level expectations on the Florida Standards Assessment in Mathematics</w:t>
            </w:r>
          </w:p>
        </w:tc>
      </w:tr>
      <w:tr w:rsidR="004F268B" w:rsidRPr="002A5795" w:rsidTr="004F268B">
        <w:trPr>
          <w:trHeight w:val="432"/>
        </w:trPr>
        <w:tc>
          <w:tcPr>
            <w:tcW w:w="10458" w:type="dxa"/>
            <w:shd w:val="clear" w:color="auto" w:fill="auto"/>
          </w:tcPr>
          <w:p w:rsidR="004F268B" w:rsidRPr="002A5795" w:rsidRDefault="004F268B" w:rsidP="004F268B">
            <w:pPr>
              <w:tabs>
                <w:tab w:val="left" w:pos="1558"/>
              </w:tabs>
              <w:contextualSpacing/>
              <w:rPr>
                <w:rFonts w:ascii="Times New Roman" w:eastAsiaTheme="minorEastAsia" w:hAnsi="Times New Roman" w:cs="Times New Roman"/>
                <w:b/>
              </w:rPr>
            </w:pPr>
            <w:r w:rsidRPr="002A5795">
              <w:rPr>
                <w:rFonts w:ascii="Times New Roman" w:eastAsiaTheme="minorEastAsia" w:hAnsi="Times New Roman" w:cs="Times New Roman"/>
                <w:b/>
              </w:rPr>
              <w:t xml:space="preserve">Action Plans (strategies)  to Accomplish Goal 3 (reduce or eliminate barriers) </w:t>
            </w:r>
          </w:p>
        </w:tc>
      </w:tr>
      <w:tr w:rsidR="004F268B" w:rsidRPr="002A5795" w:rsidTr="004F268B">
        <w:trPr>
          <w:trHeight w:val="432"/>
        </w:trPr>
        <w:tc>
          <w:tcPr>
            <w:tcW w:w="10458" w:type="dxa"/>
            <w:shd w:val="clear" w:color="auto" w:fill="auto"/>
          </w:tcPr>
          <w:p w:rsidR="004F268B" w:rsidRPr="002A5795" w:rsidRDefault="004D7AA2" w:rsidP="004F268B">
            <w:pPr>
              <w:tabs>
                <w:tab w:val="left" w:pos="1558"/>
              </w:tabs>
              <w:contextualSpacing/>
              <w:rPr>
                <w:rFonts w:ascii="Times New Roman" w:eastAsiaTheme="minorEastAsia" w:hAnsi="Times New Roman" w:cs="Times New Roman"/>
                <w:b/>
              </w:rPr>
            </w:pPr>
            <w:r w:rsidRPr="002A5795">
              <w:rPr>
                <w:rFonts w:ascii="Times New Roman" w:hAnsi="Times New Roman" w:cs="Times New Roman"/>
              </w:rPr>
              <w:t>Action 1: Data to Inform Instruction - Improve student achievement through more frequent and effective use of data to inform planning and instruction.</w:t>
            </w:r>
          </w:p>
        </w:tc>
      </w:tr>
      <w:tr w:rsidR="004F268B" w:rsidRPr="002A5795" w:rsidTr="004F268B">
        <w:trPr>
          <w:trHeight w:val="432"/>
        </w:trPr>
        <w:tc>
          <w:tcPr>
            <w:tcW w:w="10458" w:type="dxa"/>
            <w:shd w:val="clear" w:color="auto" w:fill="auto"/>
          </w:tcPr>
          <w:p w:rsidR="004F268B" w:rsidRPr="002A5795" w:rsidRDefault="004D7AA2" w:rsidP="004F268B">
            <w:pPr>
              <w:tabs>
                <w:tab w:val="left" w:pos="1558"/>
              </w:tabs>
              <w:contextualSpacing/>
              <w:rPr>
                <w:rFonts w:ascii="Times New Roman" w:eastAsiaTheme="minorEastAsia" w:hAnsi="Times New Roman" w:cs="Times New Roman"/>
                <w:b/>
              </w:rPr>
            </w:pPr>
            <w:r w:rsidRPr="002A5795">
              <w:rPr>
                <w:rFonts w:ascii="Times New Roman" w:hAnsi="Times New Roman" w:cs="Times New Roman"/>
              </w:rPr>
              <w:t>Action 2: Instructional Practices - Improve the consistency and effectiveness of instructional practices aligned to Florida Standards across grade levels K-5.</w:t>
            </w:r>
          </w:p>
        </w:tc>
      </w:tr>
      <w:tr w:rsidR="004F268B" w:rsidRPr="002A5795" w:rsidTr="004F268B">
        <w:trPr>
          <w:trHeight w:val="432"/>
        </w:trPr>
        <w:tc>
          <w:tcPr>
            <w:tcW w:w="10458" w:type="dxa"/>
            <w:shd w:val="clear" w:color="auto" w:fill="auto"/>
          </w:tcPr>
          <w:p w:rsidR="004F268B" w:rsidRPr="002A5795" w:rsidRDefault="004D7AA2" w:rsidP="004F268B">
            <w:pPr>
              <w:tabs>
                <w:tab w:val="left" w:pos="1558"/>
              </w:tabs>
              <w:contextualSpacing/>
              <w:rPr>
                <w:rFonts w:ascii="Times New Roman" w:eastAsiaTheme="minorEastAsia" w:hAnsi="Times New Roman" w:cs="Times New Roman"/>
                <w:b/>
              </w:rPr>
            </w:pPr>
            <w:r w:rsidRPr="002A5795">
              <w:rPr>
                <w:rFonts w:ascii="Times New Roman" w:hAnsi="Times New Roman" w:cs="Times New Roman"/>
              </w:rPr>
              <w:t>Action 3: Collaborative Planning – Improve the structure of weekly grade level PLCs by using data to inform instruction and planning together</w:t>
            </w:r>
            <w:r w:rsidR="003D0D7B" w:rsidRPr="002A5795">
              <w:rPr>
                <w:rFonts w:ascii="Times New Roman" w:hAnsi="Times New Roman" w:cs="Times New Roman"/>
              </w:rPr>
              <w:t xml:space="preserve"> in grade level teams</w:t>
            </w:r>
            <w:r w:rsidRPr="002A5795">
              <w:rPr>
                <w:rFonts w:ascii="Times New Roman" w:hAnsi="Times New Roman" w:cs="Times New Roman"/>
              </w:rPr>
              <w:t xml:space="preserve"> to ensure instructional consistency.</w:t>
            </w:r>
          </w:p>
        </w:tc>
      </w:tr>
      <w:tr w:rsidR="004F268B" w:rsidRPr="002A5795" w:rsidTr="004F268B">
        <w:trPr>
          <w:trHeight w:val="432"/>
        </w:trPr>
        <w:tc>
          <w:tcPr>
            <w:tcW w:w="10458" w:type="dxa"/>
            <w:shd w:val="clear" w:color="auto" w:fill="auto"/>
          </w:tcPr>
          <w:p w:rsidR="00D926F3" w:rsidRPr="002A5795" w:rsidRDefault="00D926F3" w:rsidP="00D926F3">
            <w:pPr>
              <w:pStyle w:val="ListParagraph"/>
              <w:tabs>
                <w:tab w:val="left" w:pos="1558"/>
              </w:tabs>
              <w:ind w:left="0"/>
              <w:rPr>
                <w:rFonts w:ascii="Times New Roman" w:hAnsi="Times New Roman" w:cs="Times New Roman"/>
                <w:b/>
              </w:rPr>
            </w:pPr>
            <w:r w:rsidRPr="002A5795">
              <w:rPr>
                <w:rFonts w:ascii="Times New Roman" w:hAnsi="Times New Roman" w:cs="Times New Roman"/>
                <w:b/>
              </w:rPr>
              <w:t>Plan to Implement Action 1: DATA TO INFORM INSTRUCTION</w:t>
            </w:r>
          </w:p>
          <w:p w:rsidR="00D926F3" w:rsidRPr="002A5795" w:rsidRDefault="00D926F3" w:rsidP="00D926F3">
            <w:pPr>
              <w:pStyle w:val="ListParagraph"/>
              <w:tabs>
                <w:tab w:val="left" w:pos="1558"/>
              </w:tabs>
              <w:ind w:left="0"/>
              <w:rPr>
                <w:rFonts w:ascii="Times New Roman" w:hAnsi="Times New Roman" w:cs="Times New Roman"/>
                <w:b/>
              </w:rPr>
            </w:pPr>
          </w:p>
          <w:p w:rsidR="00D926F3" w:rsidRPr="002A5795" w:rsidRDefault="00D926F3" w:rsidP="00D926F3">
            <w:pPr>
              <w:pStyle w:val="ListParagraph"/>
              <w:numPr>
                <w:ilvl w:val="0"/>
                <w:numId w:val="18"/>
              </w:numPr>
              <w:rPr>
                <w:rFonts w:ascii="Times New Roman" w:hAnsi="Times New Roman" w:cs="Times New Roman"/>
              </w:rPr>
            </w:pPr>
            <w:r w:rsidRPr="002A5795">
              <w:rPr>
                <w:rFonts w:ascii="Times New Roman" w:hAnsi="Times New Roman" w:cs="Times New Roman"/>
              </w:rPr>
              <w:t>Provide calendar for Data Manager training in best practices for data collection and analysis.</w:t>
            </w:r>
          </w:p>
          <w:p w:rsidR="00D926F3" w:rsidRPr="002A5795" w:rsidRDefault="00D926F3" w:rsidP="00D926F3">
            <w:pPr>
              <w:pStyle w:val="ListParagraph"/>
              <w:numPr>
                <w:ilvl w:val="0"/>
                <w:numId w:val="18"/>
              </w:numPr>
              <w:rPr>
                <w:rFonts w:ascii="Times New Roman" w:hAnsi="Times New Roman" w:cs="Times New Roman"/>
              </w:rPr>
            </w:pPr>
            <w:r w:rsidRPr="002A5795">
              <w:rPr>
                <w:rFonts w:ascii="Times New Roman" w:hAnsi="Times New Roman" w:cs="Times New Roman"/>
              </w:rPr>
              <w:t>Provide calendar for regularly scheduled and structured data meetings per grade le</w:t>
            </w:r>
            <w:r w:rsidR="00FB141C">
              <w:rPr>
                <w:rFonts w:ascii="Times New Roman" w:hAnsi="Times New Roman" w:cs="Times New Roman"/>
              </w:rPr>
              <w:t>vel team, incorporated into PLC</w:t>
            </w:r>
            <w:r w:rsidRPr="002A5795">
              <w:rPr>
                <w:rFonts w:ascii="Times New Roman" w:hAnsi="Times New Roman" w:cs="Times New Roman"/>
              </w:rPr>
              <w:t>s.</w:t>
            </w:r>
          </w:p>
          <w:p w:rsidR="00D926F3" w:rsidRPr="002A5795" w:rsidRDefault="00D926F3" w:rsidP="00D926F3">
            <w:pPr>
              <w:pStyle w:val="ListParagraph"/>
              <w:numPr>
                <w:ilvl w:val="0"/>
                <w:numId w:val="18"/>
              </w:numPr>
              <w:rPr>
                <w:rFonts w:ascii="Times New Roman" w:hAnsi="Times New Roman" w:cs="Times New Roman"/>
              </w:rPr>
            </w:pPr>
            <w:r w:rsidRPr="002A5795">
              <w:rPr>
                <w:rFonts w:ascii="Times New Roman" w:hAnsi="Times New Roman" w:cs="Times New Roman"/>
              </w:rPr>
              <w:t>Provide training opportunities and sharing of data tracking tools for classroom use to inform planning and instruction.</w:t>
            </w:r>
          </w:p>
          <w:p w:rsidR="00D926F3" w:rsidRPr="002A5795" w:rsidRDefault="00D926F3" w:rsidP="00D926F3">
            <w:pPr>
              <w:pStyle w:val="ListParagraph"/>
              <w:numPr>
                <w:ilvl w:val="0"/>
                <w:numId w:val="18"/>
              </w:numPr>
              <w:rPr>
                <w:rFonts w:ascii="Times New Roman" w:hAnsi="Times New Roman" w:cs="Times New Roman"/>
              </w:rPr>
            </w:pPr>
            <w:r w:rsidRPr="002A5795">
              <w:rPr>
                <w:rFonts w:ascii="Times New Roman" w:hAnsi="Times New Roman" w:cs="Times New Roman"/>
              </w:rPr>
              <w:t xml:space="preserve">Improve the communication and tracking of math data (student level, classroom level, and grade level), to include enhanced student and parent understanding of math data and what the goals are for improvement and mastery per grade level. </w:t>
            </w:r>
          </w:p>
          <w:p w:rsidR="00D926F3" w:rsidRPr="002A5795" w:rsidRDefault="00D926F3" w:rsidP="00D926F3">
            <w:pPr>
              <w:pStyle w:val="ListParagraph"/>
              <w:numPr>
                <w:ilvl w:val="0"/>
                <w:numId w:val="18"/>
              </w:numPr>
              <w:rPr>
                <w:rFonts w:ascii="Times New Roman" w:hAnsi="Times New Roman" w:cs="Times New Roman"/>
                <w:b/>
              </w:rPr>
            </w:pPr>
            <w:r w:rsidRPr="002A5795">
              <w:rPr>
                <w:rFonts w:ascii="Times New Roman" w:hAnsi="Times New Roman" w:cs="Times New Roman"/>
              </w:rPr>
              <w:t>Provide opportunities to analyze data regarding student achievement, namely for black students and other identified sub-groups that are not meeting grade level expectations.</w:t>
            </w:r>
          </w:p>
          <w:p w:rsidR="00D926F3" w:rsidRPr="002A5795" w:rsidRDefault="00D926F3" w:rsidP="00D926F3">
            <w:pPr>
              <w:pStyle w:val="ListParagraph"/>
              <w:numPr>
                <w:ilvl w:val="0"/>
                <w:numId w:val="18"/>
              </w:numPr>
              <w:rPr>
                <w:rFonts w:ascii="Times New Roman" w:hAnsi="Times New Roman" w:cs="Times New Roman"/>
                <w:b/>
              </w:rPr>
            </w:pPr>
            <w:r w:rsidRPr="002A5795">
              <w:rPr>
                <w:rFonts w:ascii="Times New Roman" w:hAnsi="Times New Roman" w:cs="Times New Roman"/>
              </w:rPr>
              <w:t>Provide formative assessment resources.</w:t>
            </w:r>
          </w:p>
          <w:p w:rsidR="004F268B" w:rsidRPr="002A5795" w:rsidRDefault="00D926F3" w:rsidP="00D926F3">
            <w:pPr>
              <w:pStyle w:val="ListParagraph"/>
              <w:numPr>
                <w:ilvl w:val="0"/>
                <w:numId w:val="18"/>
              </w:numPr>
              <w:rPr>
                <w:rFonts w:ascii="Times New Roman" w:hAnsi="Times New Roman" w:cs="Times New Roman"/>
                <w:b/>
              </w:rPr>
            </w:pPr>
            <w:r w:rsidRPr="002A5795">
              <w:rPr>
                <w:rFonts w:ascii="Times New Roman" w:hAnsi="Times New Roman" w:cs="Times New Roman"/>
              </w:rPr>
              <w:t>Observe teachers using scales and rubrics appropriately and give feedback regarding their use.</w:t>
            </w:r>
          </w:p>
        </w:tc>
      </w:tr>
      <w:tr w:rsidR="004F268B" w:rsidRPr="002A5795" w:rsidTr="004F268B">
        <w:trPr>
          <w:trHeight w:val="315"/>
        </w:trPr>
        <w:tc>
          <w:tcPr>
            <w:tcW w:w="10458" w:type="dxa"/>
            <w:shd w:val="clear" w:color="auto" w:fill="auto"/>
          </w:tcPr>
          <w:p w:rsidR="00D926F3" w:rsidRPr="002A5795" w:rsidRDefault="00D926F3" w:rsidP="00D926F3">
            <w:pPr>
              <w:rPr>
                <w:rFonts w:ascii="Times New Roman" w:hAnsi="Times New Roman" w:cs="Times New Roman"/>
                <w:b/>
              </w:rPr>
            </w:pPr>
            <w:r w:rsidRPr="002A5795">
              <w:rPr>
                <w:rFonts w:ascii="Times New Roman" w:hAnsi="Times New Roman" w:cs="Times New Roman"/>
                <w:b/>
              </w:rPr>
              <w:t xml:space="preserve">Plan to Implement Action 2: INSTRUCTIONAL PRACTICES </w:t>
            </w:r>
          </w:p>
          <w:p w:rsidR="00D926F3" w:rsidRPr="002A5795" w:rsidRDefault="00D926F3" w:rsidP="00D926F3">
            <w:pPr>
              <w:pStyle w:val="ListParagraph"/>
              <w:numPr>
                <w:ilvl w:val="0"/>
                <w:numId w:val="24"/>
              </w:numPr>
              <w:tabs>
                <w:tab w:val="left" w:pos="1558"/>
              </w:tabs>
              <w:rPr>
                <w:rFonts w:ascii="Times New Roman" w:hAnsi="Times New Roman" w:cs="Times New Roman"/>
              </w:rPr>
            </w:pPr>
            <w:r w:rsidRPr="002A5795">
              <w:rPr>
                <w:rFonts w:ascii="Times New Roman" w:hAnsi="Times New Roman" w:cs="Times New Roman"/>
              </w:rPr>
              <w:t xml:space="preserve">Encourage and support participation in district and school-based training for the </w:t>
            </w:r>
            <w:r w:rsidRPr="002A5795">
              <w:rPr>
                <w:rFonts w:ascii="Times New Roman" w:hAnsi="Times New Roman" w:cs="Times New Roman"/>
                <w:i/>
              </w:rPr>
              <w:t>Go Math</w:t>
            </w:r>
            <w:r w:rsidRPr="002A5795">
              <w:rPr>
                <w:rFonts w:ascii="Times New Roman" w:hAnsi="Times New Roman" w:cs="Times New Roman"/>
              </w:rPr>
              <w:t xml:space="preserve"> curriculum, as well as, the markers of a math inquiry classroom and constructivist approach.</w:t>
            </w:r>
          </w:p>
          <w:p w:rsidR="00D926F3" w:rsidRPr="002A5795" w:rsidRDefault="00D926F3" w:rsidP="00D926F3">
            <w:pPr>
              <w:pStyle w:val="ListParagraph"/>
              <w:numPr>
                <w:ilvl w:val="0"/>
                <w:numId w:val="24"/>
              </w:numPr>
              <w:rPr>
                <w:rFonts w:ascii="Times New Roman" w:hAnsi="Times New Roman" w:cs="Times New Roman"/>
                <w:b/>
              </w:rPr>
            </w:pPr>
            <w:r w:rsidRPr="002A5795">
              <w:rPr>
                <w:rFonts w:ascii="Times New Roman" w:hAnsi="Times New Roman" w:cs="Times New Roman"/>
              </w:rPr>
              <w:t>Support teachers with math achievement block organization and logistical plans for optimum student engagement and achievement in mathematics.</w:t>
            </w:r>
          </w:p>
          <w:p w:rsidR="00D926F3" w:rsidRPr="002A5795" w:rsidRDefault="00D926F3" w:rsidP="00D926F3">
            <w:pPr>
              <w:pStyle w:val="ListParagraph"/>
              <w:numPr>
                <w:ilvl w:val="0"/>
                <w:numId w:val="24"/>
              </w:numPr>
              <w:rPr>
                <w:rFonts w:ascii="Times New Roman" w:hAnsi="Times New Roman" w:cs="Times New Roman"/>
              </w:rPr>
            </w:pPr>
            <w:r w:rsidRPr="002A5795">
              <w:rPr>
                <w:rFonts w:ascii="Times New Roman" w:hAnsi="Times New Roman" w:cs="Times New Roman"/>
              </w:rPr>
              <w:t xml:space="preserve">Provide opportunities to implement teacher/assistant </w:t>
            </w:r>
            <w:proofErr w:type="gramStart"/>
            <w:r w:rsidRPr="002A5795">
              <w:rPr>
                <w:rFonts w:ascii="Times New Roman" w:hAnsi="Times New Roman" w:cs="Times New Roman"/>
              </w:rPr>
              <w:t>peer</w:t>
            </w:r>
            <w:proofErr w:type="gramEnd"/>
            <w:r w:rsidRPr="002A5795">
              <w:rPr>
                <w:rFonts w:ascii="Times New Roman" w:hAnsi="Times New Roman" w:cs="Times New Roman"/>
              </w:rPr>
              <w:t xml:space="preserve"> observations to observe other teachers during math lesson planning and delivery.</w:t>
            </w:r>
          </w:p>
          <w:p w:rsidR="00D926F3" w:rsidRPr="002A5795" w:rsidRDefault="00D926F3" w:rsidP="00D926F3">
            <w:pPr>
              <w:pStyle w:val="ListParagraph"/>
              <w:numPr>
                <w:ilvl w:val="0"/>
                <w:numId w:val="24"/>
              </w:numPr>
              <w:rPr>
                <w:rFonts w:ascii="Times New Roman" w:hAnsi="Times New Roman" w:cs="Times New Roman"/>
                <w:b/>
              </w:rPr>
            </w:pPr>
            <w:r w:rsidRPr="002A5795">
              <w:rPr>
                <w:rFonts w:ascii="Times New Roman" w:hAnsi="Times New Roman" w:cs="Times New Roman"/>
              </w:rPr>
              <w:t>Provide teacher/assistant training regarding the eight mathematical practices for use in planning instruction.</w:t>
            </w:r>
          </w:p>
          <w:p w:rsidR="00D926F3" w:rsidRPr="002A5795" w:rsidRDefault="00D926F3" w:rsidP="00D926F3">
            <w:pPr>
              <w:pStyle w:val="ListParagraph"/>
              <w:numPr>
                <w:ilvl w:val="0"/>
                <w:numId w:val="24"/>
              </w:numPr>
              <w:rPr>
                <w:rFonts w:ascii="Times New Roman" w:hAnsi="Times New Roman" w:cs="Times New Roman"/>
                <w:b/>
              </w:rPr>
            </w:pPr>
            <w:r w:rsidRPr="002A5795">
              <w:rPr>
                <w:rFonts w:ascii="Times New Roman" w:hAnsi="Times New Roman" w:cs="Times New Roman"/>
              </w:rPr>
              <w:t>Provide resources to support formative assessment and differentiated instruction during math achievement block.</w:t>
            </w:r>
          </w:p>
          <w:p w:rsidR="00D926F3" w:rsidRPr="002A5795" w:rsidRDefault="00D926F3" w:rsidP="00D926F3">
            <w:pPr>
              <w:pStyle w:val="ListParagraph"/>
              <w:numPr>
                <w:ilvl w:val="0"/>
                <w:numId w:val="24"/>
              </w:numPr>
              <w:rPr>
                <w:rFonts w:ascii="Times New Roman" w:hAnsi="Times New Roman" w:cs="Times New Roman"/>
                <w:b/>
              </w:rPr>
            </w:pPr>
            <w:r w:rsidRPr="002A5795">
              <w:rPr>
                <w:rFonts w:ascii="Times New Roman" w:hAnsi="Times New Roman" w:cs="Times New Roman"/>
              </w:rPr>
              <w:t>Provide access to sample lessons and lines of questioning and/or templates that stimulate high level questioning in the classroom.</w:t>
            </w:r>
          </w:p>
          <w:p w:rsidR="004F268B" w:rsidRPr="002A5795" w:rsidRDefault="00D926F3" w:rsidP="00D926F3">
            <w:pPr>
              <w:pStyle w:val="ListParagraph"/>
              <w:numPr>
                <w:ilvl w:val="0"/>
                <w:numId w:val="24"/>
              </w:numPr>
              <w:rPr>
                <w:rFonts w:ascii="Times New Roman" w:hAnsi="Times New Roman" w:cs="Times New Roman"/>
                <w:b/>
              </w:rPr>
            </w:pPr>
            <w:r w:rsidRPr="002A5795">
              <w:rPr>
                <w:rFonts w:ascii="Times New Roman" w:hAnsi="Times New Roman" w:cs="Times New Roman"/>
              </w:rPr>
              <w:t>Share tools for monitoring student engagement during a classroom discussion.</w:t>
            </w:r>
          </w:p>
        </w:tc>
      </w:tr>
      <w:tr w:rsidR="004F268B" w:rsidRPr="002A5795" w:rsidTr="004F268B">
        <w:trPr>
          <w:trHeight w:val="315"/>
        </w:trPr>
        <w:tc>
          <w:tcPr>
            <w:tcW w:w="10458" w:type="dxa"/>
            <w:shd w:val="clear" w:color="auto" w:fill="auto"/>
          </w:tcPr>
          <w:p w:rsidR="00D926F3" w:rsidRPr="002A5795" w:rsidRDefault="00D926F3" w:rsidP="00D926F3">
            <w:pPr>
              <w:rPr>
                <w:rFonts w:ascii="Times New Roman" w:hAnsi="Times New Roman" w:cs="Times New Roman"/>
                <w:b/>
              </w:rPr>
            </w:pPr>
            <w:r w:rsidRPr="002A5795">
              <w:rPr>
                <w:rFonts w:ascii="Times New Roman" w:hAnsi="Times New Roman" w:cs="Times New Roman"/>
                <w:b/>
              </w:rPr>
              <w:t>Plan to Implement Action 3: COLLABORATIVE PLANNING</w:t>
            </w:r>
          </w:p>
          <w:p w:rsidR="00D926F3" w:rsidRPr="002A5795" w:rsidRDefault="00D926F3" w:rsidP="00D926F3">
            <w:pPr>
              <w:pStyle w:val="ListParagraph"/>
              <w:numPr>
                <w:ilvl w:val="0"/>
                <w:numId w:val="25"/>
              </w:numPr>
              <w:rPr>
                <w:rFonts w:ascii="Times New Roman" w:hAnsi="Times New Roman" w:cs="Times New Roman"/>
              </w:rPr>
            </w:pPr>
            <w:r w:rsidRPr="002A5795">
              <w:rPr>
                <w:rFonts w:ascii="Times New Roman" w:hAnsi="Times New Roman" w:cs="Times New Roman"/>
              </w:rPr>
              <w:t>Facilitate further training and support of teacher knowledge and understanding of FL Standards in mathematics.</w:t>
            </w:r>
          </w:p>
          <w:p w:rsidR="00D926F3" w:rsidRPr="002A5795" w:rsidRDefault="00D926F3" w:rsidP="00D926F3">
            <w:pPr>
              <w:pStyle w:val="ListParagraph"/>
              <w:numPr>
                <w:ilvl w:val="0"/>
                <w:numId w:val="25"/>
              </w:numPr>
              <w:rPr>
                <w:rFonts w:ascii="Times New Roman" w:hAnsi="Times New Roman" w:cs="Times New Roman"/>
              </w:rPr>
            </w:pPr>
            <w:r w:rsidRPr="002A5795">
              <w:rPr>
                <w:rFonts w:ascii="Times New Roman" w:hAnsi="Times New Roman" w:cs="Times New Roman"/>
              </w:rPr>
              <w:t xml:space="preserve">Continue math talk and journaling demonstrations and trainings where teachers observe and debrief best practices through lesson study. </w:t>
            </w:r>
          </w:p>
          <w:p w:rsidR="00D926F3" w:rsidRPr="002A5795" w:rsidRDefault="00D926F3" w:rsidP="00D926F3">
            <w:pPr>
              <w:pStyle w:val="ListParagraph"/>
              <w:numPr>
                <w:ilvl w:val="0"/>
                <w:numId w:val="25"/>
              </w:numPr>
              <w:rPr>
                <w:rFonts w:ascii="Times New Roman" w:hAnsi="Times New Roman" w:cs="Times New Roman"/>
              </w:rPr>
            </w:pPr>
            <w:r w:rsidRPr="002A5795">
              <w:rPr>
                <w:rFonts w:ascii="Times New Roman" w:hAnsi="Times New Roman" w:cs="Times New Roman"/>
              </w:rPr>
              <w:t xml:space="preserve">Share models, rubrics, and scoring guides tied directly to the FL Standards. </w:t>
            </w:r>
          </w:p>
          <w:p w:rsidR="004F268B" w:rsidRPr="002A5795" w:rsidRDefault="00D926F3" w:rsidP="00D926F3">
            <w:pPr>
              <w:pStyle w:val="ListParagraph"/>
              <w:numPr>
                <w:ilvl w:val="0"/>
                <w:numId w:val="25"/>
              </w:numPr>
              <w:rPr>
                <w:rFonts w:ascii="Times New Roman" w:hAnsi="Times New Roman" w:cs="Times New Roman"/>
              </w:rPr>
            </w:pPr>
            <w:r w:rsidRPr="002A5795">
              <w:rPr>
                <w:rFonts w:ascii="Times New Roman" w:hAnsi="Times New Roman" w:cs="Times New Roman"/>
              </w:rPr>
              <w:t>Share technology opportunities that support learning and progress students toward the learning goal.</w:t>
            </w:r>
          </w:p>
        </w:tc>
      </w:tr>
      <w:tr w:rsidR="004F268B" w:rsidRPr="002A5795" w:rsidTr="004F268B">
        <w:trPr>
          <w:trHeight w:val="432"/>
        </w:trPr>
        <w:tc>
          <w:tcPr>
            <w:tcW w:w="10458" w:type="dxa"/>
            <w:shd w:val="clear" w:color="auto" w:fill="F2F2F2" w:themeFill="background1" w:themeFillShade="F2"/>
            <w:hideMark/>
          </w:tcPr>
          <w:p w:rsidR="004F268B" w:rsidRPr="002A5795" w:rsidRDefault="004F268B" w:rsidP="004F268B">
            <w:pPr>
              <w:spacing w:after="0" w:line="240" w:lineRule="auto"/>
              <w:rPr>
                <w:rFonts w:ascii="Times New Roman" w:eastAsia="Times New Roman" w:hAnsi="Times New Roman" w:cs="Times New Roman"/>
                <w:b/>
                <w:bCs/>
              </w:rPr>
            </w:pPr>
            <w:r w:rsidRPr="002A5795">
              <w:rPr>
                <w:rFonts w:ascii="Times New Roman" w:eastAsia="Times New Roman" w:hAnsi="Times New Roman" w:cs="Times New Roman"/>
                <w:b/>
                <w:bCs/>
              </w:rPr>
              <w:t>D.  Area 4: Science</w:t>
            </w:r>
          </w:p>
        </w:tc>
      </w:tr>
      <w:tr w:rsidR="004F268B" w:rsidRPr="002A5795" w:rsidTr="004F268B">
        <w:trPr>
          <w:trHeight w:val="432"/>
        </w:trPr>
        <w:tc>
          <w:tcPr>
            <w:tcW w:w="10458" w:type="dxa"/>
            <w:shd w:val="clear" w:color="auto" w:fill="auto"/>
            <w:hideMark/>
          </w:tcPr>
          <w:p w:rsidR="004F268B" w:rsidRPr="002A5795" w:rsidRDefault="004F268B" w:rsidP="00860838">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rPr>
              <w:t xml:space="preserve">1.   </w:t>
            </w:r>
            <w:r w:rsidRPr="002A5795">
              <w:rPr>
                <w:rFonts w:ascii="Times New Roman" w:eastAsia="Times New Roman" w:hAnsi="Times New Roman" w:cs="Times New Roman"/>
                <w:b/>
                <w:bCs/>
                <w:i/>
                <w:iCs/>
              </w:rPr>
              <w:t>Elementary School Science</w:t>
            </w:r>
          </w:p>
        </w:tc>
      </w:tr>
      <w:tr w:rsidR="004F268B" w:rsidRPr="002A5795" w:rsidTr="004F268B">
        <w:trPr>
          <w:trHeight w:val="432"/>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i/>
                <w:iCs/>
              </w:rPr>
            </w:pPr>
            <w:r w:rsidRPr="002A5795">
              <w:rPr>
                <w:rFonts w:ascii="Times New Roman" w:eastAsia="Times New Roman" w:hAnsi="Times New Roman" w:cs="Times New Roman"/>
                <w:i/>
                <w:iCs/>
              </w:rPr>
              <w:t>a)  Florida Comprehensive Assessment Test 2.0 (FCAT 2.0)</w:t>
            </w:r>
          </w:p>
        </w:tc>
      </w:tr>
      <w:tr w:rsidR="004F268B" w:rsidRPr="002A5795" w:rsidTr="004F268B">
        <w:trPr>
          <w:trHeight w:val="432"/>
        </w:trPr>
        <w:tc>
          <w:tcPr>
            <w:tcW w:w="10458" w:type="dxa"/>
            <w:shd w:val="clear" w:color="auto" w:fill="auto"/>
            <w:hideMark/>
          </w:tcPr>
          <w:p w:rsidR="004F268B" w:rsidRPr="002A5795" w:rsidRDefault="0008559E" w:rsidP="0008559E">
            <w:pPr>
              <w:spacing w:after="0" w:line="240" w:lineRule="auto"/>
              <w:rPr>
                <w:rFonts w:ascii="Times New Roman" w:eastAsia="Times New Roman" w:hAnsi="Times New Roman" w:cs="Times New Roman"/>
                <w:color w:val="000000"/>
              </w:rPr>
            </w:pPr>
            <w:r w:rsidRPr="00A736A2">
              <w:rPr>
                <w:rFonts w:ascii="Times New Roman" w:eastAsia="Times New Roman" w:hAnsi="Times New Roman" w:cs="Times New Roman"/>
              </w:rPr>
              <w:t>27.4</w:t>
            </w:r>
            <w:r w:rsidR="003D0D7B" w:rsidRPr="00A736A2">
              <w:rPr>
                <w:rFonts w:ascii="Times New Roman" w:eastAsia="Times New Roman" w:hAnsi="Times New Roman" w:cs="Times New Roman"/>
              </w:rPr>
              <w:t>%</w:t>
            </w:r>
            <w:r w:rsidR="003D0D7B" w:rsidRPr="002A5795">
              <w:rPr>
                <w:rFonts w:ascii="Times New Roman" w:eastAsia="Times New Roman" w:hAnsi="Times New Roman" w:cs="Times New Roman"/>
              </w:rPr>
              <w:t xml:space="preserve"> </w:t>
            </w:r>
            <w:r w:rsidR="004F268B" w:rsidRPr="002A5795">
              <w:rPr>
                <w:rFonts w:ascii="Times New Roman" w:eastAsia="Times New Roman" w:hAnsi="Times New Roman" w:cs="Times New Roman"/>
              </w:rPr>
              <w:t>Students scoring at Achievement Level 3</w:t>
            </w:r>
          </w:p>
        </w:tc>
      </w:tr>
      <w:tr w:rsidR="004F268B" w:rsidRPr="002A5795" w:rsidTr="004F268B">
        <w:trPr>
          <w:trHeight w:val="432"/>
        </w:trPr>
        <w:tc>
          <w:tcPr>
            <w:tcW w:w="10458" w:type="dxa"/>
            <w:shd w:val="clear" w:color="auto" w:fill="auto"/>
            <w:hideMark/>
          </w:tcPr>
          <w:p w:rsidR="004F268B" w:rsidRPr="002A5795" w:rsidRDefault="003D0D7B" w:rsidP="004F268B">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rPr>
              <w:t xml:space="preserve">28.6% </w:t>
            </w:r>
            <w:r w:rsidR="004F268B" w:rsidRPr="002A5795">
              <w:rPr>
                <w:rFonts w:ascii="Times New Roman" w:eastAsia="Times New Roman" w:hAnsi="Times New Roman" w:cs="Times New Roman"/>
              </w:rPr>
              <w:t>Students scoring at or above Achievement Level 4</w:t>
            </w:r>
          </w:p>
        </w:tc>
      </w:tr>
      <w:tr w:rsidR="004F268B" w:rsidRPr="002A5795" w:rsidTr="004F268B">
        <w:trPr>
          <w:trHeight w:val="432"/>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i/>
                <w:iCs/>
              </w:rPr>
            </w:pPr>
            <w:r w:rsidRPr="002A5795">
              <w:rPr>
                <w:rFonts w:ascii="Times New Roman" w:eastAsia="Times New Roman" w:hAnsi="Times New Roman" w:cs="Times New Roman"/>
                <w:i/>
                <w:iCs/>
              </w:rPr>
              <w:t>b)  Florida Alternate Assessment (FAA)</w:t>
            </w:r>
          </w:p>
        </w:tc>
      </w:tr>
      <w:tr w:rsidR="004F268B" w:rsidRPr="002A5795" w:rsidTr="004F268B">
        <w:trPr>
          <w:trHeight w:val="432"/>
        </w:trPr>
        <w:tc>
          <w:tcPr>
            <w:tcW w:w="10458" w:type="dxa"/>
            <w:shd w:val="clear" w:color="auto" w:fill="auto"/>
            <w:hideMark/>
          </w:tcPr>
          <w:p w:rsidR="004F268B" w:rsidRPr="002A5795" w:rsidRDefault="003D0D7B" w:rsidP="004F268B">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rPr>
              <w:t xml:space="preserve">100% </w:t>
            </w:r>
            <w:r w:rsidR="004F268B" w:rsidRPr="002A5795">
              <w:rPr>
                <w:rFonts w:ascii="Times New Roman" w:eastAsia="Times New Roman" w:hAnsi="Times New Roman" w:cs="Times New Roman"/>
              </w:rPr>
              <w:t>Students scoring at Levels 4, 5, and 6</w:t>
            </w:r>
          </w:p>
        </w:tc>
      </w:tr>
      <w:tr w:rsidR="004F268B" w:rsidRPr="002A5795" w:rsidTr="004F268B">
        <w:trPr>
          <w:trHeight w:val="432"/>
        </w:trPr>
        <w:tc>
          <w:tcPr>
            <w:tcW w:w="10458" w:type="dxa"/>
            <w:shd w:val="clear" w:color="auto" w:fill="auto"/>
            <w:hideMark/>
          </w:tcPr>
          <w:p w:rsidR="004F268B" w:rsidRPr="002A5795" w:rsidRDefault="003D0D7B" w:rsidP="004F268B">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rPr>
              <w:t xml:space="preserve">100% </w:t>
            </w:r>
            <w:r w:rsidR="004F268B" w:rsidRPr="002A5795">
              <w:rPr>
                <w:rFonts w:ascii="Times New Roman" w:eastAsia="Times New Roman" w:hAnsi="Times New Roman" w:cs="Times New Roman"/>
              </w:rPr>
              <w:t>Students scoring at or above Level 7</w:t>
            </w:r>
          </w:p>
        </w:tc>
      </w:tr>
      <w:tr w:rsidR="004F268B" w:rsidRPr="002A5795" w:rsidTr="003D0D7B">
        <w:trPr>
          <w:trHeight w:val="809"/>
        </w:trPr>
        <w:tc>
          <w:tcPr>
            <w:tcW w:w="10458" w:type="dxa"/>
            <w:shd w:val="clear" w:color="auto" w:fill="auto"/>
          </w:tcPr>
          <w:p w:rsidR="004F268B" w:rsidRPr="002A5795" w:rsidRDefault="004F268B" w:rsidP="004F268B">
            <w:pPr>
              <w:rPr>
                <w:rFonts w:ascii="Times New Roman" w:hAnsi="Times New Roman" w:cs="Times New Roman"/>
                <w:b/>
              </w:rPr>
            </w:pPr>
            <w:r w:rsidRPr="002A5795">
              <w:rPr>
                <w:rFonts w:ascii="Times New Roman" w:hAnsi="Times New Roman" w:cs="Times New Roman"/>
                <w:b/>
              </w:rPr>
              <w:t xml:space="preserve">Goal 4 to support target(s): </w:t>
            </w:r>
            <w:r w:rsidRPr="002A5795">
              <w:rPr>
                <w:rFonts w:ascii="Times New Roman" w:hAnsi="Times New Roman" w:cs="Times New Roman"/>
                <w:b/>
              </w:rPr>
              <w:tab/>
            </w:r>
          </w:p>
          <w:p w:rsidR="004F268B" w:rsidRDefault="003D0D7B"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 xml:space="preserve">Increase the percentage of students meeting </w:t>
            </w:r>
            <w:r w:rsidR="00A736A2">
              <w:rPr>
                <w:rFonts w:ascii="Times New Roman" w:eastAsia="Times New Roman" w:hAnsi="Times New Roman" w:cs="Times New Roman"/>
              </w:rPr>
              <w:t>grade level S</w:t>
            </w:r>
            <w:r w:rsidRPr="002A5795">
              <w:rPr>
                <w:rFonts w:ascii="Times New Roman" w:eastAsia="Times New Roman" w:hAnsi="Times New Roman" w:cs="Times New Roman"/>
              </w:rPr>
              <w:t>cience expectations on 2015 assessment by 14% (70%).</w:t>
            </w:r>
          </w:p>
          <w:p w:rsidR="00A736A2" w:rsidRPr="002A5795" w:rsidRDefault="00A736A2" w:rsidP="004F268B">
            <w:pPr>
              <w:spacing w:after="0" w:line="240" w:lineRule="auto"/>
              <w:rPr>
                <w:rFonts w:ascii="Times New Roman" w:eastAsia="Times New Roman" w:hAnsi="Times New Roman" w:cs="Times New Roman"/>
              </w:rPr>
            </w:pPr>
          </w:p>
        </w:tc>
      </w:tr>
      <w:tr w:rsidR="004F268B" w:rsidRPr="002A5795" w:rsidTr="004F268B">
        <w:trPr>
          <w:trHeight w:val="432"/>
        </w:trPr>
        <w:tc>
          <w:tcPr>
            <w:tcW w:w="10458" w:type="dxa"/>
            <w:shd w:val="clear" w:color="auto" w:fill="auto"/>
          </w:tcPr>
          <w:p w:rsidR="004F268B" w:rsidRPr="002A5795" w:rsidRDefault="004F268B" w:rsidP="004F268B">
            <w:pPr>
              <w:rPr>
                <w:rFonts w:ascii="Times New Roman" w:hAnsi="Times New Roman" w:cs="Times New Roman"/>
              </w:rPr>
            </w:pPr>
            <w:r w:rsidRPr="002A5795">
              <w:rPr>
                <w:rFonts w:ascii="Times New Roman" w:hAnsi="Times New Roman" w:cs="Times New Roman"/>
                <w:b/>
              </w:rPr>
              <w:t>Possible Data Sources to Measure Goal 4</w:t>
            </w:r>
            <w:r w:rsidRPr="002A5795">
              <w:rPr>
                <w:rFonts w:ascii="Times New Roman" w:hAnsi="Times New Roman" w:cs="Times New Roman"/>
              </w:rPr>
              <w:t>:</w:t>
            </w:r>
          </w:p>
          <w:p w:rsidR="000B7673" w:rsidRPr="002A5795" w:rsidRDefault="000B7673" w:rsidP="000B7673">
            <w:pPr>
              <w:pStyle w:val="ListParagraph"/>
              <w:numPr>
                <w:ilvl w:val="0"/>
                <w:numId w:val="26"/>
              </w:num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Improvement seen in district level Science assessments across assessment periods 1, 2, and 3</w:t>
            </w:r>
          </w:p>
          <w:p w:rsidR="000B7673" w:rsidRDefault="000B7673" w:rsidP="000B7673">
            <w:pPr>
              <w:pStyle w:val="ListParagraph"/>
              <w:numPr>
                <w:ilvl w:val="0"/>
                <w:numId w:val="26"/>
              </w:num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Classroom formative assessments  (probes, exit tickets)and science notebook quantity and quality checks</w:t>
            </w:r>
          </w:p>
          <w:p w:rsidR="00A736A2" w:rsidRPr="002A5795" w:rsidRDefault="00A736A2" w:rsidP="000B7673">
            <w:pPr>
              <w:pStyle w:val="ListParagraph"/>
              <w:numPr>
                <w:ilvl w:val="0"/>
                <w:numId w:val="26"/>
              </w:numPr>
              <w:spacing w:after="0" w:line="240" w:lineRule="auto"/>
              <w:rPr>
                <w:rFonts w:ascii="Times New Roman" w:eastAsia="Times New Roman" w:hAnsi="Times New Roman" w:cs="Times New Roman"/>
              </w:rPr>
            </w:pPr>
          </w:p>
        </w:tc>
      </w:tr>
      <w:tr w:rsidR="00D926F3" w:rsidRPr="002A5795" w:rsidTr="00D926F3">
        <w:trPr>
          <w:trHeight w:val="404"/>
        </w:trPr>
        <w:tc>
          <w:tcPr>
            <w:tcW w:w="10458" w:type="dxa"/>
            <w:shd w:val="clear" w:color="auto" w:fill="auto"/>
          </w:tcPr>
          <w:p w:rsidR="00D926F3" w:rsidRPr="002A5795" w:rsidRDefault="00D926F3" w:rsidP="004F268B">
            <w:pPr>
              <w:rPr>
                <w:rFonts w:ascii="Times New Roman" w:eastAsia="Times New Roman" w:hAnsi="Times New Roman" w:cs="Times New Roman"/>
                <w:b/>
              </w:rPr>
            </w:pPr>
            <w:r w:rsidRPr="002A5795">
              <w:rPr>
                <w:rFonts w:ascii="Times New Roman" w:eastAsia="Times New Roman" w:hAnsi="Times New Roman" w:cs="Times New Roman"/>
                <w:b/>
              </w:rPr>
              <w:t>Data Indicator(s) – corresponding to SIP Part II A-J (SIP Targets)</w:t>
            </w:r>
          </w:p>
          <w:p w:rsidR="000B7673" w:rsidRPr="002A5795" w:rsidRDefault="000B7673" w:rsidP="000B7673">
            <w:pPr>
              <w:pStyle w:val="ListParagraph"/>
              <w:numPr>
                <w:ilvl w:val="0"/>
                <w:numId w:val="28"/>
              </w:numPr>
              <w:rPr>
                <w:rFonts w:ascii="Times New Roman" w:hAnsi="Times New Roman" w:cs="Times New Roman"/>
              </w:rPr>
            </w:pPr>
            <w:r w:rsidRPr="002A5795">
              <w:rPr>
                <w:rFonts w:ascii="Times New Roman" w:hAnsi="Times New Roman" w:cs="Times New Roman"/>
              </w:rPr>
              <w:t>Improvement on common assessments throughout assessment periods 1, 2, and 3.</w:t>
            </w:r>
          </w:p>
          <w:p w:rsidR="000B7673" w:rsidRPr="002A5795" w:rsidRDefault="000B7673" w:rsidP="000B7673">
            <w:pPr>
              <w:pStyle w:val="ListParagraph"/>
              <w:numPr>
                <w:ilvl w:val="0"/>
                <w:numId w:val="28"/>
              </w:numPr>
              <w:rPr>
                <w:rFonts w:ascii="Times New Roman" w:hAnsi="Times New Roman" w:cs="Times New Roman"/>
              </w:rPr>
            </w:pPr>
            <w:r w:rsidRPr="002A5795">
              <w:rPr>
                <w:rFonts w:ascii="Times New Roman" w:hAnsi="Times New Roman" w:cs="Times New Roman"/>
              </w:rPr>
              <w:t>Steady improvement on formative and progress monitoring assessments, indicated by graphs and rubrics.</w:t>
            </w:r>
          </w:p>
          <w:p w:rsidR="000B7673" w:rsidRPr="002A5795" w:rsidRDefault="000B7673" w:rsidP="000B7673">
            <w:pPr>
              <w:pStyle w:val="ListParagraph"/>
              <w:numPr>
                <w:ilvl w:val="0"/>
                <w:numId w:val="28"/>
              </w:numPr>
              <w:rPr>
                <w:rFonts w:ascii="Times New Roman" w:hAnsi="Times New Roman" w:cs="Times New Roman"/>
              </w:rPr>
            </w:pPr>
            <w:r w:rsidRPr="002A5795">
              <w:rPr>
                <w:rFonts w:ascii="Times New Roman" w:hAnsi="Times New Roman" w:cs="Times New Roman"/>
              </w:rPr>
              <w:t>Qualitative and quantitative goals set by student/classroom teacher for classroom formative assessments show evidence of growth and/or mastery of skills.</w:t>
            </w:r>
          </w:p>
        </w:tc>
      </w:tr>
      <w:tr w:rsidR="004F268B" w:rsidRPr="002A5795" w:rsidTr="004F268B">
        <w:trPr>
          <w:trHeight w:val="432"/>
        </w:trPr>
        <w:tc>
          <w:tcPr>
            <w:tcW w:w="10458" w:type="dxa"/>
            <w:shd w:val="clear" w:color="auto" w:fill="auto"/>
          </w:tcPr>
          <w:p w:rsidR="004F268B" w:rsidRPr="002A5795" w:rsidRDefault="004F268B" w:rsidP="004F268B">
            <w:pPr>
              <w:tabs>
                <w:tab w:val="left" w:pos="1558"/>
              </w:tabs>
              <w:contextualSpacing/>
              <w:rPr>
                <w:rFonts w:ascii="Times New Roman" w:eastAsiaTheme="minorEastAsia" w:hAnsi="Times New Roman" w:cs="Times New Roman"/>
                <w:b/>
              </w:rPr>
            </w:pPr>
            <w:r w:rsidRPr="002A5795">
              <w:rPr>
                <w:rFonts w:ascii="Times New Roman" w:eastAsiaTheme="minorEastAsia" w:hAnsi="Times New Roman" w:cs="Times New Roman"/>
                <w:b/>
              </w:rPr>
              <w:t xml:space="preserve">Action Plans (strategies)  to Accomplish Goal 3 (reduce or eliminate barriers) </w:t>
            </w:r>
          </w:p>
        </w:tc>
      </w:tr>
      <w:tr w:rsidR="004F268B" w:rsidRPr="002A5795" w:rsidTr="004F268B">
        <w:trPr>
          <w:trHeight w:val="432"/>
        </w:trPr>
        <w:tc>
          <w:tcPr>
            <w:tcW w:w="10458" w:type="dxa"/>
            <w:shd w:val="clear" w:color="auto" w:fill="auto"/>
          </w:tcPr>
          <w:p w:rsidR="004F268B" w:rsidRPr="002A5795" w:rsidRDefault="00D926F3" w:rsidP="004F268B">
            <w:pPr>
              <w:tabs>
                <w:tab w:val="left" w:pos="1558"/>
              </w:tabs>
              <w:contextualSpacing/>
              <w:rPr>
                <w:rFonts w:ascii="Times New Roman" w:eastAsiaTheme="minorEastAsia" w:hAnsi="Times New Roman" w:cs="Times New Roman"/>
                <w:b/>
              </w:rPr>
            </w:pPr>
            <w:r w:rsidRPr="002A5795">
              <w:rPr>
                <w:rFonts w:ascii="Times New Roman" w:hAnsi="Times New Roman" w:cs="Times New Roman"/>
              </w:rPr>
              <w:t>Action 1: Data to Inform Instruction - Improve student achievement through more frequent and effective use of data to inform planning and instruction.</w:t>
            </w:r>
          </w:p>
        </w:tc>
      </w:tr>
      <w:tr w:rsidR="004F268B" w:rsidRPr="002A5795" w:rsidTr="004F268B">
        <w:trPr>
          <w:trHeight w:val="432"/>
        </w:trPr>
        <w:tc>
          <w:tcPr>
            <w:tcW w:w="10458" w:type="dxa"/>
            <w:shd w:val="clear" w:color="auto" w:fill="auto"/>
          </w:tcPr>
          <w:p w:rsidR="004F268B" w:rsidRPr="002A5795" w:rsidRDefault="00D926F3" w:rsidP="004F268B">
            <w:pPr>
              <w:tabs>
                <w:tab w:val="left" w:pos="1558"/>
              </w:tabs>
              <w:contextualSpacing/>
              <w:rPr>
                <w:rFonts w:ascii="Times New Roman" w:eastAsiaTheme="minorEastAsia" w:hAnsi="Times New Roman" w:cs="Times New Roman"/>
                <w:b/>
              </w:rPr>
            </w:pPr>
            <w:r w:rsidRPr="002A5795">
              <w:rPr>
                <w:rFonts w:ascii="Times New Roman" w:hAnsi="Times New Roman" w:cs="Times New Roman"/>
              </w:rPr>
              <w:t>Action 2: Instructional Practices - Improve the consistency and effectiveness of instructional practices aligned to Florida Standards across grade levels K-5.</w:t>
            </w:r>
          </w:p>
        </w:tc>
      </w:tr>
      <w:tr w:rsidR="004F268B" w:rsidRPr="002A5795" w:rsidTr="004F268B">
        <w:trPr>
          <w:trHeight w:val="432"/>
        </w:trPr>
        <w:tc>
          <w:tcPr>
            <w:tcW w:w="10458" w:type="dxa"/>
            <w:shd w:val="clear" w:color="auto" w:fill="auto"/>
          </w:tcPr>
          <w:p w:rsidR="004F268B" w:rsidRPr="002A5795" w:rsidRDefault="00D926F3" w:rsidP="004F268B">
            <w:pPr>
              <w:tabs>
                <w:tab w:val="left" w:pos="1558"/>
              </w:tabs>
              <w:contextualSpacing/>
              <w:rPr>
                <w:rFonts w:ascii="Times New Roman" w:eastAsiaTheme="minorEastAsia" w:hAnsi="Times New Roman" w:cs="Times New Roman"/>
                <w:b/>
              </w:rPr>
            </w:pPr>
            <w:r w:rsidRPr="002A5795">
              <w:rPr>
                <w:rFonts w:ascii="Times New Roman" w:hAnsi="Times New Roman" w:cs="Times New Roman"/>
              </w:rPr>
              <w:t xml:space="preserve">Action 3: Collaborative Planning – Improve the structure of weekly grade level PLCs by using data to inform instruction and planning together </w:t>
            </w:r>
            <w:r w:rsidR="003D0D7B" w:rsidRPr="002A5795">
              <w:rPr>
                <w:rFonts w:ascii="Times New Roman" w:hAnsi="Times New Roman" w:cs="Times New Roman"/>
              </w:rPr>
              <w:t xml:space="preserve">in grade level teams </w:t>
            </w:r>
            <w:r w:rsidRPr="002A5795">
              <w:rPr>
                <w:rFonts w:ascii="Times New Roman" w:hAnsi="Times New Roman" w:cs="Times New Roman"/>
              </w:rPr>
              <w:t>to ensure instructional consistency.</w:t>
            </w:r>
          </w:p>
        </w:tc>
      </w:tr>
      <w:tr w:rsidR="004F268B" w:rsidRPr="002A5795" w:rsidTr="004F268B">
        <w:trPr>
          <w:trHeight w:val="432"/>
        </w:trPr>
        <w:tc>
          <w:tcPr>
            <w:tcW w:w="10458" w:type="dxa"/>
            <w:shd w:val="clear" w:color="auto" w:fill="auto"/>
          </w:tcPr>
          <w:p w:rsidR="000B7673" w:rsidRPr="002A5795" w:rsidRDefault="000B7673" w:rsidP="000B7673">
            <w:pPr>
              <w:pStyle w:val="ListParagraph"/>
              <w:tabs>
                <w:tab w:val="left" w:pos="1558"/>
              </w:tabs>
              <w:ind w:left="0"/>
              <w:rPr>
                <w:rFonts w:ascii="Times New Roman" w:hAnsi="Times New Roman" w:cs="Times New Roman"/>
                <w:b/>
              </w:rPr>
            </w:pPr>
            <w:r w:rsidRPr="002A5795">
              <w:rPr>
                <w:rFonts w:ascii="Times New Roman" w:hAnsi="Times New Roman" w:cs="Times New Roman"/>
                <w:b/>
              </w:rPr>
              <w:t>Plan to Implement Action 1:  DATA TO INFORM INSTRUCTION</w:t>
            </w:r>
          </w:p>
          <w:p w:rsidR="000B7673" w:rsidRPr="002A5795" w:rsidRDefault="000B7673" w:rsidP="000B7673">
            <w:pPr>
              <w:pStyle w:val="ListParagraph"/>
              <w:numPr>
                <w:ilvl w:val="0"/>
                <w:numId w:val="18"/>
              </w:numPr>
              <w:rPr>
                <w:rFonts w:ascii="Times New Roman" w:hAnsi="Times New Roman" w:cs="Times New Roman"/>
              </w:rPr>
            </w:pPr>
            <w:r w:rsidRPr="002A5795">
              <w:rPr>
                <w:rFonts w:ascii="Times New Roman" w:hAnsi="Times New Roman" w:cs="Times New Roman"/>
              </w:rPr>
              <w:t>Provided calendar for Data Manager training in best practices for data collection and analysis.</w:t>
            </w:r>
          </w:p>
          <w:p w:rsidR="000B7673" w:rsidRPr="002A5795" w:rsidRDefault="000B7673" w:rsidP="000B7673">
            <w:pPr>
              <w:pStyle w:val="ListParagraph"/>
              <w:numPr>
                <w:ilvl w:val="0"/>
                <w:numId w:val="18"/>
              </w:numPr>
              <w:rPr>
                <w:rFonts w:ascii="Times New Roman" w:hAnsi="Times New Roman" w:cs="Times New Roman"/>
              </w:rPr>
            </w:pPr>
            <w:r w:rsidRPr="002A5795">
              <w:rPr>
                <w:rFonts w:ascii="Times New Roman" w:hAnsi="Times New Roman" w:cs="Times New Roman"/>
              </w:rPr>
              <w:t>Provide calendar for regularly scheduled and structured data meetings per grade level team, incorporated into PLC’s.</w:t>
            </w:r>
          </w:p>
          <w:p w:rsidR="000B7673" w:rsidRPr="002A5795" w:rsidRDefault="000B7673" w:rsidP="000B7673">
            <w:pPr>
              <w:pStyle w:val="ListParagraph"/>
              <w:numPr>
                <w:ilvl w:val="0"/>
                <w:numId w:val="18"/>
              </w:numPr>
              <w:rPr>
                <w:rFonts w:ascii="Times New Roman" w:hAnsi="Times New Roman" w:cs="Times New Roman"/>
              </w:rPr>
            </w:pPr>
            <w:r w:rsidRPr="002A5795">
              <w:rPr>
                <w:rFonts w:ascii="Times New Roman" w:hAnsi="Times New Roman" w:cs="Times New Roman"/>
              </w:rPr>
              <w:t>Provide training opportunities and sharing of data tracking tools for classroom use.</w:t>
            </w:r>
          </w:p>
          <w:p w:rsidR="000B7673" w:rsidRPr="002A5795" w:rsidRDefault="000B7673" w:rsidP="000B7673">
            <w:pPr>
              <w:pStyle w:val="ListParagraph"/>
              <w:numPr>
                <w:ilvl w:val="0"/>
                <w:numId w:val="18"/>
              </w:numPr>
              <w:rPr>
                <w:rFonts w:ascii="Times New Roman" w:hAnsi="Times New Roman" w:cs="Times New Roman"/>
              </w:rPr>
            </w:pPr>
            <w:r w:rsidRPr="002A5795">
              <w:rPr>
                <w:rFonts w:ascii="Times New Roman" w:hAnsi="Times New Roman" w:cs="Times New Roman"/>
              </w:rPr>
              <w:t xml:space="preserve">Improve the communication and tracking of science data (student level, classroom level, and grade level), to include enhanced student and parent understanding of science data and what the goals are for improvement and mastery per grade level. </w:t>
            </w:r>
          </w:p>
          <w:p w:rsidR="000B7673" w:rsidRPr="002A5795" w:rsidRDefault="000B7673" w:rsidP="000B7673">
            <w:pPr>
              <w:pStyle w:val="ListParagraph"/>
              <w:numPr>
                <w:ilvl w:val="0"/>
                <w:numId w:val="18"/>
              </w:numPr>
              <w:rPr>
                <w:rFonts w:ascii="Times New Roman" w:hAnsi="Times New Roman" w:cs="Times New Roman"/>
                <w:b/>
              </w:rPr>
            </w:pPr>
            <w:r w:rsidRPr="002A5795">
              <w:rPr>
                <w:rFonts w:ascii="Times New Roman" w:hAnsi="Times New Roman" w:cs="Times New Roman"/>
              </w:rPr>
              <w:t>Provide opportunities to analyze data regarding student achievement, namely for black students and other identified sub-groups that are not meeting grade level expectations.</w:t>
            </w:r>
          </w:p>
          <w:p w:rsidR="000B7673" w:rsidRPr="002A5795" w:rsidRDefault="000B7673" w:rsidP="000B7673">
            <w:pPr>
              <w:pStyle w:val="ListParagraph"/>
              <w:numPr>
                <w:ilvl w:val="0"/>
                <w:numId w:val="18"/>
              </w:numPr>
              <w:rPr>
                <w:rFonts w:ascii="Times New Roman" w:hAnsi="Times New Roman" w:cs="Times New Roman"/>
                <w:b/>
              </w:rPr>
            </w:pPr>
            <w:r w:rsidRPr="002A5795">
              <w:rPr>
                <w:rFonts w:ascii="Times New Roman" w:hAnsi="Times New Roman" w:cs="Times New Roman"/>
              </w:rPr>
              <w:t>Provide formative assessment resources.</w:t>
            </w:r>
          </w:p>
        </w:tc>
      </w:tr>
      <w:tr w:rsidR="004F268B" w:rsidRPr="002A5795" w:rsidTr="004F268B">
        <w:trPr>
          <w:trHeight w:val="432"/>
        </w:trPr>
        <w:tc>
          <w:tcPr>
            <w:tcW w:w="10458" w:type="dxa"/>
            <w:shd w:val="clear" w:color="auto" w:fill="auto"/>
          </w:tcPr>
          <w:p w:rsidR="000B7673" w:rsidRPr="002A5795" w:rsidRDefault="000B7673" w:rsidP="000B7673">
            <w:pPr>
              <w:spacing w:after="0"/>
              <w:rPr>
                <w:rFonts w:ascii="Times New Roman" w:hAnsi="Times New Roman" w:cs="Times New Roman"/>
                <w:b/>
              </w:rPr>
            </w:pPr>
            <w:r w:rsidRPr="002A5795">
              <w:rPr>
                <w:rFonts w:ascii="Times New Roman" w:hAnsi="Times New Roman" w:cs="Times New Roman"/>
                <w:b/>
              </w:rPr>
              <w:t>Plan to Implement Action 2:  INSTRUCTIONAL PRACTICES</w:t>
            </w:r>
          </w:p>
          <w:p w:rsidR="000B7673" w:rsidRPr="002A5795" w:rsidRDefault="000B7673" w:rsidP="000B7673">
            <w:pPr>
              <w:pStyle w:val="ListParagraph"/>
              <w:numPr>
                <w:ilvl w:val="0"/>
                <w:numId w:val="19"/>
              </w:numPr>
              <w:rPr>
                <w:rFonts w:ascii="Times New Roman" w:hAnsi="Times New Roman" w:cs="Times New Roman"/>
              </w:rPr>
            </w:pPr>
            <w:r w:rsidRPr="002A5795">
              <w:rPr>
                <w:rFonts w:ascii="Times New Roman" w:hAnsi="Times New Roman" w:cs="Times New Roman"/>
              </w:rPr>
              <w:t xml:space="preserve">Provide ongoing teacher training and support (district level and school based) for Next Generation Sunshine State Standards, Science </w:t>
            </w:r>
            <w:proofErr w:type="spellStart"/>
            <w:r w:rsidRPr="002A5795">
              <w:rPr>
                <w:rFonts w:ascii="Times New Roman" w:hAnsi="Times New Roman" w:cs="Times New Roman"/>
              </w:rPr>
              <w:t>Notebooking</w:t>
            </w:r>
            <w:proofErr w:type="spellEnd"/>
            <w:r w:rsidRPr="002A5795">
              <w:rPr>
                <w:rFonts w:ascii="Times New Roman" w:hAnsi="Times New Roman" w:cs="Times New Roman"/>
              </w:rPr>
              <w:t>, Content Literacy Analyzing Science Probe (CLASP) routines, and the use of science inquiry and discovery within the five E’s workshop model.</w:t>
            </w:r>
          </w:p>
          <w:p w:rsidR="000B7673" w:rsidRPr="002A5795" w:rsidRDefault="000B7673" w:rsidP="000B7673">
            <w:pPr>
              <w:pStyle w:val="ListParagraph"/>
              <w:numPr>
                <w:ilvl w:val="0"/>
                <w:numId w:val="19"/>
              </w:numPr>
              <w:rPr>
                <w:rFonts w:ascii="Times New Roman" w:hAnsi="Times New Roman" w:cs="Times New Roman"/>
              </w:rPr>
            </w:pPr>
            <w:r w:rsidRPr="002A5795">
              <w:rPr>
                <w:rFonts w:ascii="Times New Roman" w:hAnsi="Times New Roman" w:cs="Times New Roman"/>
              </w:rPr>
              <w:t xml:space="preserve">Provide opportunities to implement teacher/assistant </w:t>
            </w:r>
            <w:proofErr w:type="gramStart"/>
            <w:r w:rsidRPr="002A5795">
              <w:rPr>
                <w:rFonts w:ascii="Times New Roman" w:hAnsi="Times New Roman" w:cs="Times New Roman"/>
              </w:rPr>
              <w:t>peer</w:t>
            </w:r>
            <w:proofErr w:type="gramEnd"/>
            <w:r w:rsidRPr="002A5795">
              <w:rPr>
                <w:rFonts w:ascii="Times New Roman" w:hAnsi="Times New Roman" w:cs="Times New Roman"/>
              </w:rPr>
              <w:t xml:space="preserve"> observations to observe other teachers during guided reading lesson planning and delivery.</w:t>
            </w:r>
          </w:p>
          <w:p w:rsidR="004F268B" w:rsidRPr="002A5795" w:rsidRDefault="000B7673" w:rsidP="000B7673">
            <w:pPr>
              <w:pStyle w:val="ListParagraph"/>
              <w:numPr>
                <w:ilvl w:val="0"/>
                <w:numId w:val="19"/>
              </w:numPr>
              <w:rPr>
                <w:rFonts w:ascii="Times New Roman" w:hAnsi="Times New Roman" w:cs="Times New Roman"/>
              </w:rPr>
            </w:pPr>
            <w:r w:rsidRPr="002A5795">
              <w:rPr>
                <w:rFonts w:ascii="Times New Roman" w:hAnsi="Times New Roman" w:cs="Times New Roman"/>
              </w:rPr>
              <w:t>Continue to enhance school professional library and classroom libraries with appropriate and engaging science reading mat</w:t>
            </w:r>
            <w:r w:rsidR="00CA5C8A">
              <w:rPr>
                <w:rFonts w:ascii="Times New Roman" w:hAnsi="Times New Roman" w:cs="Times New Roman"/>
              </w:rPr>
              <w:t xml:space="preserve">erials that support </w:t>
            </w:r>
            <w:proofErr w:type="gramStart"/>
            <w:r w:rsidR="00CA5C8A">
              <w:rPr>
                <w:rFonts w:ascii="Times New Roman" w:hAnsi="Times New Roman" w:cs="Times New Roman"/>
              </w:rPr>
              <w:t>the five E W</w:t>
            </w:r>
            <w:r w:rsidRPr="002A5795">
              <w:rPr>
                <w:rFonts w:ascii="Times New Roman" w:hAnsi="Times New Roman" w:cs="Times New Roman"/>
              </w:rPr>
              <w:t>orkshop</w:t>
            </w:r>
            <w:proofErr w:type="gramEnd"/>
            <w:r w:rsidRPr="002A5795">
              <w:rPr>
                <w:rFonts w:ascii="Times New Roman" w:hAnsi="Times New Roman" w:cs="Times New Roman"/>
              </w:rPr>
              <w:t>.</w:t>
            </w:r>
          </w:p>
        </w:tc>
      </w:tr>
      <w:tr w:rsidR="004F268B" w:rsidRPr="002A5795" w:rsidTr="004F268B">
        <w:trPr>
          <w:trHeight w:val="432"/>
        </w:trPr>
        <w:tc>
          <w:tcPr>
            <w:tcW w:w="10458" w:type="dxa"/>
            <w:shd w:val="clear" w:color="auto" w:fill="auto"/>
            <w:hideMark/>
          </w:tcPr>
          <w:p w:rsidR="000B7673" w:rsidRPr="002A5795" w:rsidRDefault="000B7673" w:rsidP="000B7673">
            <w:pPr>
              <w:spacing w:after="0"/>
              <w:rPr>
                <w:rFonts w:ascii="Times New Roman" w:hAnsi="Times New Roman" w:cs="Times New Roman"/>
                <w:b/>
              </w:rPr>
            </w:pPr>
            <w:r w:rsidRPr="002A5795">
              <w:rPr>
                <w:rFonts w:ascii="Times New Roman" w:hAnsi="Times New Roman" w:cs="Times New Roman"/>
                <w:b/>
              </w:rPr>
              <w:t>Plan to Implement Action 3:  COLLABORATIVE PLANNING</w:t>
            </w:r>
          </w:p>
          <w:p w:rsidR="000B7673" w:rsidRPr="002A5795" w:rsidRDefault="000B7673" w:rsidP="000B7673">
            <w:pPr>
              <w:pStyle w:val="ListParagraph"/>
              <w:numPr>
                <w:ilvl w:val="0"/>
                <w:numId w:val="19"/>
              </w:numPr>
              <w:spacing w:after="0"/>
              <w:rPr>
                <w:rFonts w:ascii="Times New Roman" w:hAnsi="Times New Roman" w:cs="Times New Roman"/>
              </w:rPr>
            </w:pPr>
            <w:r w:rsidRPr="002A5795">
              <w:rPr>
                <w:rFonts w:ascii="Times New Roman" w:hAnsi="Times New Roman" w:cs="Times New Roman"/>
              </w:rPr>
              <w:t>Support and encourage student participation in the school based science fair.</w:t>
            </w:r>
          </w:p>
          <w:p w:rsidR="000B7673" w:rsidRPr="002A5795" w:rsidRDefault="000B7673" w:rsidP="000B7673">
            <w:pPr>
              <w:pStyle w:val="ListParagraph"/>
              <w:numPr>
                <w:ilvl w:val="0"/>
                <w:numId w:val="19"/>
              </w:numPr>
              <w:rPr>
                <w:rFonts w:ascii="Times New Roman" w:hAnsi="Times New Roman" w:cs="Times New Roman"/>
              </w:rPr>
            </w:pPr>
            <w:r w:rsidRPr="002A5795">
              <w:rPr>
                <w:rFonts w:ascii="Times New Roman" w:hAnsi="Times New Roman" w:cs="Times New Roman"/>
              </w:rPr>
              <w:t>Facilitate further training and support of teacher knowledge and understanding of Next Generation Sunshine State Standards for Science</w:t>
            </w:r>
          </w:p>
          <w:p w:rsidR="000B7673" w:rsidRPr="002A5795" w:rsidRDefault="000B7673" w:rsidP="000B7673">
            <w:pPr>
              <w:pStyle w:val="ListParagraph"/>
              <w:numPr>
                <w:ilvl w:val="0"/>
                <w:numId w:val="19"/>
              </w:numPr>
              <w:rPr>
                <w:rFonts w:ascii="Times New Roman" w:hAnsi="Times New Roman" w:cs="Times New Roman"/>
              </w:rPr>
            </w:pPr>
            <w:r w:rsidRPr="002A5795">
              <w:rPr>
                <w:rFonts w:ascii="Times New Roman" w:hAnsi="Times New Roman" w:cs="Times New Roman"/>
              </w:rPr>
              <w:t xml:space="preserve">Provide demonstrations and trainings where teachers observe and debrief science lessons through the lesson study process. </w:t>
            </w:r>
          </w:p>
          <w:p w:rsidR="000B7673" w:rsidRPr="002A5795" w:rsidRDefault="000B7673" w:rsidP="000B7673">
            <w:pPr>
              <w:pStyle w:val="ListParagraph"/>
              <w:numPr>
                <w:ilvl w:val="0"/>
                <w:numId w:val="19"/>
              </w:numPr>
              <w:rPr>
                <w:rFonts w:ascii="Times New Roman" w:hAnsi="Times New Roman" w:cs="Times New Roman"/>
              </w:rPr>
            </w:pPr>
            <w:r w:rsidRPr="002A5795">
              <w:rPr>
                <w:rFonts w:ascii="Times New Roman" w:hAnsi="Times New Roman" w:cs="Times New Roman"/>
              </w:rPr>
              <w:t xml:space="preserve">Share models, rubrics, and scoring guides tied directly to the Next Generation Sunshine State Standards. </w:t>
            </w:r>
          </w:p>
          <w:p w:rsidR="004F268B" w:rsidRPr="002A5795" w:rsidRDefault="000B7673" w:rsidP="000B7673">
            <w:pPr>
              <w:pStyle w:val="ListParagraph"/>
              <w:numPr>
                <w:ilvl w:val="0"/>
                <w:numId w:val="19"/>
              </w:numPr>
              <w:rPr>
                <w:rFonts w:ascii="Times New Roman" w:hAnsi="Times New Roman" w:cs="Times New Roman"/>
              </w:rPr>
            </w:pPr>
            <w:r w:rsidRPr="002A5795">
              <w:rPr>
                <w:rFonts w:ascii="Times New Roman" w:hAnsi="Times New Roman" w:cs="Times New Roman"/>
              </w:rPr>
              <w:t>Share technology opportunities that support learning and progress students toward the learning goal.</w:t>
            </w:r>
          </w:p>
        </w:tc>
      </w:tr>
      <w:tr w:rsidR="00B33B40" w:rsidRPr="002A5795" w:rsidTr="00CC562F">
        <w:trPr>
          <w:trHeight w:val="432"/>
        </w:trPr>
        <w:tc>
          <w:tcPr>
            <w:tcW w:w="10458" w:type="dxa"/>
            <w:shd w:val="clear" w:color="auto" w:fill="F2F2F2" w:themeFill="background1" w:themeFillShade="F2"/>
            <w:hideMark/>
          </w:tcPr>
          <w:p w:rsidR="00B33B40" w:rsidRPr="002A5795" w:rsidRDefault="00B33B40" w:rsidP="00371FB5">
            <w:pPr>
              <w:spacing w:after="0" w:line="240" w:lineRule="auto"/>
              <w:rPr>
                <w:rFonts w:ascii="Times New Roman" w:eastAsia="Times New Roman" w:hAnsi="Times New Roman" w:cs="Times New Roman"/>
                <w:b/>
                <w:bCs/>
              </w:rPr>
            </w:pPr>
            <w:r w:rsidRPr="002A5795">
              <w:rPr>
                <w:rFonts w:ascii="Times New Roman" w:eastAsia="Times New Roman" w:hAnsi="Times New Roman" w:cs="Times New Roman"/>
                <w:b/>
                <w:bCs/>
              </w:rPr>
              <w:t xml:space="preserve">E.  </w:t>
            </w:r>
            <w:r w:rsidR="00371FB5">
              <w:rPr>
                <w:rFonts w:ascii="Times New Roman" w:eastAsia="Times New Roman" w:hAnsi="Times New Roman" w:cs="Times New Roman"/>
                <w:b/>
                <w:bCs/>
              </w:rPr>
              <w:t>Area</w:t>
            </w:r>
            <w:r w:rsidRPr="002A5795">
              <w:rPr>
                <w:rFonts w:ascii="Times New Roman" w:eastAsia="Times New Roman" w:hAnsi="Times New Roman" w:cs="Times New Roman"/>
                <w:b/>
                <w:bCs/>
              </w:rPr>
              <w:t xml:space="preserve"> 5: Science, Technology, Engineering, and Mathematics (STEM) </w:t>
            </w:r>
          </w:p>
        </w:tc>
      </w:tr>
      <w:tr w:rsidR="00B33B40" w:rsidRPr="002A5795" w:rsidTr="00B33B40">
        <w:trPr>
          <w:trHeight w:val="305"/>
        </w:trPr>
        <w:tc>
          <w:tcPr>
            <w:tcW w:w="10458" w:type="dxa"/>
            <w:shd w:val="clear" w:color="auto" w:fill="auto"/>
            <w:hideMark/>
          </w:tcPr>
          <w:p w:rsidR="00B33B40" w:rsidRDefault="00371FB5" w:rsidP="00B33B4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Goal to support targets:  </w:t>
            </w:r>
            <w:r w:rsidR="00B33B40" w:rsidRPr="002A5795">
              <w:rPr>
                <w:rFonts w:ascii="Times New Roman" w:eastAsia="Times New Roman" w:hAnsi="Times New Roman" w:cs="Times New Roman"/>
              </w:rPr>
              <w:t>100% student participation in at least one of the STEM-related experiences provided for students</w:t>
            </w:r>
            <w:r w:rsidR="00664A2A">
              <w:rPr>
                <w:rFonts w:ascii="Times New Roman" w:eastAsia="Times New Roman" w:hAnsi="Times New Roman" w:cs="Times New Roman"/>
              </w:rPr>
              <w:t>.</w:t>
            </w:r>
          </w:p>
          <w:p w:rsidR="00664A2A" w:rsidRDefault="00664A2A" w:rsidP="00B33B40">
            <w:pPr>
              <w:spacing w:after="0" w:line="240" w:lineRule="auto"/>
              <w:rPr>
                <w:rFonts w:ascii="Times New Roman" w:eastAsia="Times New Roman" w:hAnsi="Times New Roman" w:cs="Times New Roman"/>
              </w:rPr>
            </w:pPr>
          </w:p>
          <w:p w:rsidR="00664A2A" w:rsidRPr="00664A2A" w:rsidRDefault="00664A2A" w:rsidP="00664A2A">
            <w:pPr>
              <w:pStyle w:val="PlainText"/>
              <w:rPr>
                <w:rFonts w:ascii="Times New Roman" w:hAnsi="Times New Roman" w:cs="Times New Roman"/>
                <w:color w:val="auto"/>
                <w:sz w:val="22"/>
                <w:szCs w:val="22"/>
              </w:rPr>
            </w:pPr>
            <w:r>
              <w:rPr>
                <w:rFonts w:ascii="Times New Roman" w:hAnsi="Times New Roman" w:cs="Times New Roman"/>
                <w:color w:val="auto"/>
                <w:sz w:val="22"/>
                <w:szCs w:val="22"/>
              </w:rPr>
              <w:t>To</w:t>
            </w:r>
            <w:r w:rsidRPr="00664A2A">
              <w:rPr>
                <w:rFonts w:ascii="Times New Roman" w:hAnsi="Times New Roman" w:cs="Times New Roman"/>
                <w:color w:val="auto"/>
                <w:sz w:val="22"/>
                <w:szCs w:val="22"/>
              </w:rPr>
              <w:t xml:space="preserve"> provide increased opportunities for students to participant in STEM related activities through the implementation of two DUKE ENERGY STEM Academies for 4th and 5th grade students as well as supporting all grade levels with curriculum</w:t>
            </w:r>
            <w:r>
              <w:rPr>
                <w:rFonts w:ascii="Times New Roman" w:hAnsi="Times New Roman" w:cs="Times New Roman"/>
                <w:color w:val="auto"/>
                <w:sz w:val="22"/>
                <w:szCs w:val="22"/>
              </w:rPr>
              <w:t xml:space="preserve"> and experiences that promote</w:t>
            </w:r>
            <w:r w:rsidRPr="00664A2A">
              <w:rPr>
                <w:rFonts w:ascii="Times New Roman" w:hAnsi="Times New Roman" w:cs="Times New Roman"/>
                <w:color w:val="auto"/>
                <w:sz w:val="22"/>
                <w:szCs w:val="22"/>
              </w:rPr>
              <w:t xml:space="preserve"> problem-solving, and discovery and exploratory learning to increase critical thinking skills.</w:t>
            </w:r>
          </w:p>
          <w:p w:rsidR="00664A2A" w:rsidRPr="002A5795" w:rsidRDefault="00664A2A" w:rsidP="00B33B40">
            <w:pPr>
              <w:spacing w:after="0" w:line="240" w:lineRule="auto"/>
              <w:rPr>
                <w:rFonts w:ascii="Times New Roman" w:eastAsia="Times New Roman" w:hAnsi="Times New Roman" w:cs="Times New Roman"/>
                <w:highlight w:val="yellow"/>
              </w:rPr>
            </w:pPr>
          </w:p>
        </w:tc>
      </w:tr>
      <w:tr w:rsidR="00B33B40" w:rsidRPr="002A5795" w:rsidTr="00CC562F">
        <w:trPr>
          <w:trHeight w:val="576"/>
        </w:trPr>
        <w:tc>
          <w:tcPr>
            <w:tcW w:w="10458" w:type="dxa"/>
            <w:shd w:val="clear" w:color="auto" w:fill="auto"/>
            <w:hideMark/>
          </w:tcPr>
          <w:p w:rsidR="00B33B40" w:rsidRPr="002A5795" w:rsidRDefault="00B33B40" w:rsidP="00CC562F">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Participation in STEM-related experiences provided for students:</w:t>
            </w:r>
          </w:p>
          <w:p w:rsidR="00B33B40" w:rsidRPr="002A5795" w:rsidRDefault="00B33B40" w:rsidP="00CC562F">
            <w:pPr>
              <w:spacing w:after="0" w:line="240" w:lineRule="auto"/>
              <w:rPr>
                <w:rFonts w:ascii="Times New Roman" w:eastAsia="Times New Roman" w:hAnsi="Times New Roman" w:cs="Times New Roman"/>
              </w:rPr>
            </w:pPr>
          </w:p>
          <w:p w:rsidR="00B33B40" w:rsidRPr="002A5795" w:rsidRDefault="00B33B40" w:rsidP="00CC562F">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STEM before-school club and showcase</w:t>
            </w:r>
          </w:p>
          <w:p w:rsidR="00B33B40" w:rsidRPr="002A5795" w:rsidRDefault="00B33B40" w:rsidP="00CC562F">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Science Fair</w:t>
            </w:r>
          </w:p>
          <w:p w:rsidR="00B33B40" w:rsidRPr="002A5795" w:rsidRDefault="00B33B40" w:rsidP="00CC562F">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Science Center field trips</w:t>
            </w:r>
          </w:p>
          <w:p w:rsidR="00B33B40" w:rsidRPr="002A5795" w:rsidRDefault="00B33B40" w:rsidP="00CC562F">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MOSI field trips</w:t>
            </w:r>
          </w:p>
          <w:p w:rsidR="00B33B40" w:rsidRPr="002A5795" w:rsidRDefault="00B33B40" w:rsidP="00CC562F">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On-campus Earth Day community event</w:t>
            </w:r>
          </w:p>
          <w:p w:rsidR="00B33B40" w:rsidRPr="002A5795" w:rsidRDefault="00B33B40" w:rsidP="00CC562F">
            <w:pPr>
              <w:spacing w:after="0" w:line="240" w:lineRule="auto"/>
              <w:rPr>
                <w:rFonts w:ascii="Times New Roman" w:eastAsia="Times New Roman" w:hAnsi="Times New Roman" w:cs="Times New Roman"/>
                <w:color w:val="000000"/>
                <w:highlight w:val="yellow"/>
              </w:rPr>
            </w:pPr>
            <w:r w:rsidRPr="002A5795">
              <w:rPr>
                <w:rFonts w:ascii="Times New Roman" w:eastAsia="Times New Roman" w:hAnsi="Times New Roman" w:cs="Times New Roman"/>
              </w:rPr>
              <w:t>Hour of Code</w:t>
            </w:r>
            <w:r w:rsidR="00371FB5">
              <w:rPr>
                <w:rFonts w:ascii="Times New Roman" w:eastAsia="Times New Roman" w:hAnsi="Times New Roman" w:cs="Times New Roman"/>
              </w:rPr>
              <w:t xml:space="preserve"> and other technology experiences</w:t>
            </w:r>
          </w:p>
        </w:tc>
      </w:tr>
      <w:tr w:rsidR="004F268B" w:rsidRPr="002A5795" w:rsidTr="004F268B">
        <w:trPr>
          <w:trHeight w:val="432"/>
        </w:trPr>
        <w:tc>
          <w:tcPr>
            <w:tcW w:w="10458" w:type="dxa"/>
            <w:shd w:val="clear" w:color="auto" w:fill="F2F2F2" w:themeFill="background1" w:themeFillShade="F2"/>
            <w:hideMark/>
          </w:tcPr>
          <w:p w:rsidR="004F268B" w:rsidRPr="002A5795" w:rsidRDefault="004F268B" w:rsidP="00E437F0">
            <w:pPr>
              <w:spacing w:after="0" w:line="240" w:lineRule="auto"/>
              <w:rPr>
                <w:rFonts w:ascii="Times New Roman" w:eastAsia="Times New Roman" w:hAnsi="Times New Roman" w:cs="Times New Roman"/>
                <w:b/>
                <w:bCs/>
              </w:rPr>
            </w:pPr>
            <w:r w:rsidRPr="002A5795">
              <w:rPr>
                <w:rFonts w:ascii="Times New Roman" w:eastAsia="Times New Roman" w:hAnsi="Times New Roman" w:cs="Times New Roman"/>
                <w:b/>
                <w:bCs/>
              </w:rPr>
              <w:t xml:space="preserve">H. </w:t>
            </w:r>
            <w:r w:rsidR="00E437F0">
              <w:rPr>
                <w:rFonts w:ascii="Times New Roman" w:eastAsia="Times New Roman" w:hAnsi="Times New Roman" w:cs="Times New Roman"/>
                <w:b/>
                <w:bCs/>
              </w:rPr>
              <w:t>Area</w:t>
            </w:r>
            <w:r w:rsidR="00371FB5">
              <w:rPr>
                <w:rFonts w:ascii="Times New Roman" w:eastAsia="Times New Roman" w:hAnsi="Times New Roman" w:cs="Times New Roman"/>
                <w:b/>
                <w:bCs/>
              </w:rPr>
              <w:t xml:space="preserve"> 6</w:t>
            </w:r>
            <w:r w:rsidRPr="002A5795">
              <w:rPr>
                <w:rFonts w:ascii="Times New Roman" w:eastAsia="Times New Roman" w:hAnsi="Times New Roman" w:cs="Times New Roman"/>
                <w:b/>
                <w:bCs/>
              </w:rPr>
              <w:t>: Early Warning Systems</w:t>
            </w:r>
          </w:p>
        </w:tc>
      </w:tr>
      <w:tr w:rsidR="004F268B" w:rsidRPr="002A5795" w:rsidTr="004F268B">
        <w:trPr>
          <w:trHeight w:val="432"/>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rPr>
              <w:t xml:space="preserve">1.  </w:t>
            </w:r>
            <w:r w:rsidRPr="002A5795">
              <w:rPr>
                <w:rFonts w:ascii="Times New Roman" w:eastAsia="Times New Roman" w:hAnsi="Times New Roman" w:cs="Times New Roman"/>
                <w:b/>
                <w:bCs/>
                <w:i/>
                <w:iCs/>
              </w:rPr>
              <w:t>Attendance</w:t>
            </w:r>
          </w:p>
        </w:tc>
      </w:tr>
      <w:tr w:rsidR="004F268B" w:rsidRPr="002A5795" w:rsidTr="004F268B">
        <w:trPr>
          <w:trHeight w:val="432"/>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rPr>
            </w:pPr>
            <w:r w:rsidRPr="00624F22">
              <w:rPr>
                <w:rFonts w:ascii="Times New Roman" w:eastAsia="Times New Roman" w:hAnsi="Times New Roman" w:cs="Times New Roman"/>
              </w:rPr>
              <w:t xml:space="preserve">a. </w:t>
            </w:r>
            <w:r w:rsidR="00624F22" w:rsidRPr="00624F22">
              <w:rPr>
                <w:rFonts w:ascii="Times New Roman" w:eastAsia="Times New Roman" w:hAnsi="Times New Roman" w:cs="Times New Roman"/>
              </w:rPr>
              <w:t xml:space="preserve">47 </w:t>
            </w:r>
            <w:r w:rsidRPr="00624F22">
              <w:rPr>
                <w:rFonts w:ascii="Times New Roman" w:eastAsia="Times New Roman" w:hAnsi="Times New Roman" w:cs="Times New Roman"/>
              </w:rPr>
              <w:t>Students tardy 10 percent or more, as defined by district attendance policy</w:t>
            </w:r>
          </w:p>
          <w:p w:rsidR="004F268B" w:rsidRPr="002A5795" w:rsidRDefault="004F268B" w:rsidP="004F268B">
            <w:pPr>
              <w:spacing w:after="0" w:line="240" w:lineRule="auto"/>
              <w:ind w:left="288"/>
              <w:rPr>
                <w:rFonts w:ascii="Times New Roman" w:eastAsia="Times New Roman" w:hAnsi="Times New Roman" w:cs="Times New Roman"/>
                <w:color w:val="000000"/>
                <w:highlight w:val="yellow"/>
              </w:rPr>
            </w:pPr>
          </w:p>
        </w:tc>
      </w:tr>
      <w:tr w:rsidR="004F268B" w:rsidRPr="002A5795" w:rsidTr="004F268B">
        <w:trPr>
          <w:trHeight w:val="432"/>
        </w:trPr>
        <w:tc>
          <w:tcPr>
            <w:tcW w:w="10458" w:type="dxa"/>
            <w:shd w:val="clear" w:color="auto" w:fill="auto"/>
            <w:hideMark/>
          </w:tcPr>
          <w:p w:rsidR="004F268B" w:rsidRPr="002A5795" w:rsidRDefault="004F268B" w:rsidP="004F268B">
            <w:pPr>
              <w:spacing w:after="0" w:line="240" w:lineRule="auto"/>
              <w:rPr>
                <w:rFonts w:ascii="Times New Roman" w:hAnsi="Times New Roman" w:cs="Times New Roman"/>
              </w:rPr>
            </w:pPr>
            <w:r w:rsidRPr="002A5795">
              <w:rPr>
                <w:rFonts w:ascii="Times New Roman" w:eastAsia="Times New Roman" w:hAnsi="Times New Roman" w:cs="Times New Roman"/>
              </w:rPr>
              <w:t xml:space="preserve">b. </w:t>
            </w:r>
            <w:r w:rsidR="003D0D7B" w:rsidRPr="002A5795">
              <w:rPr>
                <w:rFonts w:ascii="Times New Roman" w:eastAsia="Times New Roman" w:hAnsi="Times New Roman" w:cs="Times New Roman"/>
              </w:rPr>
              <w:t xml:space="preserve">98 </w:t>
            </w:r>
            <w:r w:rsidR="00A10689">
              <w:rPr>
                <w:rFonts w:ascii="Times New Roman" w:eastAsia="Times New Roman" w:hAnsi="Times New Roman" w:cs="Times New Roman"/>
              </w:rPr>
              <w:t xml:space="preserve"> - </w:t>
            </w:r>
            <w:r w:rsidRPr="002A5795">
              <w:rPr>
                <w:rFonts w:ascii="Times New Roman" w:eastAsia="Times New Roman" w:hAnsi="Times New Roman" w:cs="Times New Roman"/>
              </w:rPr>
              <w:t>Student</w:t>
            </w:r>
            <w:r w:rsidR="00A10689">
              <w:rPr>
                <w:rFonts w:ascii="Times New Roman" w:eastAsia="Times New Roman" w:hAnsi="Times New Roman" w:cs="Times New Roman"/>
              </w:rPr>
              <w:t>s with</w:t>
            </w:r>
            <w:r w:rsidRPr="002A5795">
              <w:rPr>
                <w:rFonts w:ascii="Times New Roman" w:eastAsia="Times New Roman" w:hAnsi="Times New Roman" w:cs="Times New Roman"/>
              </w:rPr>
              <w:t xml:space="preserve"> </w:t>
            </w:r>
            <w:r w:rsidRPr="002A5795">
              <w:rPr>
                <w:rFonts w:ascii="Times New Roman" w:hAnsi="Times New Roman" w:cs="Times New Roman"/>
              </w:rPr>
              <w:t>attendance below 90 percent, regardless of whether absence is excused or a result of out-of-school suspension</w:t>
            </w:r>
          </w:p>
          <w:p w:rsidR="004F268B" w:rsidRPr="002A5795" w:rsidRDefault="004F268B" w:rsidP="004F268B">
            <w:pPr>
              <w:spacing w:after="0" w:line="240" w:lineRule="auto"/>
              <w:ind w:left="288"/>
              <w:rPr>
                <w:rFonts w:ascii="Times New Roman" w:eastAsia="Times New Roman" w:hAnsi="Times New Roman" w:cs="Times New Roman"/>
                <w:color w:val="000000"/>
                <w:highlight w:val="yellow"/>
              </w:rPr>
            </w:pPr>
          </w:p>
        </w:tc>
      </w:tr>
      <w:tr w:rsidR="004F268B" w:rsidRPr="002A5795" w:rsidTr="00A10689">
        <w:trPr>
          <w:trHeight w:val="512"/>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rPr>
              <w:t xml:space="preserve">2.   </w:t>
            </w:r>
            <w:r w:rsidRPr="002A5795">
              <w:rPr>
                <w:rFonts w:ascii="Times New Roman" w:eastAsia="Times New Roman" w:hAnsi="Times New Roman" w:cs="Times New Roman"/>
                <w:b/>
                <w:bCs/>
                <w:i/>
                <w:iCs/>
              </w:rPr>
              <w:t>Suspension</w:t>
            </w:r>
          </w:p>
        </w:tc>
      </w:tr>
      <w:tr w:rsidR="004F268B" w:rsidRPr="002A5795" w:rsidTr="004F268B">
        <w:trPr>
          <w:trHeight w:val="432"/>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rPr>
              <w:t xml:space="preserve">a. </w:t>
            </w:r>
            <w:r w:rsidR="003D0D7B" w:rsidRPr="002A5795">
              <w:rPr>
                <w:rFonts w:ascii="Times New Roman" w:eastAsia="Times New Roman" w:hAnsi="Times New Roman" w:cs="Times New Roman"/>
              </w:rPr>
              <w:t xml:space="preserve">51 </w:t>
            </w:r>
            <w:r w:rsidRPr="002A5795">
              <w:rPr>
                <w:rFonts w:ascii="Times New Roman" w:eastAsia="Times New Roman" w:hAnsi="Times New Roman" w:cs="Times New Roman"/>
              </w:rPr>
              <w:t xml:space="preserve">Students with one or more referrals </w:t>
            </w:r>
          </w:p>
        </w:tc>
      </w:tr>
      <w:tr w:rsidR="004F268B" w:rsidRPr="002A5795" w:rsidTr="004F268B">
        <w:trPr>
          <w:trHeight w:val="432"/>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rPr>
              <w:t xml:space="preserve">b. </w:t>
            </w:r>
            <w:r w:rsidR="003D0D7B" w:rsidRPr="002A5795">
              <w:rPr>
                <w:rFonts w:ascii="Times New Roman" w:eastAsia="Times New Roman" w:hAnsi="Times New Roman" w:cs="Times New Roman"/>
              </w:rPr>
              <w:t xml:space="preserve">9 </w:t>
            </w:r>
            <w:r w:rsidRPr="002A5795">
              <w:rPr>
                <w:rFonts w:ascii="Times New Roman" w:eastAsia="Times New Roman" w:hAnsi="Times New Roman" w:cs="Times New Roman"/>
              </w:rPr>
              <w:t>Students with five or more referrals</w:t>
            </w:r>
          </w:p>
        </w:tc>
      </w:tr>
      <w:tr w:rsidR="004F268B" w:rsidRPr="002A5795" w:rsidTr="004F268B">
        <w:trPr>
          <w:trHeight w:val="432"/>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 xml:space="preserve">c. </w:t>
            </w:r>
            <w:r w:rsidR="003D0D7B" w:rsidRPr="002A5795">
              <w:rPr>
                <w:rFonts w:ascii="Times New Roman" w:eastAsia="Times New Roman" w:hAnsi="Times New Roman" w:cs="Times New Roman"/>
              </w:rPr>
              <w:t xml:space="preserve">21 </w:t>
            </w:r>
            <w:r w:rsidRPr="002A5795">
              <w:rPr>
                <w:rFonts w:ascii="Times New Roman" w:eastAsia="Times New Roman" w:hAnsi="Times New Roman" w:cs="Times New Roman"/>
              </w:rPr>
              <w:t xml:space="preserve">Students with one or more in-school suspension days, as defined in </w:t>
            </w:r>
            <w:proofErr w:type="gramStart"/>
            <w:r w:rsidRPr="002A5795">
              <w:rPr>
                <w:rFonts w:ascii="Times New Roman" w:eastAsia="Times New Roman" w:hAnsi="Times New Roman" w:cs="Times New Roman"/>
              </w:rPr>
              <w:t>s.1003.01(</w:t>
            </w:r>
            <w:proofErr w:type="gramEnd"/>
            <w:r w:rsidRPr="002A5795">
              <w:rPr>
                <w:rFonts w:ascii="Times New Roman" w:eastAsia="Times New Roman" w:hAnsi="Times New Roman" w:cs="Times New Roman"/>
              </w:rPr>
              <w:t>5)(b), F.S.</w:t>
            </w:r>
          </w:p>
          <w:p w:rsidR="004F268B" w:rsidRPr="002A5795" w:rsidRDefault="004F268B" w:rsidP="004F268B">
            <w:pPr>
              <w:spacing w:after="0" w:line="240" w:lineRule="auto"/>
              <w:rPr>
                <w:rFonts w:ascii="Times New Roman" w:eastAsia="Times New Roman" w:hAnsi="Times New Roman" w:cs="Times New Roman"/>
                <w:color w:val="000000"/>
              </w:rPr>
            </w:pPr>
          </w:p>
        </w:tc>
      </w:tr>
      <w:tr w:rsidR="004F268B" w:rsidRPr="002A5795" w:rsidTr="004F268B">
        <w:trPr>
          <w:trHeight w:val="432"/>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 xml:space="preserve">d. </w:t>
            </w:r>
            <w:r w:rsidR="003D0D7B" w:rsidRPr="002A5795">
              <w:rPr>
                <w:rFonts w:ascii="Times New Roman" w:eastAsia="Times New Roman" w:hAnsi="Times New Roman" w:cs="Times New Roman"/>
              </w:rPr>
              <w:t xml:space="preserve">2 </w:t>
            </w:r>
            <w:r w:rsidRPr="002A5795">
              <w:rPr>
                <w:rFonts w:ascii="Times New Roman" w:eastAsia="Times New Roman" w:hAnsi="Times New Roman" w:cs="Times New Roman"/>
              </w:rPr>
              <w:t xml:space="preserve">Students with five or more in-school suspension days, as defined in </w:t>
            </w:r>
            <w:proofErr w:type="gramStart"/>
            <w:r w:rsidRPr="002A5795">
              <w:rPr>
                <w:rFonts w:ascii="Times New Roman" w:eastAsia="Times New Roman" w:hAnsi="Times New Roman" w:cs="Times New Roman"/>
              </w:rPr>
              <w:t>s.1003.01(</w:t>
            </w:r>
            <w:proofErr w:type="gramEnd"/>
            <w:r w:rsidRPr="002A5795">
              <w:rPr>
                <w:rFonts w:ascii="Times New Roman" w:eastAsia="Times New Roman" w:hAnsi="Times New Roman" w:cs="Times New Roman"/>
              </w:rPr>
              <w:t>5)(b), F.S.</w:t>
            </w:r>
          </w:p>
          <w:p w:rsidR="004F268B" w:rsidRPr="002A5795" w:rsidRDefault="004F268B" w:rsidP="004F268B">
            <w:pPr>
              <w:spacing w:after="0" w:line="240" w:lineRule="auto"/>
              <w:rPr>
                <w:rFonts w:ascii="Times New Roman" w:eastAsia="Times New Roman" w:hAnsi="Times New Roman" w:cs="Times New Roman"/>
                <w:color w:val="000000"/>
              </w:rPr>
            </w:pPr>
          </w:p>
        </w:tc>
      </w:tr>
      <w:tr w:rsidR="004F268B" w:rsidRPr="002A5795" w:rsidTr="004F268B">
        <w:trPr>
          <w:trHeight w:val="432"/>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 xml:space="preserve">e. </w:t>
            </w:r>
            <w:r w:rsidR="003D0D7B" w:rsidRPr="002A5795">
              <w:rPr>
                <w:rFonts w:ascii="Times New Roman" w:eastAsia="Times New Roman" w:hAnsi="Times New Roman" w:cs="Times New Roman"/>
              </w:rPr>
              <w:t xml:space="preserve">15 </w:t>
            </w:r>
            <w:r w:rsidRPr="002A5795">
              <w:rPr>
                <w:rFonts w:ascii="Times New Roman" w:eastAsia="Times New Roman" w:hAnsi="Times New Roman" w:cs="Times New Roman"/>
              </w:rPr>
              <w:t xml:space="preserve">Students with one or more out-of-school suspension days, as defined in </w:t>
            </w:r>
            <w:proofErr w:type="gramStart"/>
            <w:r w:rsidRPr="002A5795">
              <w:rPr>
                <w:rFonts w:ascii="Times New Roman" w:eastAsia="Times New Roman" w:hAnsi="Times New Roman" w:cs="Times New Roman"/>
              </w:rPr>
              <w:t>s.1003.01(</w:t>
            </w:r>
            <w:proofErr w:type="gramEnd"/>
            <w:r w:rsidRPr="002A5795">
              <w:rPr>
                <w:rFonts w:ascii="Times New Roman" w:eastAsia="Times New Roman" w:hAnsi="Times New Roman" w:cs="Times New Roman"/>
              </w:rPr>
              <w:t>5)(a), F.S.</w:t>
            </w:r>
          </w:p>
          <w:p w:rsidR="004F268B" w:rsidRPr="002A5795" w:rsidRDefault="004F268B" w:rsidP="004F268B">
            <w:pPr>
              <w:spacing w:after="0" w:line="240" w:lineRule="auto"/>
              <w:rPr>
                <w:rFonts w:ascii="Times New Roman" w:eastAsia="Times New Roman" w:hAnsi="Times New Roman" w:cs="Times New Roman"/>
                <w:color w:val="000000"/>
              </w:rPr>
            </w:pPr>
          </w:p>
        </w:tc>
      </w:tr>
      <w:tr w:rsidR="004F268B" w:rsidRPr="002A5795" w:rsidTr="004F268B">
        <w:trPr>
          <w:trHeight w:val="432"/>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 xml:space="preserve">f. </w:t>
            </w:r>
            <w:r w:rsidR="003D0D7B" w:rsidRPr="002A5795">
              <w:rPr>
                <w:rFonts w:ascii="Times New Roman" w:eastAsia="Times New Roman" w:hAnsi="Times New Roman" w:cs="Times New Roman"/>
              </w:rPr>
              <w:t xml:space="preserve">2 </w:t>
            </w:r>
            <w:r w:rsidRPr="002A5795">
              <w:rPr>
                <w:rFonts w:ascii="Times New Roman" w:eastAsia="Times New Roman" w:hAnsi="Times New Roman" w:cs="Times New Roman"/>
              </w:rPr>
              <w:t xml:space="preserve">Students with five or more out-of-school suspension days, as defined in </w:t>
            </w:r>
            <w:proofErr w:type="gramStart"/>
            <w:r w:rsidRPr="002A5795">
              <w:rPr>
                <w:rFonts w:ascii="Times New Roman" w:eastAsia="Times New Roman" w:hAnsi="Times New Roman" w:cs="Times New Roman"/>
              </w:rPr>
              <w:t>s.1003.01(</w:t>
            </w:r>
            <w:proofErr w:type="gramEnd"/>
            <w:r w:rsidRPr="002A5795">
              <w:rPr>
                <w:rFonts w:ascii="Times New Roman" w:eastAsia="Times New Roman" w:hAnsi="Times New Roman" w:cs="Times New Roman"/>
              </w:rPr>
              <w:t>5)(a), F.S.</w:t>
            </w:r>
          </w:p>
          <w:p w:rsidR="004F268B" w:rsidRPr="002A5795" w:rsidRDefault="004F268B" w:rsidP="004F268B">
            <w:pPr>
              <w:spacing w:after="0" w:line="240" w:lineRule="auto"/>
              <w:rPr>
                <w:rFonts w:ascii="Times New Roman" w:eastAsia="Times New Roman" w:hAnsi="Times New Roman" w:cs="Times New Roman"/>
                <w:color w:val="000000"/>
              </w:rPr>
            </w:pPr>
          </w:p>
        </w:tc>
      </w:tr>
      <w:tr w:rsidR="004F268B" w:rsidRPr="002A5795" w:rsidTr="004F268B">
        <w:trPr>
          <w:trHeight w:val="432"/>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rPr>
              <w:t xml:space="preserve">g. </w:t>
            </w:r>
            <w:r w:rsidR="003D0D7B" w:rsidRPr="002A5795">
              <w:rPr>
                <w:rFonts w:ascii="Times New Roman" w:eastAsia="Times New Roman" w:hAnsi="Times New Roman" w:cs="Times New Roman"/>
              </w:rPr>
              <w:t xml:space="preserve">0 </w:t>
            </w:r>
            <w:r w:rsidRPr="002A5795">
              <w:rPr>
                <w:rFonts w:ascii="Times New Roman" w:eastAsia="Times New Roman" w:hAnsi="Times New Roman" w:cs="Times New Roman"/>
              </w:rPr>
              <w:t>Students referred for alternative school placement</w:t>
            </w:r>
          </w:p>
        </w:tc>
      </w:tr>
      <w:tr w:rsidR="004F268B" w:rsidRPr="002A5795" w:rsidTr="004F268B">
        <w:trPr>
          <w:trHeight w:val="432"/>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rPr>
              <w:t xml:space="preserve">h. </w:t>
            </w:r>
            <w:r w:rsidR="003D0D7B" w:rsidRPr="002A5795">
              <w:rPr>
                <w:rFonts w:ascii="Times New Roman" w:eastAsia="Times New Roman" w:hAnsi="Times New Roman" w:cs="Times New Roman"/>
              </w:rPr>
              <w:t xml:space="preserve">0 </w:t>
            </w:r>
            <w:r w:rsidRPr="002A5795">
              <w:rPr>
                <w:rFonts w:ascii="Times New Roman" w:eastAsia="Times New Roman" w:hAnsi="Times New Roman" w:cs="Times New Roman"/>
              </w:rPr>
              <w:t>Students expelled</w:t>
            </w:r>
          </w:p>
        </w:tc>
      </w:tr>
      <w:tr w:rsidR="004F268B" w:rsidRPr="002A5795" w:rsidTr="004F268B">
        <w:trPr>
          <w:trHeight w:val="432"/>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rPr>
              <w:t xml:space="preserve">3.   </w:t>
            </w:r>
            <w:r w:rsidRPr="002A5795">
              <w:rPr>
                <w:rFonts w:ascii="Times New Roman" w:eastAsia="Times New Roman" w:hAnsi="Times New Roman" w:cs="Times New Roman"/>
                <w:b/>
                <w:bCs/>
                <w:i/>
                <w:iCs/>
              </w:rPr>
              <w:t>Retention</w:t>
            </w:r>
          </w:p>
        </w:tc>
      </w:tr>
      <w:tr w:rsidR="004F268B" w:rsidRPr="002A5795" w:rsidTr="004F268B">
        <w:trPr>
          <w:trHeight w:val="432"/>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color w:val="000000"/>
                <w:highlight w:val="yellow"/>
              </w:rPr>
            </w:pPr>
            <w:r w:rsidRPr="002A5795">
              <w:rPr>
                <w:rFonts w:ascii="Times New Roman" w:eastAsia="Times New Roman" w:hAnsi="Times New Roman" w:cs="Times New Roman"/>
              </w:rPr>
              <w:t xml:space="preserve">a. </w:t>
            </w:r>
            <w:r w:rsidR="003D0D7B" w:rsidRPr="002A5795">
              <w:rPr>
                <w:rFonts w:ascii="Times New Roman" w:eastAsia="Times New Roman" w:hAnsi="Times New Roman" w:cs="Times New Roman"/>
              </w:rPr>
              <w:t xml:space="preserve">4 </w:t>
            </w:r>
            <w:r w:rsidRPr="002A5795">
              <w:rPr>
                <w:rFonts w:ascii="Times New Roman" w:eastAsia="Times New Roman" w:hAnsi="Times New Roman" w:cs="Times New Roman"/>
              </w:rPr>
              <w:t>Students retained</w:t>
            </w:r>
          </w:p>
        </w:tc>
      </w:tr>
      <w:tr w:rsidR="004F268B" w:rsidRPr="002A5795" w:rsidTr="004F268B">
        <w:trPr>
          <w:trHeight w:val="432"/>
        </w:trPr>
        <w:tc>
          <w:tcPr>
            <w:tcW w:w="10458" w:type="dxa"/>
            <w:shd w:val="clear" w:color="auto" w:fill="auto"/>
          </w:tcPr>
          <w:p w:rsidR="004F268B" w:rsidRPr="002A5795" w:rsidRDefault="004F268B" w:rsidP="004F268B">
            <w:pPr>
              <w:spacing w:after="0" w:line="240" w:lineRule="auto"/>
              <w:rPr>
                <w:rFonts w:ascii="Times New Roman" w:hAnsi="Times New Roman" w:cs="Times New Roman"/>
                <w:color w:val="C00000"/>
              </w:rPr>
            </w:pPr>
            <w:r w:rsidRPr="002A5795">
              <w:rPr>
                <w:rFonts w:ascii="Times New Roman" w:hAnsi="Times New Roman" w:cs="Times New Roman"/>
              </w:rPr>
              <w:t xml:space="preserve">b. </w:t>
            </w:r>
            <w:r w:rsidR="003D0D7B" w:rsidRPr="002A5795">
              <w:rPr>
                <w:rFonts w:ascii="Times New Roman" w:hAnsi="Times New Roman" w:cs="Times New Roman"/>
              </w:rPr>
              <w:t xml:space="preserve">3 </w:t>
            </w:r>
            <w:r w:rsidRPr="002A5795">
              <w:rPr>
                <w:rFonts w:ascii="Times New Roman" w:hAnsi="Times New Roman" w:cs="Times New Roman"/>
              </w:rPr>
              <w:t>Students with Level 1 score on the statewide, standardized assessments in English Language Arts or mathematics</w:t>
            </w:r>
          </w:p>
        </w:tc>
      </w:tr>
      <w:tr w:rsidR="004F268B" w:rsidRPr="002A5795" w:rsidTr="004F268B">
        <w:trPr>
          <w:trHeight w:val="432"/>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rPr>
              <w:t xml:space="preserve">c. </w:t>
            </w:r>
            <w:r w:rsidR="003D0D7B" w:rsidRPr="002A5795">
              <w:rPr>
                <w:rFonts w:ascii="Times New Roman" w:eastAsia="Times New Roman" w:hAnsi="Times New Roman" w:cs="Times New Roman"/>
              </w:rPr>
              <w:t xml:space="preserve">0 </w:t>
            </w:r>
            <w:r w:rsidRPr="002A5795">
              <w:rPr>
                <w:rFonts w:ascii="Times New Roman" w:eastAsia="Times New Roman" w:hAnsi="Times New Roman" w:cs="Times New Roman"/>
              </w:rPr>
              <w:t xml:space="preserve">Students with one or more course failures </w:t>
            </w:r>
            <w:r w:rsidRPr="002A5795">
              <w:rPr>
                <w:rFonts w:ascii="Times New Roman" w:hAnsi="Times New Roman" w:cs="Times New Roman"/>
              </w:rPr>
              <w:t>in English Language Arts or mathematics</w:t>
            </w:r>
          </w:p>
        </w:tc>
      </w:tr>
      <w:tr w:rsidR="004F268B" w:rsidRPr="002A5795" w:rsidTr="004639B8">
        <w:trPr>
          <w:trHeight w:val="368"/>
        </w:trPr>
        <w:tc>
          <w:tcPr>
            <w:tcW w:w="10458" w:type="dxa"/>
            <w:shd w:val="clear" w:color="auto" w:fill="auto"/>
            <w:hideMark/>
          </w:tcPr>
          <w:p w:rsidR="004F268B" w:rsidRPr="002A5795" w:rsidRDefault="004F268B" w:rsidP="004639B8">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rPr>
              <w:t xml:space="preserve">d. </w:t>
            </w:r>
            <w:r w:rsidR="003D0D7B" w:rsidRPr="002A5795">
              <w:rPr>
                <w:rFonts w:ascii="Times New Roman" w:eastAsia="Times New Roman" w:hAnsi="Times New Roman" w:cs="Times New Roman"/>
              </w:rPr>
              <w:t xml:space="preserve">0 </w:t>
            </w:r>
            <w:r w:rsidRPr="002A5795">
              <w:rPr>
                <w:rFonts w:ascii="Times New Roman" w:eastAsia="Times New Roman" w:hAnsi="Times New Roman" w:cs="Times New Roman"/>
              </w:rPr>
              <w:t>Students in 3rd grade with one or more course failures on first attempt in core-curricula courses</w:t>
            </w:r>
          </w:p>
        </w:tc>
      </w:tr>
      <w:tr w:rsidR="004F268B" w:rsidRPr="002A5795" w:rsidTr="004F268B">
        <w:trPr>
          <w:trHeight w:val="432"/>
        </w:trPr>
        <w:tc>
          <w:tcPr>
            <w:tcW w:w="10458" w:type="dxa"/>
            <w:shd w:val="clear" w:color="auto" w:fill="auto"/>
            <w:hideMark/>
          </w:tcPr>
          <w:p w:rsidR="004F268B" w:rsidRPr="002A5795" w:rsidRDefault="004F268B" w:rsidP="004F268B">
            <w:pPr>
              <w:spacing w:after="0" w:line="240" w:lineRule="auto"/>
              <w:rPr>
                <w:rFonts w:ascii="Times New Roman" w:eastAsia="Times New Roman" w:hAnsi="Times New Roman" w:cs="Times New Roman"/>
                <w:color w:val="000000"/>
              </w:rPr>
            </w:pPr>
            <w:r w:rsidRPr="002A5795">
              <w:rPr>
                <w:rFonts w:ascii="Times New Roman" w:eastAsia="Times New Roman" w:hAnsi="Times New Roman" w:cs="Times New Roman"/>
              </w:rPr>
              <w:t xml:space="preserve">e. </w:t>
            </w:r>
            <w:r w:rsidR="003D0D7B" w:rsidRPr="002A5795">
              <w:rPr>
                <w:rFonts w:ascii="Times New Roman" w:eastAsia="Times New Roman" w:hAnsi="Times New Roman" w:cs="Times New Roman"/>
              </w:rPr>
              <w:t xml:space="preserve">0 </w:t>
            </w:r>
            <w:r w:rsidRPr="002A5795">
              <w:rPr>
                <w:rFonts w:ascii="Times New Roman" w:eastAsia="Times New Roman" w:hAnsi="Times New Roman" w:cs="Times New Roman"/>
              </w:rPr>
              <w:t>Students off track for graduation based on credits required to date for their cohort</w:t>
            </w:r>
          </w:p>
        </w:tc>
      </w:tr>
      <w:tr w:rsidR="004F268B" w:rsidRPr="002A5795" w:rsidTr="004F268B">
        <w:trPr>
          <w:trHeight w:val="432"/>
        </w:trPr>
        <w:tc>
          <w:tcPr>
            <w:tcW w:w="10458" w:type="dxa"/>
            <w:shd w:val="clear" w:color="auto" w:fill="auto"/>
          </w:tcPr>
          <w:p w:rsidR="004F268B" w:rsidRPr="002A5795" w:rsidRDefault="004F268B" w:rsidP="004F268B">
            <w:pPr>
              <w:spacing w:after="0" w:line="240" w:lineRule="auto"/>
              <w:rPr>
                <w:rFonts w:ascii="Times New Roman" w:hAnsi="Times New Roman" w:cs="Times New Roman"/>
              </w:rPr>
            </w:pPr>
            <w:r w:rsidRPr="002A5795">
              <w:rPr>
                <w:rFonts w:ascii="Times New Roman" w:hAnsi="Times New Roman" w:cs="Times New Roman"/>
              </w:rPr>
              <w:t xml:space="preserve">f. </w:t>
            </w:r>
            <w:r w:rsidR="003D0D7B" w:rsidRPr="002A5795">
              <w:rPr>
                <w:rFonts w:ascii="Times New Roman" w:hAnsi="Times New Roman" w:cs="Times New Roman"/>
              </w:rPr>
              <w:t xml:space="preserve">0 </w:t>
            </w:r>
            <w:r w:rsidRPr="002A5795">
              <w:rPr>
                <w:rFonts w:ascii="Times New Roman" w:hAnsi="Times New Roman" w:cs="Times New Roman"/>
              </w:rPr>
              <w:t>The number of students by grade level that exhibit each early warning indicator listed above</w:t>
            </w:r>
          </w:p>
        </w:tc>
      </w:tr>
      <w:tr w:rsidR="004F268B" w:rsidRPr="002A5795" w:rsidTr="004F268B">
        <w:trPr>
          <w:trHeight w:val="432"/>
        </w:trPr>
        <w:tc>
          <w:tcPr>
            <w:tcW w:w="10458" w:type="dxa"/>
            <w:shd w:val="clear" w:color="auto" w:fill="auto"/>
          </w:tcPr>
          <w:p w:rsidR="004F268B" w:rsidRPr="002A5795" w:rsidRDefault="004F268B" w:rsidP="004F268B">
            <w:pPr>
              <w:spacing w:after="0" w:line="240" w:lineRule="auto"/>
              <w:rPr>
                <w:rFonts w:ascii="Times New Roman" w:hAnsi="Times New Roman" w:cs="Times New Roman"/>
              </w:rPr>
            </w:pPr>
            <w:r w:rsidRPr="002A5795">
              <w:rPr>
                <w:rFonts w:ascii="Times New Roman" w:hAnsi="Times New Roman" w:cs="Times New Roman"/>
              </w:rPr>
              <w:t xml:space="preserve">g. </w:t>
            </w:r>
            <w:r w:rsidR="003D0D7B" w:rsidRPr="002A5795">
              <w:rPr>
                <w:rFonts w:ascii="Times New Roman" w:hAnsi="Times New Roman" w:cs="Times New Roman"/>
              </w:rPr>
              <w:t xml:space="preserve">0 </w:t>
            </w:r>
            <w:r w:rsidRPr="002A5795">
              <w:rPr>
                <w:rFonts w:ascii="Times New Roman" w:hAnsi="Times New Roman" w:cs="Times New Roman"/>
              </w:rPr>
              <w:t>The number of students identified by the system as exhibiting two or more early warning indicators</w:t>
            </w:r>
          </w:p>
        </w:tc>
      </w:tr>
      <w:tr w:rsidR="004F268B" w:rsidRPr="002A5795" w:rsidTr="004F268B">
        <w:trPr>
          <w:trHeight w:val="432"/>
        </w:trPr>
        <w:tc>
          <w:tcPr>
            <w:tcW w:w="10458" w:type="dxa"/>
            <w:shd w:val="clear" w:color="auto" w:fill="auto"/>
          </w:tcPr>
          <w:p w:rsidR="004F268B" w:rsidRPr="002A5795" w:rsidRDefault="004F268B" w:rsidP="004F268B">
            <w:pPr>
              <w:spacing w:after="0" w:line="240" w:lineRule="auto"/>
              <w:rPr>
                <w:rFonts w:ascii="Times New Roman" w:hAnsi="Times New Roman" w:cs="Times New Roman"/>
              </w:rPr>
            </w:pPr>
            <w:r w:rsidRPr="002A5795">
              <w:rPr>
                <w:rFonts w:ascii="Times New Roman" w:hAnsi="Times New Roman" w:cs="Times New Roman"/>
              </w:rPr>
              <w:t>h. Describe all intervention strategies employed by the school to improve the academic performance of students identified by the early warning system (i.e., those exhibiting two or more early warning indicators).</w:t>
            </w:r>
          </w:p>
          <w:p w:rsidR="003627AC" w:rsidRPr="002A5795" w:rsidRDefault="003D0D7B" w:rsidP="004F268B">
            <w:pPr>
              <w:spacing w:after="0" w:line="240" w:lineRule="auto"/>
              <w:rPr>
                <w:rFonts w:ascii="Times New Roman" w:hAnsi="Times New Roman" w:cs="Times New Roman"/>
              </w:rPr>
            </w:pPr>
            <w:r w:rsidRPr="002A5795">
              <w:rPr>
                <w:rFonts w:ascii="Times New Roman" w:hAnsi="Times New Roman" w:cs="Times New Roman"/>
              </w:rPr>
              <w:t>See MTSS procedures for student problem solving situations.</w:t>
            </w:r>
          </w:p>
        </w:tc>
      </w:tr>
      <w:tr w:rsidR="00371FB5" w:rsidRPr="002A5795" w:rsidTr="004F268B">
        <w:trPr>
          <w:trHeight w:val="432"/>
        </w:trPr>
        <w:tc>
          <w:tcPr>
            <w:tcW w:w="10458" w:type="dxa"/>
            <w:shd w:val="clear" w:color="auto" w:fill="auto"/>
          </w:tcPr>
          <w:p w:rsidR="00371FB5" w:rsidRPr="002A5795" w:rsidRDefault="00371FB5" w:rsidP="00E437F0">
            <w:pPr>
              <w:spacing w:after="0" w:line="240" w:lineRule="auto"/>
              <w:rPr>
                <w:rFonts w:ascii="Times New Roman" w:hAnsi="Times New Roman" w:cs="Times New Roman"/>
              </w:rPr>
            </w:pPr>
            <w:r>
              <w:rPr>
                <w:rFonts w:ascii="Times New Roman" w:hAnsi="Times New Roman" w:cs="Times New Roman"/>
              </w:rPr>
              <w:t>Goal</w:t>
            </w:r>
            <w:r w:rsidR="00E437F0">
              <w:rPr>
                <w:rFonts w:ascii="Times New Roman" w:hAnsi="Times New Roman" w:cs="Times New Roman"/>
              </w:rPr>
              <w:t xml:space="preserve"> 6 to support targets:  Increase</w:t>
            </w:r>
            <w:r w:rsidR="00AA0B45">
              <w:rPr>
                <w:rFonts w:ascii="Times New Roman" w:hAnsi="Times New Roman" w:cs="Times New Roman"/>
              </w:rPr>
              <w:t xml:space="preserve"> student engagement</w:t>
            </w:r>
            <w:r w:rsidR="00E437F0">
              <w:rPr>
                <w:rFonts w:ascii="Times New Roman" w:hAnsi="Times New Roman" w:cs="Times New Roman"/>
              </w:rPr>
              <w:t xml:space="preserve"> through the Instructional Practices Inventory </w:t>
            </w:r>
            <w:proofErr w:type="gramStart"/>
            <w:r w:rsidR="00E437F0">
              <w:rPr>
                <w:rFonts w:ascii="Times New Roman" w:hAnsi="Times New Roman" w:cs="Times New Roman"/>
              </w:rPr>
              <w:t>process(</w:t>
            </w:r>
            <w:proofErr w:type="gramEnd"/>
            <w:r w:rsidR="00E437F0">
              <w:rPr>
                <w:rFonts w:ascii="Times New Roman" w:hAnsi="Times New Roman" w:cs="Times New Roman"/>
              </w:rPr>
              <w:t>IPI), showing an increase in targeted focus area data from th</w:t>
            </w:r>
            <w:r w:rsidR="00AA0B45">
              <w:rPr>
                <w:rFonts w:ascii="Times New Roman" w:hAnsi="Times New Roman" w:cs="Times New Roman"/>
              </w:rPr>
              <w:t xml:space="preserve">e Fall to the Spring inventory </w:t>
            </w:r>
            <w:r w:rsidR="00E437F0">
              <w:rPr>
                <w:rFonts w:ascii="Times New Roman" w:hAnsi="Times New Roman" w:cs="Times New Roman"/>
              </w:rPr>
              <w:t>data collection cycle</w:t>
            </w:r>
            <w:r w:rsidR="00AA0B45">
              <w:rPr>
                <w:rFonts w:ascii="Times New Roman" w:hAnsi="Times New Roman" w:cs="Times New Roman"/>
              </w:rPr>
              <w:t>s</w:t>
            </w:r>
            <w:r w:rsidR="00E437F0">
              <w:rPr>
                <w:rFonts w:ascii="Times New Roman" w:hAnsi="Times New Roman" w:cs="Times New Roman"/>
              </w:rPr>
              <w:t>.</w:t>
            </w:r>
          </w:p>
        </w:tc>
      </w:tr>
      <w:tr w:rsidR="00E437F0" w:rsidRPr="002A5795" w:rsidTr="004F268B">
        <w:trPr>
          <w:trHeight w:val="432"/>
        </w:trPr>
        <w:tc>
          <w:tcPr>
            <w:tcW w:w="10458" w:type="dxa"/>
            <w:shd w:val="clear" w:color="auto" w:fill="auto"/>
          </w:tcPr>
          <w:p w:rsidR="00E437F0" w:rsidRPr="002A5795" w:rsidRDefault="00E437F0" w:rsidP="00E437F0">
            <w:pPr>
              <w:rPr>
                <w:rFonts w:ascii="Times New Roman" w:hAnsi="Times New Roman" w:cs="Times New Roman"/>
              </w:rPr>
            </w:pPr>
            <w:r w:rsidRPr="002A5795">
              <w:rPr>
                <w:rFonts w:ascii="Times New Roman" w:hAnsi="Times New Roman" w:cs="Times New Roman"/>
                <w:b/>
              </w:rPr>
              <w:t xml:space="preserve">Possible Data Sources </w:t>
            </w:r>
            <w:r>
              <w:rPr>
                <w:rFonts w:ascii="Times New Roman" w:hAnsi="Times New Roman" w:cs="Times New Roman"/>
                <w:b/>
              </w:rPr>
              <w:t>to Measure Goal 6</w:t>
            </w:r>
            <w:r w:rsidRPr="002A5795">
              <w:rPr>
                <w:rFonts w:ascii="Times New Roman" w:hAnsi="Times New Roman" w:cs="Times New Roman"/>
              </w:rPr>
              <w:t>:</w:t>
            </w:r>
          </w:p>
          <w:p w:rsidR="00E437F0" w:rsidRPr="00E437F0" w:rsidRDefault="00E437F0" w:rsidP="00E437F0">
            <w:pPr>
              <w:pStyle w:val="ListParagraph"/>
              <w:numPr>
                <w:ilvl w:val="0"/>
                <w:numId w:val="12"/>
              </w:numPr>
              <w:rPr>
                <w:rFonts w:ascii="Times New Roman" w:hAnsi="Times New Roman" w:cs="Times New Roman"/>
                <w:b/>
              </w:rPr>
            </w:pPr>
            <w:r>
              <w:rPr>
                <w:rFonts w:ascii="Times New Roman" w:hAnsi="Times New Roman" w:cs="Times New Roman"/>
              </w:rPr>
              <w:t xml:space="preserve">IPI inventory data </w:t>
            </w:r>
          </w:p>
          <w:p w:rsidR="00E437F0" w:rsidRPr="00E437F0" w:rsidRDefault="00E437F0" w:rsidP="00E437F0">
            <w:pPr>
              <w:pStyle w:val="ListParagraph"/>
              <w:numPr>
                <w:ilvl w:val="0"/>
                <w:numId w:val="12"/>
              </w:numPr>
              <w:rPr>
                <w:rFonts w:ascii="Times New Roman" w:hAnsi="Times New Roman" w:cs="Times New Roman"/>
                <w:b/>
              </w:rPr>
            </w:pPr>
            <w:r>
              <w:rPr>
                <w:rFonts w:ascii="Times New Roman" w:hAnsi="Times New Roman" w:cs="Times New Roman"/>
              </w:rPr>
              <w:t>Classroom walkthrough data</w:t>
            </w:r>
          </w:p>
          <w:p w:rsidR="00802EBA" w:rsidRPr="00802EBA" w:rsidRDefault="00E437F0" w:rsidP="00802EBA">
            <w:pPr>
              <w:pStyle w:val="ListParagraph"/>
              <w:numPr>
                <w:ilvl w:val="0"/>
                <w:numId w:val="23"/>
              </w:numPr>
              <w:rPr>
                <w:rFonts w:ascii="Times New Roman" w:hAnsi="Times New Roman" w:cs="Times New Roman"/>
                <w:b/>
              </w:rPr>
            </w:pPr>
            <w:r>
              <w:rPr>
                <w:rFonts w:ascii="Times New Roman" w:hAnsi="Times New Roman" w:cs="Times New Roman"/>
              </w:rPr>
              <w:t>Peer observational data from classroom visits</w:t>
            </w:r>
            <w:r w:rsidR="00802EBA">
              <w:rPr>
                <w:rFonts w:ascii="Times New Roman" w:hAnsi="Times New Roman" w:cs="Times New Roman"/>
              </w:rPr>
              <w:t xml:space="preserve"> and informal data collection.</w:t>
            </w:r>
            <w:r w:rsidR="00802EBA" w:rsidRPr="002A5795">
              <w:rPr>
                <w:rFonts w:ascii="Times New Roman" w:hAnsi="Times New Roman" w:cs="Times New Roman"/>
              </w:rPr>
              <w:t xml:space="preserve"> </w:t>
            </w:r>
          </w:p>
          <w:p w:rsidR="00E437F0" w:rsidRPr="00BC637E" w:rsidRDefault="00802EBA" w:rsidP="00BC637E">
            <w:pPr>
              <w:pStyle w:val="ListParagraph"/>
              <w:numPr>
                <w:ilvl w:val="0"/>
                <w:numId w:val="23"/>
              </w:numPr>
              <w:rPr>
                <w:rFonts w:ascii="Times New Roman" w:hAnsi="Times New Roman" w:cs="Times New Roman"/>
                <w:b/>
              </w:rPr>
            </w:pPr>
            <w:r w:rsidRPr="002A5795">
              <w:rPr>
                <w:rFonts w:ascii="Times New Roman" w:hAnsi="Times New Roman" w:cs="Times New Roman"/>
              </w:rPr>
              <w:t xml:space="preserve">Increase in the percentage of </w:t>
            </w:r>
            <w:r>
              <w:rPr>
                <w:rFonts w:ascii="Times New Roman" w:hAnsi="Times New Roman" w:cs="Times New Roman"/>
              </w:rPr>
              <w:t>teachers utilizing classroom data to monitor teacher to student interactions.</w:t>
            </w:r>
          </w:p>
        </w:tc>
      </w:tr>
      <w:tr w:rsidR="00E437F0" w:rsidRPr="002A5795" w:rsidTr="004F268B">
        <w:trPr>
          <w:trHeight w:val="432"/>
        </w:trPr>
        <w:tc>
          <w:tcPr>
            <w:tcW w:w="10458" w:type="dxa"/>
            <w:shd w:val="clear" w:color="auto" w:fill="auto"/>
          </w:tcPr>
          <w:p w:rsidR="00E437F0" w:rsidRPr="002A5795" w:rsidRDefault="00E437F0" w:rsidP="00E437F0">
            <w:pPr>
              <w:rPr>
                <w:rFonts w:ascii="Times New Roman" w:hAnsi="Times New Roman" w:cs="Times New Roman"/>
                <w:b/>
              </w:rPr>
            </w:pPr>
            <w:r w:rsidRPr="002A5795">
              <w:rPr>
                <w:rFonts w:ascii="Times New Roman" w:eastAsia="Times New Roman" w:hAnsi="Times New Roman" w:cs="Times New Roman"/>
                <w:b/>
              </w:rPr>
              <w:t>Data Indicator(s) – corresponding to SIP Part II A-J (SIP Targets)</w:t>
            </w:r>
          </w:p>
          <w:p w:rsidR="00E437F0" w:rsidRPr="002A5795" w:rsidRDefault="00E437F0" w:rsidP="00E437F0">
            <w:pPr>
              <w:pStyle w:val="ListParagraph"/>
              <w:numPr>
                <w:ilvl w:val="0"/>
                <w:numId w:val="23"/>
              </w:numPr>
              <w:rPr>
                <w:rFonts w:ascii="Times New Roman" w:hAnsi="Times New Roman" w:cs="Times New Roman"/>
                <w:b/>
              </w:rPr>
            </w:pPr>
            <w:r>
              <w:rPr>
                <w:rFonts w:ascii="Times New Roman" w:hAnsi="Times New Roman" w:cs="Times New Roman"/>
              </w:rPr>
              <w:t xml:space="preserve">Increased use of </w:t>
            </w:r>
            <w:r w:rsidR="00802EBA">
              <w:rPr>
                <w:rFonts w:ascii="Times New Roman" w:hAnsi="Times New Roman" w:cs="Times New Roman"/>
              </w:rPr>
              <w:t>engagement data and observation processes</w:t>
            </w:r>
            <w:r>
              <w:rPr>
                <w:rFonts w:ascii="Times New Roman" w:hAnsi="Times New Roman" w:cs="Times New Roman"/>
              </w:rPr>
              <w:t xml:space="preserve"> throughout the year to guide actions and supports in the classroom.</w:t>
            </w:r>
          </w:p>
          <w:p w:rsidR="00E437F0" w:rsidRPr="002A5795" w:rsidRDefault="00E437F0" w:rsidP="00E437F0">
            <w:pPr>
              <w:pStyle w:val="ListParagraph"/>
              <w:numPr>
                <w:ilvl w:val="0"/>
                <w:numId w:val="23"/>
              </w:numPr>
              <w:rPr>
                <w:rFonts w:ascii="Times New Roman" w:hAnsi="Times New Roman" w:cs="Times New Roman"/>
                <w:b/>
              </w:rPr>
            </w:pPr>
            <w:r>
              <w:rPr>
                <w:rFonts w:ascii="Times New Roman" w:hAnsi="Times New Roman" w:cs="Times New Roman"/>
              </w:rPr>
              <w:t>Decrease</w:t>
            </w:r>
            <w:r w:rsidR="00802EBA">
              <w:rPr>
                <w:rFonts w:ascii="Times New Roman" w:hAnsi="Times New Roman" w:cs="Times New Roman"/>
              </w:rPr>
              <w:t xml:space="preserve"> in all early warning signs</w:t>
            </w:r>
            <w:r>
              <w:rPr>
                <w:rFonts w:ascii="Times New Roman" w:hAnsi="Times New Roman" w:cs="Times New Roman"/>
              </w:rPr>
              <w:t xml:space="preserve"> indicators which result in </w:t>
            </w:r>
            <w:r w:rsidR="00802EBA">
              <w:rPr>
                <w:rFonts w:ascii="Times New Roman" w:hAnsi="Times New Roman" w:cs="Times New Roman"/>
              </w:rPr>
              <w:t xml:space="preserve">or are a result of </w:t>
            </w:r>
            <w:r>
              <w:rPr>
                <w:rFonts w:ascii="Times New Roman" w:hAnsi="Times New Roman" w:cs="Times New Roman"/>
              </w:rPr>
              <w:t>low levels of student engagement.</w:t>
            </w:r>
          </w:p>
          <w:p w:rsidR="00802EBA" w:rsidRPr="002A5795" w:rsidRDefault="00802EBA" w:rsidP="00802EBA">
            <w:pPr>
              <w:pStyle w:val="ListParagraph"/>
              <w:numPr>
                <w:ilvl w:val="0"/>
                <w:numId w:val="23"/>
              </w:numPr>
              <w:rPr>
                <w:rFonts w:ascii="Times New Roman" w:hAnsi="Times New Roman" w:cs="Times New Roman"/>
                <w:b/>
              </w:rPr>
            </w:pPr>
            <w:r>
              <w:rPr>
                <w:rFonts w:ascii="Times New Roman" w:hAnsi="Times New Roman" w:cs="Times New Roman"/>
              </w:rPr>
              <w:t>Increase in IPI data indicators from fall to spring collection cycles.</w:t>
            </w:r>
          </w:p>
        </w:tc>
      </w:tr>
      <w:tr w:rsidR="00E437F0" w:rsidRPr="002A5795" w:rsidTr="004F268B">
        <w:trPr>
          <w:trHeight w:val="432"/>
        </w:trPr>
        <w:tc>
          <w:tcPr>
            <w:tcW w:w="10458" w:type="dxa"/>
            <w:shd w:val="clear" w:color="auto" w:fill="auto"/>
          </w:tcPr>
          <w:p w:rsidR="00E437F0" w:rsidRPr="002A5795" w:rsidRDefault="00E437F0" w:rsidP="00E437F0">
            <w:pPr>
              <w:tabs>
                <w:tab w:val="left" w:pos="1558"/>
              </w:tabs>
              <w:contextualSpacing/>
              <w:rPr>
                <w:rFonts w:ascii="Times New Roman" w:eastAsiaTheme="minorEastAsia" w:hAnsi="Times New Roman" w:cs="Times New Roman"/>
                <w:b/>
              </w:rPr>
            </w:pPr>
            <w:r w:rsidRPr="002A5795">
              <w:rPr>
                <w:rFonts w:ascii="Times New Roman" w:eastAsiaTheme="minorEastAsia" w:hAnsi="Times New Roman" w:cs="Times New Roman"/>
                <w:b/>
              </w:rPr>
              <w:t>Action Plans (s</w:t>
            </w:r>
            <w:r w:rsidR="00BC637E">
              <w:rPr>
                <w:rFonts w:ascii="Times New Roman" w:eastAsiaTheme="minorEastAsia" w:hAnsi="Times New Roman" w:cs="Times New Roman"/>
                <w:b/>
              </w:rPr>
              <w:t>trategies)  to Accomplish Goal 6</w:t>
            </w:r>
            <w:r w:rsidRPr="002A5795">
              <w:rPr>
                <w:rFonts w:ascii="Times New Roman" w:eastAsiaTheme="minorEastAsia" w:hAnsi="Times New Roman" w:cs="Times New Roman"/>
                <w:b/>
              </w:rPr>
              <w:t xml:space="preserve"> (reduce or eliminate barriers) </w:t>
            </w:r>
          </w:p>
        </w:tc>
      </w:tr>
      <w:tr w:rsidR="00E437F0" w:rsidRPr="002A5795" w:rsidTr="004F268B">
        <w:trPr>
          <w:trHeight w:val="432"/>
        </w:trPr>
        <w:tc>
          <w:tcPr>
            <w:tcW w:w="10458" w:type="dxa"/>
            <w:shd w:val="clear" w:color="auto" w:fill="auto"/>
          </w:tcPr>
          <w:p w:rsidR="00E437F0" w:rsidRDefault="00E437F0" w:rsidP="00E437F0">
            <w:pPr>
              <w:tabs>
                <w:tab w:val="left" w:pos="1558"/>
              </w:tabs>
              <w:contextualSpacing/>
              <w:rPr>
                <w:rFonts w:ascii="Times New Roman" w:hAnsi="Times New Roman" w:cs="Times New Roman"/>
              </w:rPr>
            </w:pPr>
            <w:r w:rsidRPr="002A5795">
              <w:rPr>
                <w:rFonts w:ascii="Times New Roman" w:hAnsi="Times New Roman" w:cs="Times New Roman"/>
              </w:rPr>
              <w:t>Action 1: Data to Inform Instruction - Improve student achievement through more frequent and effective use of data to inform planning and instruction.</w:t>
            </w:r>
          </w:p>
          <w:p w:rsidR="00BC637E" w:rsidRPr="002A5795" w:rsidRDefault="00BC637E" w:rsidP="00E437F0">
            <w:pPr>
              <w:tabs>
                <w:tab w:val="left" w:pos="1558"/>
              </w:tabs>
              <w:contextualSpacing/>
              <w:rPr>
                <w:rFonts w:ascii="Times New Roman" w:eastAsiaTheme="minorEastAsia" w:hAnsi="Times New Roman" w:cs="Times New Roman"/>
                <w:b/>
              </w:rPr>
            </w:pPr>
            <w:r w:rsidRPr="002A5795">
              <w:rPr>
                <w:rFonts w:ascii="Times New Roman" w:hAnsi="Times New Roman" w:cs="Times New Roman"/>
              </w:rPr>
              <w:t>Action 2: Instructional Practices - Improve the consistency and effectiveness of instructional practices aligned to Florida Standards across grade levels K-5.</w:t>
            </w:r>
          </w:p>
        </w:tc>
      </w:tr>
      <w:tr w:rsidR="00E437F0" w:rsidRPr="002A5795" w:rsidTr="004F268B">
        <w:trPr>
          <w:trHeight w:val="432"/>
        </w:trPr>
        <w:tc>
          <w:tcPr>
            <w:tcW w:w="10458" w:type="dxa"/>
            <w:shd w:val="clear" w:color="auto" w:fill="auto"/>
          </w:tcPr>
          <w:p w:rsidR="00802EBA" w:rsidRPr="002A5795" w:rsidRDefault="00802EBA" w:rsidP="00802EBA">
            <w:pPr>
              <w:pStyle w:val="ListParagraph"/>
              <w:tabs>
                <w:tab w:val="left" w:pos="1558"/>
              </w:tabs>
              <w:ind w:left="0"/>
              <w:rPr>
                <w:rFonts w:ascii="Times New Roman" w:hAnsi="Times New Roman" w:cs="Times New Roman"/>
                <w:b/>
              </w:rPr>
            </w:pPr>
            <w:r w:rsidRPr="002A5795">
              <w:rPr>
                <w:rFonts w:ascii="Times New Roman" w:hAnsi="Times New Roman" w:cs="Times New Roman"/>
                <w:b/>
              </w:rPr>
              <w:t>Plan to Implement Action 1:  DATA TO INFORM INSTRUCTION</w:t>
            </w:r>
          </w:p>
          <w:p w:rsidR="00802EBA" w:rsidRDefault="00802EBA" w:rsidP="00802EBA">
            <w:pPr>
              <w:pStyle w:val="ListParagraph"/>
              <w:numPr>
                <w:ilvl w:val="0"/>
                <w:numId w:val="18"/>
              </w:numPr>
              <w:rPr>
                <w:rFonts w:ascii="Times New Roman" w:hAnsi="Times New Roman" w:cs="Times New Roman"/>
              </w:rPr>
            </w:pPr>
            <w:r>
              <w:rPr>
                <w:rFonts w:ascii="Times New Roman" w:hAnsi="Times New Roman" w:cs="Times New Roman"/>
              </w:rPr>
              <w:t>Choose 1 – 2 data collectors to be shared with other schools.</w:t>
            </w:r>
          </w:p>
          <w:p w:rsidR="00802EBA" w:rsidRPr="002A5795" w:rsidRDefault="00802EBA" w:rsidP="00802EBA">
            <w:pPr>
              <w:pStyle w:val="ListParagraph"/>
              <w:numPr>
                <w:ilvl w:val="0"/>
                <w:numId w:val="18"/>
              </w:numPr>
              <w:rPr>
                <w:rFonts w:ascii="Times New Roman" w:hAnsi="Times New Roman" w:cs="Times New Roman"/>
              </w:rPr>
            </w:pPr>
            <w:r>
              <w:rPr>
                <w:rFonts w:ascii="Times New Roman" w:hAnsi="Times New Roman" w:cs="Times New Roman"/>
              </w:rPr>
              <w:t>Send data collectors to district training</w:t>
            </w:r>
          </w:p>
          <w:p w:rsidR="00802EBA" w:rsidRPr="002A5795" w:rsidRDefault="00802EBA" w:rsidP="00802EBA">
            <w:pPr>
              <w:pStyle w:val="ListParagraph"/>
              <w:numPr>
                <w:ilvl w:val="0"/>
                <w:numId w:val="18"/>
              </w:numPr>
              <w:rPr>
                <w:rFonts w:ascii="Times New Roman" w:hAnsi="Times New Roman" w:cs="Times New Roman"/>
              </w:rPr>
            </w:pPr>
            <w:r>
              <w:rPr>
                <w:rFonts w:ascii="Times New Roman" w:hAnsi="Times New Roman" w:cs="Times New Roman"/>
              </w:rPr>
              <w:t>Administrator and data collectors attend yearly data Roll-Out Training</w:t>
            </w:r>
          </w:p>
          <w:p w:rsidR="00E437F0" w:rsidRPr="00802EBA" w:rsidRDefault="00802EBA" w:rsidP="00802EBA">
            <w:pPr>
              <w:pStyle w:val="ListParagraph"/>
              <w:numPr>
                <w:ilvl w:val="0"/>
                <w:numId w:val="18"/>
              </w:numPr>
              <w:rPr>
                <w:rFonts w:ascii="Times New Roman" w:hAnsi="Times New Roman" w:cs="Times New Roman"/>
              </w:rPr>
            </w:pPr>
            <w:r>
              <w:rPr>
                <w:rFonts w:ascii="Times New Roman" w:hAnsi="Times New Roman" w:cs="Times New Roman"/>
              </w:rPr>
              <w:t>Share data with staff and use to guide collective reflection and problem-solving focused on student learning experiences.</w:t>
            </w:r>
          </w:p>
        </w:tc>
      </w:tr>
      <w:tr w:rsidR="00BC637E" w:rsidRPr="002A5795" w:rsidTr="004F268B">
        <w:trPr>
          <w:trHeight w:val="432"/>
        </w:trPr>
        <w:tc>
          <w:tcPr>
            <w:tcW w:w="10458" w:type="dxa"/>
            <w:shd w:val="clear" w:color="auto" w:fill="auto"/>
          </w:tcPr>
          <w:p w:rsidR="00BC637E" w:rsidRPr="002A5795" w:rsidRDefault="00BC637E" w:rsidP="00BC637E">
            <w:pPr>
              <w:rPr>
                <w:rFonts w:ascii="Times New Roman" w:hAnsi="Times New Roman" w:cs="Times New Roman"/>
                <w:b/>
              </w:rPr>
            </w:pPr>
            <w:r w:rsidRPr="002A5795">
              <w:rPr>
                <w:rFonts w:ascii="Times New Roman" w:hAnsi="Times New Roman" w:cs="Times New Roman"/>
                <w:b/>
              </w:rPr>
              <w:t xml:space="preserve">Plan to Implement Action 2: INSTRUCTIONAL PRACTICES </w:t>
            </w:r>
          </w:p>
          <w:p w:rsidR="00BC637E" w:rsidRPr="002A5795" w:rsidRDefault="00BC637E" w:rsidP="00BC637E">
            <w:pPr>
              <w:pStyle w:val="ListParagraph"/>
              <w:numPr>
                <w:ilvl w:val="0"/>
                <w:numId w:val="24"/>
              </w:numPr>
              <w:rPr>
                <w:rFonts w:ascii="Times New Roman" w:hAnsi="Times New Roman" w:cs="Times New Roman"/>
              </w:rPr>
            </w:pPr>
            <w:r w:rsidRPr="002A5795">
              <w:rPr>
                <w:rFonts w:ascii="Times New Roman" w:hAnsi="Times New Roman" w:cs="Times New Roman"/>
              </w:rPr>
              <w:t xml:space="preserve">Provide opportunities to implement teacher/assistant </w:t>
            </w:r>
            <w:proofErr w:type="gramStart"/>
            <w:r w:rsidRPr="002A5795">
              <w:rPr>
                <w:rFonts w:ascii="Times New Roman" w:hAnsi="Times New Roman" w:cs="Times New Roman"/>
              </w:rPr>
              <w:t>peer</w:t>
            </w:r>
            <w:proofErr w:type="gramEnd"/>
            <w:r w:rsidRPr="002A5795">
              <w:rPr>
                <w:rFonts w:ascii="Times New Roman" w:hAnsi="Times New Roman" w:cs="Times New Roman"/>
              </w:rPr>
              <w:t xml:space="preserve"> observations to observe other teachers during lesson planning and delivery.</w:t>
            </w:r>
          </w:p>
          <w:p w:rsidR="00BC637E" w:rsidRPr="002A5795" w:rsidRDefault="00BC637E" w:rsidP="00BC637E">
            <w:pPr>
              <w:pStyle w:val="ListParagraph"/>
              <w:numPr>
                <w:ilvl w:val="0"/>
                <w:numId w:val="24"/>
              </w:numPr>
              <w:rPr>
                <w:rFonts w:ascii="Times New Roman" w:hAnsi="Times New Roman" w:cs="Times New Roman"/>
                <w:b/>
              </w:rPr>
            </w:pPr>
            <w:r w:rsidRPr="002A5795">
              <w:rPr>
                <w:rFonts w:ascii="Times New Roman" w:hAnsi="Times New Roman" w:cs="Times New Roman"/>
              </w:rPr>
              <w:t>Provide teacher/assistant training regarding the eight mathematical practices for use in planning instruction.</w:t>
            </w:r>
          </w:p>
          <w:p w:rsidR="00BC637E" w:rsidRPr="002A5795" w:rsidRDefault="00BC637E" w:rsidP="00BC637E">
            <w:pPr>
              <w:pStyle w:val="ListParagraph"/>
              <w:numPr>
                <w:ilvl w:val="0"/>
                <w:numId w:val="24"/>
              </w:numPr>
              <w:rPr>
                <w:rFonts w:ascii="Times New Roman" w:hAnsi="Times New Roman" w:cs="Times New Roman"/>
                <w:b/>
              </w:rPr>
            </w:pPr>
            <w:r w:rsidRPr="002A5795">
              <w:rPr>
                <w:rFonts w:ascii="Times New Roman" w:hAnsi="Times New Roman" w:cs="Times New Roman"/>
              </w:rPr>
              <w:t xml:space="preserve">Provide resources to support formative assessment and differentiated instruction </w:t>
            </w:r>
            <w:r>
              <w:rPr>
                <w:rFonts w:ascii="Times New Roman" w:hAnsi="Times New Roman" w:cs="Times New Roman"/>
              </w:rPr>
              <w:t>on order to increase student engagement.</w:t>
            </w:r>
          </w:p>
          <w:p w:rsidR="00BC637E" w:rsidRDefault="00BC637E" w:rsidP="00BC637E">
            <w:pPr>
              <w:pStyle w:val="ListParagraph"/>
              <w:numPr>
                <w:ilvl w:val="0"/>
                <w:numId w:val="24"/>
              </w:numPr>
              <w:rPr>
                <w:rFonts w:ascii="Times New Roman" w:hAnsi="Times New Roman" w:cs="Times New Roman"/>
                <w:b/>
              </w:rPr>
            </w:pPr>
            <w:r w:rsidRPr="002A5795">
              <w:rPr>
                <w:rFonts w:ascii="Times New Roman" w:hAnsi="Times New Roman" w:cs="Times New Roman"/>
              </w:rPr>
              <w:t xml:space="preserve">Provide access to </w:t>
            </w:r>
            <w:r>
              <w:rPr>
                <w:rFonts w:ascii="Times New Roman" w:hAnsi="Times New Roman" w:cs="Times New Roman"/>
              </w:rPr>
              <w:t>effective student engagement strategies</w:t>
            </w:r>
            <w:r w:rsidR="0042402F">
              <w:rPr>
                <w:rFonts w:ascii="Times New Roman" w:hAnsi="Times New Roman" w:cs="Times New Roman"/>
              </w:rPr>
              <w:t xml:space="preserve"> to support higher order thinking and questioning.</w:t>
            </w:r>
          </w:p>
          <w:p w:rsidR="00BC637E" w:rsidRPr="00BC637E" w:rsidRDefault="00BC637E" w:rsidP="0042402F">
            <w:pPr>
              <w:pStyle w:val="ListParagraph"/>
              <w:numPr>
                <w:ilvl w:val="0"/>
                <w:numId w:val="24"/>
              </w:numPr>
              <w:rPr>
                <w:rFonts w:ascii="Times New Roman" w:hAnsi="Times New Roman" w:cs="Times New Roman"/>
                <w:b/>
              </w:rPr>
            </w:pPr>
            <w:r w:rsidRPr="00BC637E">
              <w:rPr>
                <w:rFonts w:ascii="Times New Roman" w:hAnsi="Times New Roman" w:cs="Times New Roman"/>
              </w:rPr>
              <w:t>Share tools fo</w:t>
            </w:r>
            <w:r w:rsidR="0042402F">
              <w:rPr>
                <w:rFonts w:ascii="Times New Roman" w:hAnsi="Times New Roman" w:cs="Times New Roman"/>
              </w:rPr>
              <w:t>r monitoring student engagement in classrooms and across grade levels.</w:t>
            </w:r>
          </w:p>
        </w:tc>
      </w:tr>
      <w:tr w:rsidR="00E437F0" w:rsidRPr="002A5795" w:rsidTr="004F268B">
        <w:trPr>
          <w:trHeight w:val="432"/>
        </w:trPr>
        <w:tc>
          <w:tcPr>
            <w:tcW w:w="10458" w:type="dxa"/>
            <w:shd w:val="clear" w:color="auto" w:fill="F2F2F2" w:themeFill="background1" w:themeFillShade="F2"/>
            <w:hideMark/>
          </w:tcPr>
          <w:p w:rsidR="00E437F0" w:rsidRPr="002A5795" w:rsidRDefault="00E437F0" w:rsidP="004F268B">
            <w:pPr>
              <w:spacing w:after="0" w:line="240" w:lineRule="auto"/>
              <w:rPr>
                <w:rFonts w:ascii="Times New Roman" w:eastAsia="Times New Roman" w:hAnsi="Times New Roman" w:cs="Times New Roman"/>
                <w:b/>
                <w:bCs/>
              </w:rPr>
            </w:pPr>
            <w:r w:rsidRPr="002A5795">
              <w:rPr>
                <w:rFonts w:ascii="Times New Roman" w:eastAsia="Times New Roman" w:hAnsi="Times New Roman" w:cs="Times New Roman"/>
                <w:b/>
                <w:bCs/>
              </w:rPr>
              <w:t>I.   Family and Community Involvement</w:t>
            </w:r>
          </w:p>
        </w:tc>
      </w:tr>
      <w:tr w:rsidR="00E437F0" w:rsidRPr="002A5795" w:rsidTr="004F268B">
        <w:trPr>
          <w:trHeight w:val="1728"/>
        </w:trPr>
        <w:tc>
          <w:tcPr>
            <w:tcW w:w="10458" w:type="dxa"/>
            <w:shd w:val="clear" w:color="auto" w:fill="auto"/>
            <w:hideMark/>
          </w:tcPr>
          <w:p w:rsidR="00E437F0" w:rsidRPr="002A5795" w:rsidRDefault="00E437F0"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Consider the level of parental involvement at your school (this may include, but is not limited to, number of parent engagement opportunities offered in the school year; average number of parents in attendance at parent engagement opportunities; percent of parents who participated in parent engagement opportunities; percent of students in lowest performing quartile or subgroups not meeting AMOs whose parent(s) participated in one or more parent engagement opportunities).</w:t>
            </w:r>
          </w:p>
          <w:p w:rsidR="00E437F0" w:rsidRPr="002A5795" w:rsidRDefault="00E437F0" w:rsidP="004F268B">
            <w:pPr>
              <w:spacing w:after="0" w:line="240" w:lineRule="auto"/>
              <w:rPr>
                <w:rFonts w:ascii="Times New Roman" w:eastAsia="Times New Roman" w:hAnsi="Times New Roman" w:cs="Times New Roman"/>
              </w:rPr>
            </w:pPr>
          </w:p>
          <w:p w:rsidR="00E437F0" w:rsidRDefault="00E437F0" w:rsidP="00A10689">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 xml:space="preserve">Parents had many opportunities to attend school functions. They were invited to teacher conferences, </w:t>
            </w:r>
            <w:r w:rsidRPr="00CA5C8A">
              <w:rPr>
                <w:rFonts w:ascii="Times New Roman" w:eastAsia="Times New Roman" w:hAnsi="Times New Roman" w:cs="Times New Roman"/>
              </w:rPr>
              <w:t xml:space="preserve">student led conferences, Open House nights, back-to-school </w:t>
            </w:r>
            <w:r>
              <w:rPr>
                <w:rFonts w:ascii="Times New Roman" w:eastAsia="Times New Roman" w:hAnsi="Times New Roman" w:cs="Times New Roman"/>
              </w:rPr>
              <w:t xml:space="preserve">Meet &amp; Greet </w:t>
            </w:r>
            <w:r w:rsidRPr="00CA5C8A">
              <w:rPr>
                <w:rFonts w:ascii="Times New Roman" w:eastAsia="Times New Roman" w:hAnsi="Times New Roman" w:cs="Times New Roman"/>
              </w:rPr>
              <w:t>walk-throughs, PTA programs, perf</w:t>
            </w:r>
            <w:r>
              <w:rPr>
                <w:rFonts w:ascii="Times New Roman" w:eastAsia="Times New Roman" w:hAnsi="Times New Roman" w:cs="Times New Roman"/>
              </w:rPr>
              <w:t>orming arts nights, volunteer opportunities at school</w:t>
            </w:r>
            <w:r w:rsidRPr="00CA5C8A">
              <w:rPr>
                <w:rFonts w:ascii="Times New Roman" w:eastAsia="Times New Roman" w:hAnsi="Times New Roman" w:cs="Times New Roman"/>
              </w:rPr>
              <w:t xml:space="preserve">, volunteers for field trips, field days and Fall Festival. From November 2013-May 2014, we held </w:t>
            </w:r>
            <w:r w:rsidRPr="002A5795">
              <w:rPr>
                <w:rFonts w:ascii="Times New Roman" w:eastAsia="Times New Roman" w:hAnsi="Times New Roman" w:cs="Times New Roman"/>
              </w:rPr>
              <w:t>5 parent breakfast events. About 20% of our parents attended at least one of the breakfast events. Based on data collected from each classroom teacher approximately 97% of the students’ had parents access opportunities to be at school at least once throughout the year.</w:t>
            </w:r>
          </w:p>
          <w:p w:rsidR="00E437F0" w:rsidRPr="002A5795" w:rsidRDefault="00E437F0" w:rsidP="00A10689">
            <w:pPr>
              <w:spacing w:after="0" w:line="240" w:lineRule="auto"/>
              <w:rPr>
                <w:rFonts w:ascii="Times New Roman" w:eastAsia="Times New Roman" w:hAnsi="Times New Roman" w:cs="Times New Roman"/>
                <w:highlight w:val="yellow"/>
              </w:rPr>
            </w:pPr>
          </w:p>
        </w:tc>
      </w:tr>
      <w:tr w:rsidR="00E437F0" w:rsidRPr="002A5795" w:rsidTr="004F268B">
        <w:trPr>
          <w:trHeight w:val="1008"/>
        </w:trPr>
        <w:tc>
          <w:tcPr>
            <w:tcW w:w="10458" w:type="dxa"/>
            <w:shd w:val="clear" w:color="auto" w:fill="auto"/>
          </w:tcPr>
          <w:p w:rsidR="00E437F0" w:rsidRPr="002A5795" w:rsidRDefault="00E437F0" w:rsidP="00E11319">
            <w:pPr>
              <w:pStyle w:val="ListParagraph"/>
              <w:keepNext/>
              <w:keepLines/>
              <w:numPr>
                <w:ilvl w:val="0"/>
                <w:numId w:val="29"/>
              </w:numPr>
              <w:spacing w:before="120" w:after="120" w:line="240" w:lineRule="auto"/>
              <w:outlineLvl w:val="2"/>
              <w:rPr>
                <w:rFonts w:ascii="Times New Roman" w:eastAsiaTheme="majorEastAsia" w:hAnsi="Times New Roman" w:cs="Times New Roman"/>
                <w:bCs/>
              </w:rPr>
            </w:pPr>
            <w:r w:rsidRPr="002A5795">
              <w:rPr>
                <w:rFonts w:ascii="Times New Roman" w:eastAsiaTheme="majorEastAsia" w:hAnsi="Times New Roman" w:cs="Times New Roman"/>
                <w:bCs/>
              </w:rPr>
              <w:t>Describe how the school works at building positive relationships with families to increase involvement, including efforts to increase communication to keep parents informed of their child’s progress.</w:t>
            </w:r>
          </w:p>
          <w:p w:rsidR="00E437F0" w:rsidRDefault="00E437F0" w:rsidP="00A10689">
            <w:pPr>
              <w:keepNext/>
              <w:keepLines/>
              <w:spacing w:before="120" w:after="120" w:line="240" w:lineRule="auto"/>
              <w:outlineLvl w:val="2"/>
              <w:rPr>
                <w:rFonts w:ascii="Times New Roman" w:eastAsiaTheme="majorEastAsia" w:hAnsi="Times New Roman" w:cs="Times New Roman"/>
                <w:bCs/>
              </w:rPr>
            </w:pPr>
            <w:r w:rsidRPr="002A5795">
              <w:rPr>
                <w:rFonts w:ascii="Times New Roman" w:eastAsiaTheme="majorEastAsia" w:hAnsi="Times New Roman" w:cs="Times New Roman"/>
                <w:bCs/>
              </w:rPr>
              <w:t>Our parents receive a weekly School Messenger call or text to inform them of school news, activities or events. Our parents are welcomed when they come to have lunch or breakfast with their child/</w:t>
            </w:r>
            <w:proofErr w:type="spellStart"/>
            <w:r w:rsidRPr="002A5795">
              <w:rPr>
                <w:rFonts w:ascii="Times New Roman" w:eastAsiaTheme="majorEastAsia" w:hAnsi="Times New Roman" w:cs="Times New Roman"/>
                <w:bCs/>
              </w:rPr>
              <w:t>ren</w:t>
            </w:r>
            <w:proofErr w:type="spellEnd"/>
            <w:r w:rsidRPr="002A5795">
              <w:rPr>
                <w:rFonts w:ascii="Times New Roman" w:eastAsiaTheme="majorEastAsia" w:hAnsi="Times New Roman" w:cs="Times New Roman"/>
                <w:bCs/>
              </w:rPr>
              <w:t xml:space="preserve">. We have consistent personnel for arrival and dismissal to create opportunities for parents to build relationships. Our ESOL department hosts at least 3 parent seminars each year to support parents as they help their children experience success in school. </w:t>
            </w:r>
            <w:r w:rsidRPr="00CA5C8A">
              <w:rPr>
                <w:rFonts w:ascii="Times New Roman" w:eastAsiaTheme="majorEastAsia" w:hAnsi="Times New Roman" w:cs="Times New Roman"/>
                <w:bCs/>
              </w:rPr>
              <w:t xml:space="preserve">Teachers and parents communicate daily through the planner/agenda that the school supplies to each student. We communicate in </w:t>
            </w:r>
            <w:r w:rsidRPr="002A5795">
              <w:rPr>
                <w:rFonts w:ascii="Times New Roman" w:eastAsiaTheme="majorEastAsia" w:hAnsi="Times New Roman" w:cs="Times New Roman"/>
                <w:bCs/>
              </w:rPr>
              <w:t xml:space="preserve">both English and Spanish to meet the needs of our community.  We also </w:t>
            </w:r>
            <w:r>
              <w:rPr>
                <w:rFonts w:ascii="Times New Roman" w:eastAsiaTheme="majorEastAsia" w:hAnsi="Times New Roman" w:cs="Times New Roman"/>
                <w:bCs/>
              </w:rPr>
              <w:t>provide</w:t>
            </w:r>
            <w:r w:rsidRPr="002A5795">
              <w:rPr>
                <w:rFonts w:ascii="Times New Roman" w:eastAsiaTheme="majorEastAsia" w:hAnsi="Times New Roman" w:cs="Times New Roman"/>
                <w:bCs/>
              </w:rPr>
              <w:t xml:space="preserve"> evening and community events such as open houses, concerts, and our annual Fall Festival. </w:t>
            </w:r>
          </w:p>
          <w:p w:rsidR="00E437F0" w:rsidRPr="002A5795" w:rsidRDefault="00E437F0" w:rsidP="00A10689">
            <w:pPr>
              <w:keepNext/>
              <w:keepLines/>
              <w:spacing w:before="120" w:after="120" w:line="240" w:lineRule="auto"/>
              <w:outlineLvl w:val="2"/>
              <w:rPr>
                <w:rFonts w:ascii="Times New Roman" w:eastAsiaTheme="majorEastAsia" w:hAnsi="Times New Roman" w:cs="Times New Roman"/>
                <w:bCs/>
              </w:rPr>
            </w:pPr>
          </w:p>
        </w:tc>
      </w:tr>
      <w:tr w:rsidR="00E437F0" w:rsidRPr="002A5795" w:rsidTr="004F268B">
        <w:trPr>
          <w:trHeight w:val="720"/>
        </w:trPr>
        <w:tc>
          <w:tcPr>
            <w:tcW w:w="10458" w:type="dxa"/>
            <w:shd w:val="clear" w:color="auto" w:fill="auto"/>
          </w:tcPr>
          <w:p w:rsidR="00E437F0" w:rsidRPr="002A5795" w:rsidRDefault="00E437F0" w:rsidP="003D0D7B">
            <w:pPr>
              <w:pStyle w:val="ListParagraph"/>
              <w:numPr>
                <w:ilvl w:val="0"/>
                <w:numId w:val="29"/>
              </w:numPr>
              <w:spacing w:after="0" w:line="240" w:lineRule="auto"/>
              <w:rPr>
                <w:rFonts w:ascii="Times New Roman" w:hAnsi="Times New Roman" w:cs="Times New Roman"/>
              </w:rPr>
            </w:pPr>
            <w:r w:rsidRPr="002A5795">
              <w:rPr>
                <w:rFonts w:ascii="Times New Roman" w:hAnsi="Times New Roman" w:cs="Times New Roman"/>
              </w:rPr>
              <w:t xml:space="preserve">Describe the process by which the school learns about the local community for the purpose of utilizing available resources to support student achievement. </w:t>
            </w:r>
          </w:p>
          <w:p w:rsidR="00E437F0" w:rsidRPr="002A5795" w:rsidRDefault="00E437F0" w:rsidP="003D0D7B">
            <w:pPr>
              <w:pStyle w:val="ListParagraph"/>
              <w:spacing w:after="0" w:line="240" w:lineRule="auto"/>
              <w:rPr>
                <w:rFonts w:ascii="Times New Roman" w:hAnsi="Times New Roman" w:cs="Times New Roman"/>
              </w:rPr>
            </w:pPr>
          </w:p>
          <w:p w:rsidR="00E437F0" w:rsidRDefault="00E437F0" w:rsidP="003D0D7B">
            <w:pPr>
              <w:spacing w:after="0" w:line="240" w:lineRule="auto"/>
              <w:rPr>
                <w:rFonts w:ascii="Times New Roman" w:hAnsi="Times New Roman" w:cs="Times New Roman"/>
              </w:rPr>
            </w:pPr>
            <w:r w:rsidRPr="002A5795">
              <w:rPr>
                <w:rFonts w:ascii="Times New Roman" w:hAnsi="Times New Roman" w:cs="Times New Roman"/>
              </w:rPr>
              <w:t>Our Community Liaison is closely connected to our community and has established relationships with area businesses, resources and service agencies. We work with our Social Worker, School Nurse and Psychologist to access resources for our school community.</w:t>
            </w:r>
          </w:p>
          <w:p w:rsidR="00E437F0" w:rsidRPr="002A5795" w:rsidRDefault="00E437F0" w:rsidP="003D0D7B">
            <w:pPr>
              <w:spacing w:after="0" w:line="240" w:lineRule="auto"/>
              <w:rPr>
                <w:rFonts w:ascii="Times New Roman" w:hAnsi="Times New Roman" w:cs="Times New Roman"/>
                <w:highlight w:val="yellow"/>
              </w:rPr>
            </w:pPr>
          </w:p>
        </w:tc>
      </w:tr>
      <w:tr w:rsidR="00E437F0" w:rsidRPr="002A5795" w:rsidTr="004F268B">
        <w:trPr>
          <w:trHeight w:val="432"/>
        </w:trPr>
        <w:tc>
          <w:tcPr>
            <w:tcW w:w="10458" w:type="dxa"/>
            <w:shd w:val="clear" w:color="auto" w:fill="F2F2F2" w:themeFill="background1" w:themeFillShade="F2"/>
            <w:hideMark/>
          </w:tcPr>
          <w:p w:rsidR="00E437F0" w:rsidRPr="002A5795" w:rsidRDefault="00E437F0" w:rsidP="004F268B">
            <w:pPr>
              <w:spacing w:after="0" w:line="240" w:lineRule="auto"/>
              <w:rPr>
                <w:rFonts w:ascii="Times New Roman" w:eastAsia="Times New Roman" w:hAnsi="Times New Roman" w:cs="Times New Roman"/>
                <w:b/>
                <w:bCs/>
              </w:rPr>
            </w:pPr>
            <w:r w:rsidRPr="002A5795">
              <w:rPr>
                <w:rFonts w:ascii="Times New Roman" w:eastAsia="Times New Roman" w:hAnsi="Times New Roman" w:cs="Times New Roman"/>
                <w:b/>
                <w:bCs/>
              </w:rPr>
              <w:t xml:space="preserve">K. Problem-Solving  </w:t>
            </w:r>
          </w:p>
        </w:tc>
      </w:tr>
      <w:tr w:rsidR="00E437F0" w:rsidRPr="002A5795" w:rsidTr="004F268B">
        <w:trPr>
          <w:trHeight w:val="20"/>
        </w:trPr>
        <w:tc>
          <w:tcPr>
            <w:tcW w:w="10458" w:type="dxa"/>
            <w:shd w:val="clear" w:color="auto" w:fill="F2F2F2" w:themeFill="background1" w:themeFillShade="F2"/>
          </w:tcPr>
          <w:p w:rsidR="00E437F0" w:rsidRPr="002A5795" w:rsidRDefault="00E437F0" w:rsidP="004639B8">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 xml:space="preserve">Goals, barriers and/or strategies must specifically address any subgroup not meeting its AMO targets for the prior school year. The special needs of subgroups not addressed in the AMO report (e.g., migrant, homeless, neglected and delinquent) must also be considered during this process. </w:t>
            </w:r>
            <w:r w:rsidRPr="002A5795">
              <w:rPr>
                <w:rFonts w:ascii="Times New Roman" w:hAnsi="Times New Roman" w:cs="Times New Roman"/>
              </w:rPr>
              <w:t>Develop implementation plans for the school’s highest-priority goals by engaging in a facilitated planning and problem-solving process. Use the following prompts to capture the process and plan components:</w:t>
            </w:r>
          </w:p>
        </w:tc>
      </w:tr>
      <w:tr w:rsidR="00E437F0" w:rsidRPr="002A5795" w:rsidTr="004F268B">
        <w:trPr>
          <w:trHeight w:val="432"/>
        </w:trPr>
        <w:tc>
          <w:tcPr>
            <w:tcW w:w="10458" w:type="dxa"/>
            <w:shd w:val="clear" w:color="auto" w:fill="auto"/>
            <w:hideMark/>
          </w:tcPr>
          <w:p w:rsidR="00E437F0" w:rsidRPr="002A5795" w:rsidRDefault="00E437F0"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Step 1: Identify goal(s) to help you achieve your targets. Select one or more Areas each goal addresses.</w:t>
            </w:r>
          </w:p>
        </w:tc>
      </w:tr>
      <w:tr w:rsidR="00E437F0" w:rsidRPr="002A5795" w:rsidTr="004F268B">
        <w:trPr>
          <w:trHeight w:val="432"/>
        </w:trPr>
        <w:tc>
          <w:tcPr>
            <w:tcW w:w="10458" w:type="dxa"/>
            <w:shd w:val="clear" w:color="auto" w:fill="auto"/>
            <w:hideMark/>
          </w:tcPr>
          <w:p w:rsidR="00E437F0" w:rsidRPr="002A5795" w:rsidRDefault="00E437F0"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Step 2: Brainstorm barriers that could prevent the school from achieving each goal.</w:t>
            </w:r>
          </w:p>
        </w:tc>
      </w:tr>
      <w:tr w:rsidR="00E437F0" w:rsidRPr="002A5795" w:rsidTr="004F268B">
        <w:trPr>
          <w:trHeight w:val="864"/>
        </w:trPr>
        <w:tc>
          <w:tcPr>
            <w:tcW w:w="10458" w:type="dxa"/>
            <w:shd w:val="clear" w:color="auto" w:fill="auto"/>
            <w:hideMark/>
          </w:tcPr>
          <w:p w:rsidR="00E437F0" w:rsidRPr="002A5795" w:rsidRDefault="00E437F0"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Step 3: Prioritize targeted barriers based on alterable elements of curriculum, instruction, environment, and organizational systems (e.g., those which have the most impact on the goal if removed or are immediately actionable).</w:t>
            </w:r>
          </w:p>
        </w:tc>
      </w:tr>
      <w:tr w:rsidR="00E437F0" w:rsidRPr="002A5795" w:rsidTr="004F268B">
        <w:trPr>
          <w:trHeight w:val="630"/>
        </w:trPr>
        <w:tc>
          <w:tcPr>
            <w:tcW w:w="10458" w:type="dxa"/>
            <w:shd w:val="clear" w:color="auto" w:fill="auto"/>
            <w:hideMark/>
          </w:tcPr>
          <w:p w:rsidR="00E437F0" w:rsidRPr="002A5795" w:rsidRDefault="00E437F0"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Step 4: Brainstorm which resources are available that could be used to address each targeted barrier.</w:t>
            </w:r>
          </w:p>
        </w:tc>
      </w:tr>
      <w:tr w:rsidR="00E437F0" w:rsidRPr="002A5795" w:rsidTr="004F268B">
        <w:trPr>
          <w:trHeight w:val="630"/>
        </w:trPr>
        <w:tc>
          <w:tcPr>
            <w:tcW w:w="10458" w:type="dxa"/>
            <w:shd w:val="clear" w:color="auto" w:fill="auto"/>
            <w:hideMark/>
          </w:tcPr>
          <w:p w:rsidR="00E437F0" w:rsidRPr="002A5795" w:rsidRDefault="00E437F0"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Step 5: Brainstorm and prioritize strategies that could be used to eliminate or reduce each targeted barrier.</w:t>
            </w:r>
          </w:p>
        </w:tc>
      </w:tr>
      <w:tr w:rsidR="00E437F0" w:rsidRPr="002A5795" w:rsidTr="004F268B">
        <w:trPr>
          <w:trHeight w:val="576"/>
        </w:trPr>
        <w:tc>
          <w:tcPr>
            <w:tcW w:w="10458" w:type="dxa"/>
            <w:shd w:val="clear" w:color="auto" w:fill="auto"/>
            <w:hideMark/>
          </w:tcPr>
          <w:p w:rsidR="00E437F0" w:rsidRPr="002A5795" w:rsidRDefault="00E437F0"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Step 6: Identify action steps (including who, what, where, when) that will need to be taken to implement the identified strategies.</w:t>
            </w:r>
          </w:p>
        </w:tc>
      </w:tr>
      <w:tr w:rsidR="00E437F0" w:rsidRPr="002A5795" w:rsidTr="004F268B">
        <w:trPr>
          <w:trHeight w:val="576"/>
        </w:trPr>
        <w:tc>
          <w:tcPr>
            <w:tcW w:w="10458" w:type="dxa"/>
            <w:shd w:val="clear" w:color="auto" w:fill="auto"/>
            <w:hideMark/>
          </w:tcPr>
          <w:p w:rsidR="00E437F0" w:rsidRPr="002A5795" w:rsidRDefault="00E437F0"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Step 7: Determine how strategies will be monitored for effectiveness and fidelity of implementation (including who, what, where, when).</w:t>
            </w:r>
          </w:p>
        </w:tc>
      </w:tr>
      <w:tr w:rsidR="00E437F0" w:rsidRPr="002A5795" w:rsidTr="004F268B">
        <w:trPr>
          <w:trHeight w:val="630"/>
        </w:trPr>
        <w:tc>
          <w:tcPr>
            <w:tcW w:w="10458" w:type="dxa"/>
            <w:shd w:val="clear" w:color="auto" w:fill="auto"/>
            <w:hideMark/>
          </w:tcPr>
          <w:p w:rsidR="00E437F0" w:rsidRPr="002A5795" w:rsidRDefault="00E437F0"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Step 8: Determine how progress towards each goal will be monitored (including who, what, where, when).</w:t>
            </w:r>
          </w:p>
        </w:tc>
      </w:tr>
      <w:tr w:rsidR="00E437F0" w:rsidRPr="002A5795" w:rsidTr="004F268B">
        <w:trPr>
          <w:trHeight w:val="375"/>
        </w:trPr>
        <w:tc>
          <w:tcPr>
            <w:tcW w:w="10458" w:type="dxa"/>
            <w:shd w:val="clear" w:color="auto" w:fill="D9D9D9" w:themeFill="background1" w:themeFillShade="D9"/>
            <w:hideMark/>
          </w:tcPr>
          <w:p w:rsidR="00E437F0" w:rsidRPr="002A5795" w:rsidRDefault="00E437F0" w:rsidP="004F268B">
            <w:pPr>
              <w:spacing w:after="0" w:line="240" w:lineRule="auto"/>
              <w:rPr>
                <w:rFonts w:ascii="Times New Roman" w:hAnsi="Times New Roman" w:cs="Times New Roman"/>
                <w:i/>
                <w:color w:val="548DD4" w:themeColor="text2" w:themeTint="99"/>
              </w:rPr>
            </w:pPr>
            <w:r w:rsidRPr="002A5795">
              <w:rPr>
                <w:rFonts w:ascii="Times New Roman" w:eastAsia="Times New Roman" w:hAnsi="Times New Roman" w:cs="Times New Roman"/>
                <w:b/>
                <w:bCs/>
              </w:rPr>
              <w:t xml:space="preserve">Part III: Professional Development </w:t>
            </w:r>
          </w:p>
        </w:tc>
      </w:tr>
      <w:tr w:rsidR="00E437F0" w:rsidRPr="002A5795" w:rsidTr="004F268B">
        <w:trPr>
          <w:trHeight w:val="576"/>
        </w:trPr>
        <w:tc>
          <w:tcPr>
            <w:tcW w:w="10458" w:type="dxa"/>
            <w:shd w:val="clear" w:color="auto" w:fill="auto"/>
            <w:hideMark/>
          </w:tcPr>
          <w:p w:rsidR="00E437F0" w:rsidRPr="00CC562F" w:rsidRDefault="00E437F0" w:rsidP="004F268B">
            <w:pPr>
              <w:spacing w:after="0" w:line="240" w:lineRule="auto"/>
              <w:rPr>
                <w:rFonts w:ascii="Times New Roman" w:eastAsia="Times New Roman" w:hAnsi="Times New Roman" w:cs="Times New Roman"/>
              </w:rPr>
            </w:pPr>
            <w:r w:rsidRPr="00CC562F">
              <w:rPr>
                <w:rFonts w:ascii="Times New Roman" w:eastAsia="Times New Roman" w:hAnsi="Times New Roman" w:cs="Times New Roman"/>
              </w:rPr>
              <w:t>For all professional development identified in Part II as a strategy to eliminate or reduce a barrier to a goal, provide the following information for each activity.</w:t>
            </w:r>
          </w:p>
          <w:p w:rsidR="00E437F0" w:rsidRPr="009B558D" w:rsidRDefault="00E437F0" w:rsidP="004F268B">
            <w:pPr>
              <w:spacing w:after="0" w:line="240" w:lineRule="auto"/>
              <w:rPr>
                <w:rFonts w:ascii="Times New Roman" w:eastAsia="Times New Roman" w:hAnsi="Times New Roman" w:cs="Times New Roman"/>
                <w:sz w:val="10"/>
                <w:szCs w:val="10"/>
              </w:rPr>
            </w:pPr>
          </w:p>
          <w:p w:rsidR="00E437F0" w:rsidRDefault="00E437F0" w:rsidP="004F268B">
            <w:pPr>
              <w:spacing w:after="0" w:line="240" w:lineRule="auto"/>
              <w:rPr>
                <w:rFonts w:ascii="Times New Roman" w:eastAsia="Times New Roman" w:hAnsi="Times New Roman" w:cs="Times New Roman"/>
              </w:rPr>
            </w:pPr>
            <w:r w:rsidRPr="00CC562F">
              <w:rPr>
                <w:rFonts w:ascii="Times New Roman" w:eastAsia="Times New Roman" w:hAnsi="Times New Roman" w:cs="Times New Roman"/>
              </w:rPr>
              <w:t>Our professional development to support our initiatives are as follows:</w:t>
            </w:r>
            <w:r>
              <w:rPr>
                <w:rFonts w:ascii="Times New Roman" w:eastAsia="Times New Roman" w:hAnsi="Times New Roman" w:cs="Times New Roman"/>
              </w:rPr>
              <w:t xml:space="preserve"> </w:t>
            </w:r>
          </w:p>
          <w:p w:rsidR="00E437F0" w:rsidRDefault="00E437F0" w:rsidP="004F268B">
            <w:pPr>
              <w:spacing w:after="0" w:line="240" w:lineRule="auto"/>
              <w:rPr>
                <w:rFonts w:ascii="Times New Roman" w:eastAsia="Times New Roman" w:hAnsi="Times New Roman" w:cs="Times New Roman"/>
              </w:rPr>
            </w:pPr>
            <w:r w:rsidRPr="00CC562F">
              <w:rPr>
                <w:rFonts w:ascii="Times New Roman" w:eastAsia="Times New Roman" w:hAnsi="Times New Roman" w:cs="Times New Roman"/>
              </w:rPr>
              <w:t>1. Effe</w:t>
            </w:r>
            <w:r>
              <w:rPr>
                <w:rFonts w:ascii="Times New Roman" w:eastAsia="Times New Roman" w:hAnsi="Times New Roman" w:cs="Times New Roman"/>
              </w:rPr>
              <w:t>ctive Planning for Instruction</w:t>
            </w:r>
          </w:p>
          <w:p w:rsidR="00E437F0" w:rsidRDefault="00E437F0" w:rsidP="004F268B">
            <w:pPr>
              <w:spacing w:after="0" w:line="240" w:lineRule="auto"/>
              <w:rPr>
                <w:rFonts w:ascii="Times New Roman" w:eastAsia="Times New Roman" w:hAnsi="Times New Roman" w:cs="Times New Roman"/>
              </w:rPr>
            </w:pPr>
            <w:r>
              <w:rPr>
                <w:rFonts w:ascii="Times New Roman" w:eastAsia="Times New Roman" w:hAnsi="Times New Roman" w:cs="Times New Roman"/>
              </w:rPr>
              <w:t>2. Collaborative Planning</w:t>
            </w:r>
          </w:p>
          <w:p w:rsidR="00E437F0" w:rsidRDefault="00E437F0" w:rsidP="004F268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Formative Assessment </w:t>
            </w:r>
          </w:p>
          <w:p w:rsidR="00E437F0" w:rsidRPr="00CC562F" w:rsidRDefault="00E437F0" w:rsidP="004F268B">
            <w:pPr>
              <w:spacing w:after="0" w:line="240" w:lineRule="auto"/>
              <w:rPr>
                <w:rFonts w:ascii="Times New Roman" w:eastAsia="Times New Roman" w:hAnsi="Times New Roman" w:cs="Times New Roman"/>
              </w:rPr>
            </w:pPr>
            <w:r>
              <w:rPr>
                <w:rFonts w:ascii="Times New Roman" w:eastAsia="Times New Roman" w:hAnsi="Times New Roman" w:cs="Times New Roman"/>
              </w:rPr>
              <w:t>4. ESE Book S</w:t>
            </w:r>
            <w:r w:rsidRPr="00CC562F">
              <w:rPr>
                <w:rFonts w:ascii="Times New Roman" w:eastAsia="Times New Roman" w:hAnsi="Times New Roman" w:cs="Times New Roman"/>
              </w:rPr>
              <w:t>tudy 1 and 2</w:t>
            </w:r>
          </w:p>
          <w:p w:rsidR="00E437F0" w:rsidRDefault="00E437F0" w:rsidP="00CC562F">
            <w:pPr>
              <w:spacing w:after="0" w:line="240" w:lineRule="auto"/>
              <w:rPr>
                <w:rFonts w:ascii="Times New Roman" w:eastAsia="Times New Roman" w:hAnsi="Times New Roman" w:cs="Times New Roman"/>
                <w:b/>
              </w:rPr>
            </w:pPr>
            <w:r w:rsidRPr="00CC562F">
              <w:rPr>
                <w:rFonts w:ascii="Times New Roman" w:eastAsia="Times New Roman" w:hAnsi="Times New Roman" w:cs="Times New Roman"/>
              </w:rPr>
              <w:t>5. Using Data to Inform Instruction</w:t>
            </w:r>
            <w:r w:rsidRPr="00CC562F">
              <w:rPr>
                <w:rFonts w:ascii="Times New Roman" w:eastAsia="Times New Roman" w:hAnsi="Times New Roman" w:cs="Times New Roman"/>
                <w:b/>
              </w:rPr>
              <w:t xml:space="preserve"> </w:t>
            </w:r>
          </w:p>
          <w:p w:rsidR="00E437F0" w:rsidRPr="00CC562F" w:rsidRDefault="00E437F0" w:rsidP="00CC562F">
            <w:pPr>
              <w:spacing w:after="0" w:line="240" w:lineRule="auto"/>
              <w:rPr>
                <w:rFonts w:ascii="Times New Roman" w:eastAsia="Times New Roman" w:hAnsi="Times New Roman" w:cs="Times New Roman"/>
              </w:rPr>
            </w:pPr>
          </w:p>
        </w:tc>
      </w:tr>
      <w:tr w:rsidR="00E437F0" w:rsidRPr="002A5795" w:rsidTr="004F268B">
        <w:trPr>
          <w:trHeight w:val="432"/>
        </w:trPr>
        <w:tc>
          <w:tcPr>
            <w:tcW w:w="10458" w:type="dxa"/>
            <w:shd w:val="clear" w:color="auto" w:fill="auto"/>
            <w:hideMark/>
          </w:tcPr>
          <w:p w:rsidR="00E437F0" w:rsidRPr="00CC562F" w:rsidRDefault="00E437F0" w:rsidP="00CC562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 xml:space="preserve">1. </w:t>
            </w:r>
            <w:r w:rsidRPr="00CC562F">
              <w:rPr>
                <w:rFonts w:ascii="Times New Roman" w:eastAsia="Times New Roman" w:hAnsi="Times New Roman" w:cs="Times New Roman"/>
                <w:b/>
              </w:rPr>
              <w:t>Related goal: Effective Planning for Instruction: Goals 1,2,3,4</w:t>
            </w:r>
          </w:p>
        </w:tc>
      </w:tr>
      <w:tr w:rsidR="00E437F0" w:rsidRPr="002A5795" w:rsidTr="004F268B">
        <w:trPr>
          <w:trHeight w:val="432"/>
        </w:trPr>
        <w:tc>
          <w:tcPr>
            <w:tcW w:w="10458" w:type="dxa"/>
            <w:shd w:val="clear" w:color="auto" w:fill="auto"/>
            <w:hideMark/>
          </w:tcPr>
          <w:p w:rsidR="00E437F0" w:rsidRPr="00CC562F" w:rsidRDefault="00E437F0" w:rsidP="00CC562F">
            <w:pPr>
              <w:spacing w:after="0" w:line="240" w:lineRule="auto"/>
              <w:rPr>
                <w:rFonts w:ascii="Times New Roman" w:eastAsia="Times New Roman" w:hAnsi="Times New Roman" w:cs="Times New Roman"/>
                <w:color w:val="000000"/>
              </w:rPr>
            </w:pPr>
            <w:r w:rsidRPr="00CC562F">
              <w:rPr>
                <w:rFonts w:ascii="Times New Roman" w:eastAsia="Times New Roman" w:hAnsi="Times New Roman" w:cs="Times New Roman"/>
              </w:rPr>
              <w:t xml:space="preserve">Topic, focus, and content: The first training will focus on backward planning for Mathematics instruction </w:t>
            </w:r>
          </w:p>
        </w:tc>
      </w:tr>
      <w:tr w:rsidR="00E437F0" w:rsidRPr="002A5795" w:rsidTr="004F268B">
        <w:trPr>
          <w:trHeight w:val="432"/>
        </w:trPr>
        <w:tc>
          <w:tcPr>
            <w:tcW w:w="10458" w:type="dxa"/>
            <w:shd w:val="clear" w:color="auto" w:fill="auto"/>
            <w:hideMark/>
          </w:tcPr>
          <w:p w:rsidR="00E437F0" w:rsidRPr="00CC562F" w:rsidRDefault="00E437F0" w:rsidP="00CC562F">
            <w:pPr>
              <w:spacing w:after="0" w:line="240" w:lineRule="auto"/>
              <w:rPr>
                <w:rFonts w:ascii="Times New Roman" w:eastAsia="Times New Roman" w:hAnsi="Times New Roman" w:cs="Times New Roman"/>
                <w:color w:val="000000"/>
              </w:rPr>
            </w:pPr>
            <w:r w:rsidRPr="00CC562F">
              <w:rPr>
                <w:rFonts w:ascii="Times New Roman" w:eastAsia="Times New Roman" w:hAnsi="Times New Roman" w:cs="Times New Roman"/>
              </w:rPr>
              <w:t>Facilitator or leader: Math Coach and Learning Specialist</w:t>
            </w:r>
          </w:p>
        </w:tc>
      </w:tr>
      <w:tr w:rsidR="00E437F0" w:rsidRPr="002A5795" w:rsidTr="004F268B">
        <w:trPr>
          <w:trHeight w:val="432"/>
        </w:trPr>
        <w:tc>
          <w:tcPr>
            <w:tcW w:w="10458" w:type="dxa"/>
            <w:shd w:val="clear" w:color="auto" w:fill="auto"/>
            <w:hideMark/>
          </w:tcPr>
          <w:p w:rsidR="00E437F0" w:rsidRPr="00CC562F" w:rsidRDefault="00E437F0" w:rsidP="00CC562F">
            <w:pPr>
              <w:spacing w:after="0" w:line="240" w:lineRule="auto"/>
              <w:rPr>
                <w:rFonts w:ascii="Times New Roman" w:eastAsia="Times New Roman" w:hAnsi="Times New Roman" w:cs="Times New Roman"/>
                <w:color w:val="000000"/>
              </w:rPr>
            </w:pPr>
            <w:r w:rsidRPr="00CC562F">
              <w:rPr>
                <w:rFonts w:ascii="Times New Roman" w:eastAsia="Times New Roman" w:hAnsi="Times New Roman" w:cs="Times New Roman"/>
              </w:rPr>
              <w:t>Participants (e.g., Professional Learning Community, grade level, school</w:t>
            </w:r>
            <w:r>
              <w:rPr>
                <w:rFonts w:ascii="Times New Roman" w:eastAsia="Times New Roman" w:hAnsi="Times New Roman" w:cs="Times New Roman"/>
              </w:rPr>
              <w:t>-</w:t>
            </w:r>
            <w:r w:rsidRPr="00CC562F">
              <w:rPr>
                <w:rFonts w:ascii="Times New Roman" w:eastAsia="Times New Roman" w:hAnsi="Times New Roman" w:cs="Times New Roman"/>
              </w:rPr>
              <w:t>wide):</w:t>
            </w:r>
            <w:r>
              <w:rPr>
                <w:rFonts w:ascii="Times New Roman" w:eastAsia="Times New Roman" w:hAnsi="Times New Roman" w:cs="Times New Roman"/>
              </w:rPr>
              <w:t xml:space="preserve"> </w:t>
            </w:r>
            <w:r w:rsidRPr="00CC562F">
              <w:rPr>
                <w:rFonts w:ascii="Times New Roman" w:eastAsia="Times New Roman" w:hAnsi="Times New Roman" w:cs="Times New Roman"/>
              </w:rPr>
              <w:t>PLC’s by grade level offered school</w:t>
            </w:r>
            <w:r>
              <w:rPr>
                <w:rFonts w:ascii="Times New Roman" w:eastAsia="Times New Roman" w:hAnsi="Times New Roman" w:cs="Times New Roman"/>
              </w:rPr>
              <w:t>-</w:t>
            </w:r>
            <w:r w:rsidRPr="00CC562F">
              <w:rPr>
                <w:rFonts w:ascii="Times New Roman" w:eastAsia="Times New Roman" w:hAnsi="Times New Roman" w:cs="Times New Roman"/>
              </w:rPr>
              <w:t>wide</w:t>
            </w:r>
          </w:p>
        </w:tc>
      </w:tr>
      <w:tr w:rsidR="00E437F0" w:rsidRPr="002A5795" w:rsidTr="004F268B">
        <w:trPr>
          <w:trHeight w:val="432"/>
        </w:trPr>
        <w:tc>
          <w:tcPr>
            <w:tcW w:w="10458" w:type="dxa"/>
            <w:shd w:val="clear" w:color="auto" w:fill="auto"/>
            <w:hideMark/>
          </w:tcPr>
          <w:p w:rsidR="00E437F0" w:rsidRPr="00CC562F" w:rsidRDefault="00E437F0" w:rsidP="00CC562F">
            <w:pPr>
              <w:spacing w:after="0" w:line="240" w:lineRule="auto"/>
              <w:rPr>
                <w:rFonts w:ascii="Times New Roman" w:eastAsia="Times New Roman" w:hAnsi="Times New Roman" w:cs="Times New Roman"/>
                <w:color w:val="000000"/>
              </w:rPr>
            </w:pPr>
            <w:r w:rsidRPr="00CC562F">
              <w:rPr>
                <w:rFonts w:ascii="Times New Roman" w:eastAsia="Times New Roman" w:hAnsi="Times New Roman" w:cs="Times New Roman"/>
              </w:rPr>
              <w:t>Target dates or schedule (e.g., professional development day, once a month): August and September with follow-up in January</w:t>
            </w:r>
            <w:r>
              <w:rPr>
                <w:rFonts w:ascii="Times New Roman" w:eastAsia="Times New Roman" w:hAnsi="Times New Roman" w:cs="Times New Roman"/>
              </w:rPr>
              <w:t xml:space="preserve"> on additional Math strategies for instruction</w:t>
            </w:r>
          </w:p>
        </w:tc>
      </w:tr>
      <w:tr w:rsidR="00E437F0" w:rsidRPr="002A5795" w:rsidTr="004F268B">
        <w:trPr>
          <w:trHeight w:val="432"/>
        </w:trPr>
        <w:tc>
          <w:tcPr>
            <w:tcW w:w="10458" w:type="dxa"/>
            <w:shd w:val="clear" w:color="auto" w:fill="auto"/>
            <w:hideMark/>
          </w:tcPr>
          <w:p w:rsidR="00E437F0" w:rsidRPr="00CC562F" w:rsidRDefault="00E437F0" w:rsidP="00CC562F">
            <w:pPr>
              <w:spacing w:after="0" w:line="240" w:lineRule="auto"/>
              <w:rPr>
                <w:rFonts w:ascii="Times New Roman" w:eastAsia="Times New Roman" w:hAnsi="Times New Roman" w:cs="Times New Roman"/>
                <w:color w:val="000000"/>
              </w:rPr>
            </w:pPr>
            <w:r w:rsidRPr="00CC562F">
              <w:rPr>
                <w:rFonts w:ascii="Times New Roman" w:eastAsia="Times New Roman" w:hAnsi="Times New Roman" w:cs="Times New Roman"/>
              </w:rPr>
              <w:t>Strategies for follow-up and monitoring: follow-up support for next steps second semester, teams will hand in their Module A and B plans to be reviewed for effectiveness and to determine areas for support.</w:t>
            </w:r>
          </w:p>
        </w:tc>
      </w:tr>
      <w:tr w:rsidR="00E437F0" w:rsidRPr="002A5795" w:rsidTr="004F268B">
        <w:trPr>
          <w:trHeight w:val="432"/>
        </w:trPr>
        <w:tc>
          <w:tcPr>
            <w:tcW w:w="10458" w:type="dxa"/>
            <w:shd w:val="clear" w:color="auto" w:fill="auto"/>
            <w:hideMark/>
          </w:tcPr>
          <w:p w:rsidR="00E437F0" w:rsidRPr="00CC562F" w:rsidRDefault="00E437F0" w:rsidP="00CC562F">
            <w:pPr>
              <w:spacing w:after="0" w:line="240" w:lineRule="auto"/>
              <w:rPr>
                <w:rFonts w:ascii="Times New Roman" w:eastAsia="Times New Roman" w:hAnsi="Times New Roman" w:cs="Times New Roman"/>
                <w:color w:val="000000"/>
              </w:rPr>
            </w:pPr>
            <w:r w:rsidRPr="00CC562F">
              <w:rPr>
                <w:rFonts w:ascii="Times New Roman" w:eastAsia="Times New Roman" w:hAnsi="Times New Roman" w:cs="Times New Roman"/>
              </w:rPr>
              <w:t>Person responsible for monitoring: Principal and Assistant Principal</w:t>
            </w:r>
          </w:p>
        </w:tc>
      </w:tr>
      <w:tr w:rsidR="00E437F0" w:rsidRPr="002A5795" w:rsidTr="004F268B">
        <w:trPr>
          <w:trHeight w:val="432"/>
        </w:trPr>
        <w:tc>
          <w:tcPr>
            <w:tcW w:w="10458" w:type="dxa"/>
            <w:shd w:val="clear" w:color="auto" w:fill="auto"/>
          </w:tcPr>
          <w:p w:rsidR="00E437F0" w:rsidRPr="00CC562F" w:rsidRDefault="00E437F0" w:rsidP="00CC562F">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rPr>
              <w:t xml:space="preserve">2. </w:t>
            </w:r>
            <w:r w:rsidRPr="00CC562F">
              <w:rPr>
                <w:rFonts w:ascii="Times New Roman" w:eastAsia="Times New Roman" w:hAnsi="Times New Roman" w:cs="Times New Roman"/>
                <w:b/>
              </w:rPr>
              <w:t>Related goal: Collaborative Planning: Goals 1,2,3,4</w:t>
            </w:r>
          </w:p>
        </w:tc>
      </w:tr>
      <w:tr w:rsidR="00E437F0" w:rsidRPr="002A5795" w:rsidTr="004F268B">
        <w:trPr>
          <w:trHeight w:val="432"/>
        </w:trPr>
        <w:tc>
          <w:tcPr>
            <w:tcW w:w="10458" w:type="dxa"/>
            <w:shd w:val="clear" w:color="auto" w:fill="auto"/>
          </w:tcPr>
          <w:p w:rsidR="00E437F0" w:rsidRPr="00CC562F" w:rsidRDefault="00E437F0" w:rsidP="00D206CB">
            <w:pPr>
              <w:spacing w:after="0" w:line="240" w:lineRule="auto"/>
              <w:rPr>
                <w:rFonts w:ascii="Times New Roman" w:eastAsia="Times New Roman" w:hAnsi="Times New Roman" w:cs="Times New Roman"/>
                <w:color w:val="000000"/>
              </w:rPr>
            </w:pPr>
            <w:r w:rsidRPr="00CC562F">
              <w:rPr>
                <w:rFonts w:ascii="Times New Roman" w:eastAsia="Times New Roman" w:hAnsi="Times New Roman" w:cs="Times New Roman"/>
              </w:rPr>
              <w:t xml:space="preserve">Topic, focus, and content: </w:t>
            </w:r>
            <w:r>
              <w:rPr>
                <w:rFonts w:ascii="Times New Roman" w:eastAsia="Times New Roman" w:hAnsi="Times New Roman" w:cs="Times New Roman"/>
              </w:rPr>
              <w:t>Effective and collaborative planning in both Math and ELA will be offered and encouraged for to facilitate planning within the modules of instruction for both content areas.  In addition, calendared training opportu</w:t>
            </w:r>
            <w:r w:rsidR="005F39B0">
              <w:rPr>
                <w:rFonts w:ascii="Times New Roman" w:eastAsia="Times New Roman" w:hAnsi="Times New Roman" w:cs="Times New Roman"/>
              </w:rPr>
              <w:t xml:space="preserve">nities will be used to support </w:t>
            </w:r>
            <w:r>
              <w:rPr>
                <w:rFonts w:ascii="Times New Roman" w:eastAsia="Times New Roman" w:hAnsi="Times New Roman" w:cs="Times New Roman"/>
              </w:rPr>
              <w:t>to enhanced PLC processes that will contribute to effective collaborative planning.</w:t>
            </w:r>
          </w:p>
        </w:tc>
      </w:tr>
      <w:tr w:rsidR="00E437F0" w:rsidRPr="002A5795" w:rsidTr="004F268B">
        <w:trPr>
          <w:trHeight w:val="432"/>
        </w:trPr>
        <w:tc>
          <w:tcPr>
            <w:tcW w:w="10458" w:type="dxa"/>
            <w:shd w:val="clear" w:color="auto" w:fill="auto"/>
          </w:tcPr>
          <w:p w:rsidR="00E437F0" w:rsidRPr="00CC562F" w:rsidRDefault="00E437F0" w:rsidP="00C14026">
            <w:pPr>
              <w:spacing w:after="0" w:line="240" w:lineRule="auto"/>
              <w:rPr>
                <w:rFonts w:ascii="Times New Roman" w:eastAsia="Times New Roman" w:hAnsi="Times New Roman" w:cs="Times New Roman"/>
                <w:color w:val="000000"/>
              </w:rPr>
            </w:pPr>
            <w:r w:rsidRPr="00CC562F">
              <w:rPr>
                <w:rFonts w:ascii="Times New Roman" w:eastAsia="Times New Roman" w:hAnsi="Times New Roman" w:cs="Times New Roman"/>
              </w:rPr>
              <w:t xml:space="preserve">Facilitator or leader: </w:t>
            </w:r>
            <w:r>
              <w:rPr>
                <w:rFonts w:ascii="Times New Roman" w:eastAsia="Times New Roman" w:hAnsi="Times New Roman" w:cs="Times New Roman"/>
              </w:rPr>
              <w:t xml:space="preserve">Math Coach; </w:t>
            </w:r>
            <w:r w:rsidRPr="00CC562F">
              <w:rPr>
                <w:rFonts w:ascii="Times New Roman" w:eastAsia="Times New Roman" w:hAnsi="Times New Roman" w:cs="Times New Roman"/>
              </w:rPr>
              <w:t>Learning Specialist; District trainers</w:t>
            </w:r>
            <w:r>
              <w:rPr>
                <w:rFonts w:ascii="Times New Roman" w:eastAsia="Times New Roman" w:hAnsi="Times New Roman" w:cs="Times New Roman"/>
              </w:rPr>
              <w:t>, SBLT/MTSS members</w:t>
            </w:r>
          </w:p>
        </w:tc>
      </w:tr>
      <w:tr w:rsidR="00E437F0" w:rsidRPr="002A5795" w:rsidTr="004F268B">
        <w:trPr>
          <w:trHeight w:val="432"/>
        </w:trPr>
        <w:tc>
          <w:tcPr>
            <w:tcW w:w="10458" w:type="dxa"/>
            <w:shd w:val="clear" w:color="auto" w:fill="auto"/>
          </w:tcPr>
          <w:p w:rsidR="00E437F0" w:rsidRPr="00CC562F" w:rsidRDefault="00E437F0" w:rsidP="00D206CB">
            <w:pPr>
              <w:spacing w:after="0" w:line="240" w:lineRule="auto"/>
              <w:rPr>
                <w:rFonts w:ascii="Times New Roman" w:eastAsia="Times New Roman" w:hAnsi="Times New Roman" w:cs="Times New Roman"/>
                <w:color w:val="000000"/>
              </w:rPr>
            </w:pPr>
            <w:r w:rsidRPr="00CC562F">
              <w:rPr>
                <w:rFonts w:ascii="Times New Roman" w:eastAsia="Times New Roman" w:hAnsi="Times New Roman" w:cs="Times New Roman"/>
              </w:rPr>
              <w:t>Participants (e.g., Professional Learning Community, grade level, school</w:t>
            </w:r>
            <w:r>
              <w:rPr>
                <w:rFonts w:ascii="Times New Roman" w:eastAsia="Times New Roman" w:hAnsi="Times New Roman" w:cs="Times New Roman"/>
              </w:rPr>
              <w:t>-</w:t>
            </w:r>
            <w:r w:rsidRPr="00CC562F">
              <w:rPr>
                <w:rFonts w:ascii="Times New Roman" w:eastAsia="Times New Roman" w:hAnsi="Times New Roman" w:cs="Times New Roman"/>
              </w:rPr>
              <w:t>wide):</w:t>
            </w:r>
            <w:r>
              <w:rPr>
                <w:rFonts w:ascii="Times New Roman" w:eastAsia="Times New Roman" w:hAnsi="Times New Roman" w:cs="Times New Roman"/>
              </w:rPr>
              <w:t xml:space="preserve"> </w:t>
            </w:r>
            <w:r w:rsidRPr="00CC562F">
              <w:rPr>
                <w:rFonts w:ascii="Times New Roman" w:eastAsia="Times New Roman" w:hAnsi="Times New Roman" w:cs="Times New Roman"/>
              </w:rPr>
              <w:t xml:space="preserve">PLC’s by grade level </w:t>
            </w:r>
            <w:r>
              <w:rPr>
                <w:rFonts w:ascii="Times New Roman" w:eastAsia="Times New Roman" w:hAnsi="Times New Roman" w:cs="Times New Roman"/>
              </w:rPr>
              <w:t xml:space="preserve">and </w:t>
            </w:r>
            <w:r w:rsidR="00EE4628">
              <w:rPr>
                <w:rFonts w:ascii="Times New Roman" w:eastAsia="Times New Roman" w:hAnsi="Times New Roman" w:cs="Times New Roman"/>
              </w:rPr>
              <w:t>program</w:t>
            </w:r>
            <w:r>
              <w:rPr>
                <w:rFonts w:ascii="Times New Roman" w:eastAsia="Times New Roman" w:hAnsi="Times New Roman" w:cs="Times New Roman"/>
              </w:rPr>
              <w:t xml:space="preserve"> </w:t>
            </w:r>
          </w:p>
        </w:tc>
      </w:tr>
      <w:tr w:rsidR="00E437F0" w:rsidRPr="002A5795" w:rsidTr="004F268B">
        <w:trPr>
          <w:trHeight w:val="432"/>
        </w:trPr>
        <w:tc>
          <w:tcPr>
            <w:tcW w:w="10458" w:type="dxa"/>
            <w:shd w:val="clear" w:color="auto" w:fill="auto"/>
          </w:tcPr>
          <w:p w:rsidR="00E437F0" w:rsidRPr="00CC562F" w:rsidRDefault="00E437F0" w:rsidP="00D206CB">
            <w:pPr>
              <w:spacing w:after="0" w:line="240" w:lineRule="auto"/>
              <w:rPr>
                <w:rFonts w:ascii="Times New Roman" w:eastAsia="Times New Roman" w:hAnsi="Times New Roman" w:cs="Times New Roman"/>
                <w:color w:val="000000"/>
              </w:rPr>
            </w:pPr>
            <w:r w:rsidRPr="00CC562F">
              <w:rPr>
                <w:rFonts w:ascii="Times New Roman" w:eastAsia="Times New Roman" w:hAnsi="Times New Roman" w:cs="Times New Roman"/>
              </w:rPr>
              <w:t xml:space="preserve">Target dates or schedule (e.g., professional development day, once a month): </w:t>
            </w:r>
            <w:r>
              <w:rPr>
                <w:rFonts w:ascii="Times New Roman" w:eastAsia="Times New Roman" w:hAnsi="Times New Roman" w:cs="Times New Roman"/>
              </w:rPr>
              <w:t xml:space="preserve">Math </w:t>
            </w:r>
            <w:r w:rsidRPr="00CC562F">
              <w:rPr>
                <w:rFonts w:ascii="Times New Roman" w:eastAsia="Times New Roman" w:hAnsi="Times New Roman" w:cs="Times New Roman"/>
              </w:rPr>
              <w:t xml:space="preserve">August and September with follow-up in January; ELA planning </w:t>
            </w:r>
            <w:r>
              <w:rPr>
                <w:rFonts w:ascii="Times New Roman" w:eastAsia="Times New Roman" w:hAnsi="Times New Roman" w:cs="Times New Roman"/>
              </w:rPr>
              <w:t>will be available for every ELA Module, PLC training will be scheduled on the MTSS calendar.</w:t>
            </w:r>
          </w:p>
        </w:tc>
      </w:tr>
      <w:tr w:rsidR="00E437F0" w:rsidRPr="002A5795" w:rsidTr="004F268B">
        <w:trPr>
          <w:trHeight w:val="432"/>
        </w:trPr>
        <w:tc>
          <w:tcPr>
            <w:tcW w:w="10458" w:type="dxa"/>
            <w:shd w:val="clear" w:color="auto" w:fill="auto"/>
          </w:tcPr>
          <w:p w:rsidR="00E437F0" w:rsidRPr="00CC562F" w:rsidRDefault="00E437F0" w:rsidP="00D206CB">
            <w:pPr>
              <w:spacing w:after="0" w:line="240" w:lineRule="auto"/>
              <w:rPr>
                <w:rFonts w:ascii="Times New Roman" w:eastAsia="Times New Roman" w:hAnsi="Times New Roman" w:cs="Times New Roman"/>
                <w:color w:val="000000"/>
              </w:rPr>
            </w:pPr>
            <w:r w:rsidRPr="00CC562F">
              <w:rPr>
                <w:rFonts w:ascii="Times New Roman" w:eastAsia="Times New Roman" w:hAnsi="Times New Roman" w:cs="Times New Roman"/>
              </w:rPr>
              <w:t xml:space="preserve">Strategies for follow-up and monitoring: </w:t>
            </w:r>
            <w:r w:rsidR="00EE4628">
              <w:rPr>
                <w:rFonts w:ascii="Times New Roman" w:eastAsia="Times New Roman" w:hAnsi="Times New Roman" w:cs="Times New Roman"/>
              </w:rPr>
              <w:t xml:space="preserve">Math - </w:t>
            </w:r>
            <w:r w:rsidRPr="00CC562F">
              <w:rPr>
                <w:rFonts w:ascii="Times New Roman" w:eastAsia="Times New Roman" w:hAnsi="Times New Roman" w:cs="Times New Roman"/>
              </w:rPr>
              <w:t>Module A and B plans to be reviewed for effectiveness and to det</w:t>
            </w:r>
            <w:r>
              <w:rPr>
                <w:rFonts w:ascii="Times New Roman" w:eastAsia="Times New Roman" w:hAnsi="Times New Roman" w:cs="Times New Roman"/>
              </w:rPr>
              <w:t>ermine areas for support, follow up will be scheduled with Math Coach, with additional component offered in January.  ELA Plans will be monitored and supported by administration and ELA SIP team.  MTSS and LLC will monitor PLC processes and routines.</w:t>
            </w:r>
          </w:p>
        </w:tc>
      </w:tr>
      <w:tr w:rsidR="00E437F0" w:rsidRPr="002A5795" w:rsidTr="004F268B">
        <w:trPr>
          <w:trHeight w:val="432"/>
        </w:trPr>
        <w:tc>
          <w:tcPr>
            <w:tcW w:w="10458" w:type="dxa"/>
            <w:shd w:val="clear" w:color="auto" w:fill="auto"/>
          </w:tcPr>
          <w:p w:rsidR="00E437F0" w:rsidRPr="00CC562F" w:rsidRDefault="00E437F0" w:rsidP="00CC562F">
            <w:pPr>
              <w:spacing w:after="0" w:line="240" w:lineRule="auto"/>
              <w:rPr>
                <w:rFonts w:ascii="Times New Roman" w:eastAsia="Times New Roman" w:hAnsi="Times New Roman" w:cs="Times New Roman"/>
                <w:color w:val="000000"/>
              </w:rPr>
            </w:pPr>
            <w:r w:rsidRPr="00CC562F">
              <w:rPr>
                <w:rFonts w:ascii="Times New Roman" w:eastAsia="Times New Roman" w:hAnsi="Times New Roman" w:cs="Times New Roman"/>
              </w:rPr>
              <w:t>Person responsibl</w:t>
            </w:r>
            <w:r>
              <w:rPr>
                <w:rFonts w:ascii="Times New Roman" w:eastAsia="Times New Roman" w:hAnsi="Times New Roman" w:cs="Times New Roman"/>
              </w:rPr>
              <w:t>e for monitoring: Principal, Assistant Principal</w:t>
            </w:r>
          </w:p>
        </w:tc>
      </w:tr>
      <w:tr w:rsidR="00E437F0" w:rsidRPr="002A5795" w:rsidTr="004F268B">
        <w:trPr>
          <w:trHeight w:val="432"/>
        </w:trPr>
        <w:tc>
          <w:tcPr>
            <w:tcW w:w="10458" w:type="dxa"/>
            <w:shd w:val="clear" w:color="auto" w:fill="auto"/>
          </w:tcPr>
          <w:p w:rsidR="00E437F0" w:rsidRPr="00CC562F" w:rsidRDefault="00E437F0" w:rsidP="00CC562F">
            <w:pPr>
              <w:spacing w:after="0" w:line="240" w:lineRule="auto"/>
              <w:rPr>
                <w:rFonts w:ascii="Times New Roman" w:eastAsia="Times New Roman" w:hAnsi="Times New Roman" w:cs="Times New Roman"/>
                <w:b/>
                <w:color w:val="000000"/>
              </w:rPr>
            </w:pPr>
            <w:r w:rsidRPr="00CC562F">
              <w:rPr>
                <w:rFonts w:ascii="Times New Roman" w:eastAsia="Times New Roman" w:hAnsi="Times New Roman" w:cs="Times New Roman"/>
                <w:b/>
              </w:rPr>
              <w:t>3. Related goal: Formative Assessment: Goals 1,2,3,4</w:t>
            </w:r>
          </w:p>
        </w:tc>
      </w:tr>
      <w:tr w:rsidR="00E437F0" w:rsidRPr="002A5795" w:rsidTr="004F268B">
        <w:trPr>
          <w:trHeight w:val="432"/>
        </w:trPr>
        <w:tc>
          <w:tcPr>
            <w:tcW w:w="10458" w:type="dxa"/>
            <w:shd w:val="clear" w:color="auto" w:fill="auto"/>
          </w:tcPr>
          <w:p w:rsidR="00E437F0" w:rsidRPr="00972647" w:rsidRDefault="00E437F0" w:rsidP="009C1BCD">
            <w:pPr>
              <w:spacing w:after="0" w:line="240" w:lineRule="auto"/>
              <w:rPr>
                <w:rFonts w:ascii="Times New Roman" w:eastAsia="Times New Roman" w:hAnsi="Times New Roman" w:cs="Times New Roman"/>
                <w:color w:val="000000"/>
              </w:rPr>
            </w:pPr>
            <w:r w:rsidRPr="00972647">
              <w:rPr>
                <w:rFonts w:ascii="Times New Roman" w:eastAsia="Times New Roman" w:hAnsi="Times New Roman" w:cs="Times New Roman"/>
              </w:rPr>
              <w:t xml:space="preserve">Topic, focus, and content: The first training will focus on backward planning for Mathematics instruction and will include information on MFAS (Math Formative Assessment Systems); ELA </w:t>
            </w:r>
            <w:r>
              <w:rPr>
                <w:rFonts w:ascii="Times New Roman" w:eastAsia="Times New Roman" w:hAnsi="Times New Roman" w:cs="Times New Roman"/>
              </w:rPr>
              <w:t xml:space="preserve">components </w:t>
            </w:r>
            <w:r w:rsidRPr="00972647">
              <w:rPr>
                <w:rFonts w:ascii="Times New Roman" w:eastAsia="Times New Roman" w:hAnsi="Times New Roman" w:cs="Times New Roman"/>
              </w:rPr>
              <w:t xml:space="preserve">will also </w:t>
            </w:r>
            <w:r>
              <w:rPr>
                <w:rFonts w:ascii="Times New Roman" w:eastAsia="Times New Roman" w:hAnsi="Times New Roman" w:cs="Times New Roman"/>
              </w:rPr>
              <w:t>include ideas and processes to be used</w:t>
            </w:r>
            <w:r w:rsidRPr="00972647">
              <w:rPr>
                <w:rFonts w:ascii="Times New Roman" w:eastAsia="Times New Roman" w:hAnsi="Times New Roman" w:cs="Times New Roman"/>
              </w:rPr>
              <w:t xml:space="preserve"> for formative assessments</w:t>
            </w:r>
          </w:p>
        </w:tc>
      </w:tr>
      <w:tr w:rsidR="00E437F0" w:rsidRPr="002A5795" w:rsidTr="004F268B">
        <w:trPr>
          <w:trHeight w:val="432"/>
        </w:trPr>
        <w:tc>
          <w:tcPr>
            <w:tcW w:w="10458" w:type="dxa"/>
            <w:shd w:val="clear" w:color="auto" w:fill="auto"/>
          </w:tcPr>
          <w:p w:rsidR="00E437F0" w:rsidRPr="00972647" w:rsidRDefault="00E437F0" w:rsidP="00CC562F">
            <w:pPr>
              <w:spacing w:after="0" w:line="240" w:lineRule="auto"/>
              <w:rPr>
                <w:rFonts w:ascii="Times New Roman" w:eastAsia="Times New Roman" w:hAnsi="Times New Roman" w:cs="Times New Roman"/>
                <w:color w:val="000000"/>
              </w:rPr>
            </w:pPr>
            <w:r w:rsidRPr="00972647">
              <w:rPr>
                <w:rFonts w:ascii="Times New Roman" w:eastAsia="Times New Roman" w:hAnsi="Times New Roman" w:cs="Times New Roman"/>
              </w:rPr>
              <w:t>Facili</w:t>
            </w:r>
            <w:r>
              <w:rPr>
                <w:rFonts w:ascii="Times New Roman" w:eastAsia="Times New Roman" w:hAnsi="Times New Roman" w:cs="Times New Roman"/>
              </w:rPr>
              <w:t>tator or leader: Math Coach, Learning Specialist,</w:t>
            </w:r>
            <w:r w:rsidRPr="00972647">
              <w:rPr>
                <w:rFonts w:ascii="Times New Roman" w:eastAsia="Times New Roman" w:hAnsi="Times New Roman" w:cs="Times New Roman"/>
              </w:rPr>
              <w:t xml:space="preserve"> District </w:t>
            </w:r>
            <w:r>
              <w:rPr>
                <w:rFonts w:ascii="Times New Roman" w:eastAsia="Times New Roman" w:hAnsi="Times New Roman" w:cs="Times New Roman"/>
              </w:rPr>
              <w:t xml:space="preserve">ELA </w:t>
            </w:r>
            <w:r w:rsidRPr="00972647">
              <w:rPr>
                <w:rFonts w:ascii="Times New Roman" w:eastAsia="Times New Roman" w:hAnsi="Times New Roman" w:cs="Times New Roman"/>
              </w:rPr>
              <w:t>trainers</w:t>
            </w:r>
          </w:p>
        </w:tc>
      </w:tr>
      <w:tr w:rsidR="00E437F0" w:rsidRPr="002A5795" w:rsidTr="004F268B">
        <w:trPr>
          <w:trHeight w:val="432"/>
        </w:trPr>
        <w:tc>
          <w:tcPr>
            <w:tcW w:w="10458" w:type="dxa"/>
            <w:shd w:val="clear" w:color="auto" w:fill="auto"/>
          </w:tcPr>
          <w:p w:rsidR="00E437F0" w:rsidRPr="00972647" w:rsidRDefault="00E437F0" w:rsidP="009C1BCD">
            <w:pPr>
              <w:spacing w:after="0" w:line="240" w:lineRule="auto"/>
              <w:rPr>
                <w:rFonts w:ascii="Times New Roman" w:eastAsia="Times New Roman" w:hAnsi="Times New Roman" w:cs="Times New Roman"/>
                <w:color w:val="000000"/>
              </w:rPr>
            </w:pPr>
            <w:r w:rsidRPr="00972647">
              <w:rPr>
                <w:rFonts w:ascii="Times New Roman" w:eastAsia="Times New Roman" w:hAnsi="Times New Roman" w:cs="Times New Roman"/>
              </w:rPr>
              <w:t>Participants (e.g., Professional Learning Community, grade level, school</w:t>
            </w:r>
            <w:r>
              <w:rPr>
                <w:rFonts w:ascii="Times New Roman" w:eastAsia="Times New Roman" w:hAnsi="Times New Roman" w:cs="Times New Roman"/>
              </w:rPr>
              <w:t>-wide):PLC members</w:t>
            </w:r>
          </w:p>
        </w:tc>
      </w:tr>
      <w:tr w:rsidR="00E437F0" w:rsidRPr="002A5795" w:rsidTr="004F268B">
        <w:trPr>
          <w:trHeight w:val="432"/>
        </w:trPr>
        <w:tc>
          <w:tcPr>
            <w:tcW w:w="10458" w:type="dxa"/>
            <w:shd w:val="clear" w:color="auto" w:fill="auto"/>
          </w:tcPr>
          <w:p w:rsidR="00E437F0" w:rsidRPr="00972647" w:rsidRDefault="00E437F0" w:rsidP="009C1BCD">
            <w:pPr>
              <w:spacing w:after="0" w:line="240" w:lineRule="auto"/>
              <w:rPr>
                <w:rFonts w:ascii="Times New Roman" w:eastAsia="Times New Roman" w:hAnsi="Times New Roman" w:cs="Times New Roman"/>
                <w:color w:val="000000"/>
              </w:rPr>
            </w:pPr>
            <w:r w:rsidRPr="00972647">
              <w:rPr>
                <w:rFonts w:ascii="Times New Roman" w:eastAsia="Times New Roman" w:hAnsi="Times New Roman" w:cs="Times New Roman"/>
              </w:rPr>
              <w:t xml:space="preserve">Target dates or schedule (e.g., professional development day, once a month): </w:t>
            </w:r>
            <w:r>
              <w:rPr>
                <w:rFonts w:ascii="Times New Roman" w:eastAsia="Times New Roman" w:hAnsi="Times New Roman" w:cs="Times New Roman"/>
              </w:rPr>
              <w:t xml:space="preserve">Math </w:t>
            </w:r>
            <w:r w:rsidRPr="00972647">
              <w:rPr>
                <w:rFonts w:ascii="Times New Roman" w:eastAsia="Times New Roman" w:hAnsi="Times New Roman" w:cs="Times New Roman"/>
              </w:rPr>
              <w:t xml:space="preserve">August and September with follow-up in January; ELA </w:t>
            </w:r>
            <w:r>
              <w:rPr>
                <w:rFonts w:ascii="Times New Roman" w:eastAsia="Times New Roman" w:hAnsi="Times New Roman" w:cs="Times New Roman"/>
              </w:rPr>
              <w:t>offered for each ELA module on the district calendar</w:t>
            </w:r>
          </w:p>
        </w:tc>
      </w:tr>
      <w:tr w:rsidR="00E437F0" w:rsidRPr="002A5795" w:rsidTr="004F268B">
        <w:trPr>
          <w:trHeight w:val="432"/>
        </w:trPr>
        <w:tc>
          <w:tcPr>
            <w:tcW w:w="10458" w:type="dxa"/>
            <w:shd w:val="clear" w:color="auto" w:fill="auto"/>
          </w:tcPr>
          <w:p w:rsidR="00E437F0" w:rsidRPr="00972647" w:rsidRDefault="00E437F0" w:rsidP="00CC562F">
            <w:pPr>
              <w:spacing w:after="0" w:line="240" w:lineRule="auto"/>
              <w:rPr>
                <w:rFonts w:ascii="Times New Roman" w:eastAsia="Times New Roman" w:hAnsi="Times New Roman" w:cs="Times New Roman"/>
                <w:color w:val="000000"/>
              </w:rPr>
            </w:pPr>
            <w:r w:rsidRPr="00972647">
              <w:rPr>
                <w:rFonts w:ascii="Times New Roman" w:eastAsia="Times New Roman" w:hAnsi="Times New Roman" w:cs="Times New Roman"/>
              </w:rPr>
              <w:t>Strategies for follow-up and monitoring: follow-up support for next steps</w:t>
            </w:r>
            <w:r>
              <w:rPr>
                <w:rFonts w:ascii="Times New Roman" w:eastAsia="Times New Roman" w:hAnsi="Times New Roman" w:cs="Times New Roman"/>
              </w:rPr>
              <w:t xml:space="preserve"> at the end of first component, additional component offered</w:t>
            </w:r>
            <w:r w:rsidRPr="00972647">
              <w:rPr>
                <w:rFonts w:ascii="Times New Roman" w:eastAsia="Times New Roman" w:hAnsi="Times New Roman" w:cs="Times New Roman"/>
              </w:rPr>
              <w:t xml:space="preserve"> second semester, teams will hand in their Module A and B plans to be reviewed for effectiveness and</w:t>
            </w:r>
            <w:r>
              <w:rPr>
                <w:rFonts w:ascii="Times New Roman" w:eastAsia="Times New Roman" w:hAnsi="Times New Roman" w:cs="Times New Roman"/>
              </w:rPr>
              <w:t xml:space="preserve"> to determine areas for support, ELA module plans will be monitored for the inclusion of formative assessments as a part of effective planning.</w:t>
            </w:r>
          </w:p>
        </w:tc>
      </w:tr>
      <w:tr w:rsidR="00E437F0" w:rsidRPr="002A5795" w:rsidTr="004F268B">
        <w:trPr>
          <w:trHeight w:val="432"/>
        </w:trPr>
        <w:tc>
          <w:tcPr>
            <w:tcW w:w="10458" w:type="dxa"/>
            <w:shd w:val="clear" w:color="auto" w:fill="auto"/>
          </w:tcPr>
          <w:p w:rsidR="00E437F0" w:rsidRPr="00972647" w:rsidRDefault="00E437F0" w:rsidP="00CC562F">
            <w:pPr>
              <w:spacing w:after="0" w:line="240" w:lineRule="auto"/>
              <w:rPr>
                <w:rFonts w:ascii="Times New Roman" w:eastAsia="Times New Roman" w:hAnsi="Times New Roman" w:cs="Times New Roman"/>
                <w:color w:val="000000"/>
              </w:rPr>
            </w:pPr>
            <w:r w:rsidRPr="00972647">
              <w:rPr>
                <w:rFonts w:ascii="Times New Roman" w:eastAsia="Times New Roman" w:hAnsi="Times New Roman" w:cs="Times New Roman"/>
              </w:rPr>
              <w:t>Person responsible for monitoring: Principal and Assistant Principal</w:t>
            </w:r>
          </w:p>
        </w:tc>
      </w:tr>
      <w:tr w:rsidR="00E437F0" w:rsidRPr="002A5795" w:rsidTr="004F268B">
        <w:trPr>
          <w:trHeight w:val="432"/>
        </w:trPr>
        <w:tc>
          <w:tcPr>
            <w:tcW w:w="10458" w:type="dxa"/>
            <w:shd w:val="clear" w:color="auto" w:fill="auto"/>
          </w:tcPr>
          <w:p w:rsidR="00E437F0" w:rsidRPr="00CC562F" w:rsidRDefault="00E437F0" w:rsidP="00CC562F">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rPr>
              <w:t xml:space="preserve">4. </w:t>
            </w:r>
            <w:r w:rsidRPr="00CC562F">
              <w:rPr>
                <w:rFonts w:ascii="Times New Roman" w:eastAsia="Times New Roman" w:hAnsi="Times New Roman" w:cs="Times New Roman"/>
                <w:b/>
              </w:rPr>
              <w:t>Related goal: ESE Book Study 1 and 2: Goals 1,2,3,4</w:t>
            </w:r>
          </w:p>
        </w:tc>
      </w:tr>
      <w:tr w:rsidR="00E437F0" w:rsidRPr="002A5795" w:rsidTr="004F268B">
        <w:trPr>
          <w:trHeight w:val="432"/>
        </w:trPr>
        <w:tc>
          <w:tcPr>
            <w:tcW w:w="10458" w:type="dxa"/>
            <w:shd w:val="clear" w:color="auto" w:fill="auto"/>
          </w:tcPr>
          <w:p w:rsidR="00E437F0" w:rsidRPr="00972647" w:rsidRDefault="00E437F0" w:rsidP="008518F9">
            <w:pPr>
              <w:spacing w:after="0" w:line="240" w:lineRule="auto"/>
              <w:rPr>
                <w:rFonts w:ascii="Times New Roman" w:eastAsia="Times New Roman" w:hAnsi="Times New Roman" w:cs="Times New Roman"/>
                <w:color w:val="000000"/>
              </w:rPr>
            </w:pPr>
            <w:r w:rsidRPr="00972647">
              <w:rPr>
                <w:rFonts w:ascii="Times New Roman" w:eastAsia="Times New Roman" w:hAnsi="Times New Roman" w:cs="Times New Roman"/>
              </w:rPr>
              <w:t>Topic, focus, and content: Both book studies will run 10 weeks for one hour each week. Book Study 1</w:t>
            </w:r>
            <w:r>
              <w:rPr>
                <w:rFonts w:ascii="Times New Roman" w:eastAsia="Times New Roman" w:hAnsi="Times New Roman" w:cs="Times New Roman"/>
              </w:rPr>
              <w:t xml:space="preserve"> - Focus on Autism</w:t>
            </w:r>
            <w:r w:rsidRPr="00972647">
              <w:rPr>
                <w:rFonts w:ascii="Times New Roman" w:eastAsia="Times New Roman" w:hAnsi="Times New Roman" w:cs="Times New Roman"/>
              </w:rPr>
              <w:t>: Sept-Nov; Book Study 2</w:t>
            </w:r>
            <w:r>
              <w:rPr>
                <w:rFonts w:ascii="Times New Roman" w:eastAsia="Times New Roman" w:hAnsi="Times New Roman" w:cs="Times New Roman"/>
              </w:rPr>
              <w:t xml:space="preserve"> – Focus on Reading Difficulties</w:t>
            </w:r>
            <w:r w:rsidRPr="00972647">
              <w:rPr>
                <w:rFonts w:ascii="Times New Roman" w:eastAsia="Times New Roman" w:hAnsi="Times New Roman" w:cs="Times New Roman"/>
              </w:rPr>
              <w:t>: January-March.</w:t>
            </w:r>
          </w:p>
        </w:tc>
      </w:tr>
      <w:tr w:rsidR="00E437F0" w:rsidRPr="002A5795" w:rsidTr="004F268B">
        <w:trPr>
          <w:trHeight w:val="432"/>
        </w:trPr>
        <w:tc>
          <w:tcPr>
            <w:tcW w:w="10458" w:type="dxa"/>
            <w:shd w:val="clear" w:color="auto" w:fill="auto"/>
          </w:tcPr>
          <w:p w:rsidR="00E437F0" w:rsidRPr="00972647" w:rsidRDefault="00E437F0" w:rsidP="00CC562F">
            <w:pPr>
              <w:spacing w:after="0" w:line="240" w:lineRule="auto"/>
              <w:rPr>
                <w:rFonts w:ascii="Times New Roman" w:eastAsia="Times New Roman" w:hAnsi="Times New Roman" w:cs="Times New Roman"/>
                <w:color w:val="000000"/>
              </w:rPr>
            </w:pPr>
            <w:r w:rsidRPr="00972647">
              <w:rPr>
                <w:rFonts w:ascii="Times New Roman" w:eastAsia="Times New Roman" w:hAnsi="Times New Roman" w:cs="Times New Roman"/>
              </w:rPr>
              <w:t>Facilitator or leader: Scott Stevens and Kathy Bilello, teachers.</w:t>
            </w:r>
          </w:p>
        </w:tc>
      </w:tr>
      <w:tr w:rsidR="00E437F0" w:rsidRPr="002A5795" w:rsidTr="004F268B">
        <w:trPr>
          <w:trHeight w:val="432"/>
        </w:trPr>
        <w:tc>
          <w:tcPr>
            <w:tcW w:w="10458" w:type="dxa"/>
            <w:shd w:val="clear" w:color="auto" w:fill="auto"/>
          </w:tcPr>
          <w:p w:rsidR="00E437F0" w:rsidRPr="00972647" w:rsidRDefault="00E437F0" w:rsidP="008518F9">
            <w:pPr>
              <w:spacing w:after="0" w:line="240" w:lineRule="auto"/>
              <w:rPr>
                <w:rFonts w:ascii="Times New Roman" w:eastAsia="Times New Roman" w:hAnsi="Times New Roman" w:cs="Times New Roman"/>
                <w:color w:val="000000"/>
              </w:rPr>
            </w:pPr>
            <w:r w:rsidRPr="00972647">
              <w:rPr>
                <w:rFonts w:ascii="Times New Roman" w:eastAsia="Times New Roman" w:hAnsi="Times New Roman" w:cs="Times New Roman"/>
              </w:rPr>
              <w:t>Participants (e.g., Professional Learning Community, grade level, school</w:t>
            </w:r>
            <w:r>
              <w:rPr>
                <w:rFonts w:ascii="Times New Roman" w:eastAsia="Times New Roman" w:hAnsi="Times New Roman" w:cs="Times New Roman"/>
              </w:rPr>
              <w:t>-</w:t>
            </w:r>
            <w:r w:rsidRPr="00972647">
              <w:rPr>
                <w:rFonts w:ascii="Times New Roman" w:eastAsia="Times New Roman" w:hAnsi="Times New Roman" w:cs="Times New Roman"/>
              </w:rPr>
              <w:t xml:space="preserve">wide): </w:t>
            </w:r>
            <w:r>
              <w:rPr>
                <w:rFonts w:ascii="Times New Roman" w:eastAsia="Times New Roman" w:hAnsi="Times New Roman" w:cs="Times New Roman"/>
              </w:rPr>
              <w:t>All interested community stakeholders</w:t>
            </w:r>
          </w:p>
        </w:tc>
      </w:tr>
      <w:tr w:rsidR="00E437F0" w:rsidRPr="002A5795" w:rsidTr="004F268B">
        <w:trPr>
          <w:trHeight w:val="432"/>
        </w:trPr>
        <w:tc>
          <w:tcPr>
            <w:tcW w:w="10458" w:type="dxa"/>
            <w:shd w:val="clear" w:color="auto" w:fill="auto"/>
          </w:tcPr>
          <w:p w:rsidR="00E437F0" w:rsidRPr="00972647" w:rsidRDefault="00E437F0" w:rsidP="00CC562F">
            <w:pPr>
              <w:spacing w:after="0" w:line="240" w:lineRule="auto"/>
              <w:rPr>
                <w:rFonts w:ascii="Times New Roman" w:eastAsia="Times New Roman" w:hAnsi="Times New Roman" w:cs="Times New Roman"/>
              </w:rPr>
            </w:pPr>
            <w:r w:rsidRPr="00972647">
              <w:rPr>
                <w:rFonts w:ascii="Times New Roman" w:eastAsia="Times New Roman" w:hAnsi="Times New Roman" w:cs="Times New Roman"/>
              </w:rPr>
              <w:t>Target dates or schedule (e.g., professional development day, once a month): Book Study 1: September-November;</w:t>
            </w:r>
          </w:p>
          <w:p w:rsidR="00E437F0" w:rsidRPr="00972647" w:rsidRDefault="00E437F0" w:rsidP="00CC562F">
            <w:pPr>
              <w:spacing w:after="0" w:line="240" w:lineRule="auto"/>
              <w:rPr>
                <w:rFonts w:ascii="Times New Roman" w:eastAsia="Times New Roman" w:hAnsi="Times New Roman" w:cs="Times New Roman"/>
                <w:color w:val="000000"/>
              </w:rPr>
            </w:pPr>
            <w:r w:rsidRPr="00972647">
              <w:rPr>
                <w:rFonts w:ascii="Times New Roman" w:eastAsia="Times New Roman" w:hAnsi="Times New Roman" w:cs="Times New Roman"/>
              </w:rPr>
              <w:t>Book Study 2 January-March</w:t>
            </w:r>
          </w:p>
        </w:tc>
      </w:tr>
      <w:tr w:rsidR="00E437F0" w:rsidRPr="002A5795" w:rsidTr="004F268B">
        <w:trPr>
          <w:trHeight w:val="432"/>
        </w:trPr>
        <w:tc>
          <w:tcPr>
            <w:tcW w:w="10458" w:type="dxa"/>
            <w:shd w:val="clear" w:color="auto" w:fill="auto"/>
          </w:tcPr>
          <w:p w:rsidR="00E437F0" w:rsidRPr="00972647" w:rsidRDefault="00E437F0" w:rsidP="008518F9">
            <w:pPr>
              <w:spacing w:after="0" w:line="240" w:lineRule="auto"/>
              <w:rPr>
                <w:rFonts w:ascii="Times New Roman" w:eastAsia="Times New Roman" w:hAnsi="Times New Roman" w:cs="Times New Roman"/>
                <w:color w:val="000000"/>
              </w:rPr>
            </w:pPr>
            <w:r w:rsidRPr="00972647">
              <w:rPr>
                <w:rFonts w:ascii="Times New Roman" w:eastAsia="Times New Roman" w:hAnsi="Times New Roman" w:cs="Times New Roman"/>
              </w:rPr>
              <w:t xml:space="preserve">Strategies for follow-up and monitoring: </w:t>
            </w:r>
            <w:r>
              <w:rPr>
                <w:rFonts w:ascii="Times New Roman" w:eastAsia="Times New Roman" w:hAnsi="Times New Roman" w:cs="Times New Roman"/>
              </w:rPr>
              <w:t xml:space="preserve">monitoring and </w:t>
            </w:r>
            <w:r w:rsidRPr="00972647">
              <w:rPr>
                <w:rFonts w:ascii="Times New Roman" w:eastAsia="Times New Roman" w:hAnsi="Times New Roman" w:cs="Times New Roman"/>
              </w:rPr>
              <w:t xml:space="preserve">follow-up support for next steps will be based on the </w:t>
            </w:r>
            <w:r>
              <w:rPr>
                <w:rFonts w:ascii="Times New Roman" w:eastAsia="Times New Roman" w:hAnsi="Times New Roman" w:cs="Times New Roman"/>
              </w:rPr>
              <w:t>course</w:t>
            </w:r>
            <w:r w:rsidRPr="00972647">
              <w:rPr>
                <w:rFonts w:ascii="Times New Roman" w:eastAsia="Times New Roman" w:hAnsi="Times New Roman" w:cs="Times New Roman"/>
              </w:rPr>
              <w:t xml:space="preserve"> work of the participants and will occur over the 10 week course.</w:t>
            </w:r>
            <w:r>
              <w:rPr>
                <w:rFonts w:ascii="Times New Roman" w:eastAsia="Times New Roman" w:hAnsi="Times New Roman" w:cs="Times New Roman"/>
              </w:rPr>
              <w:t xml:space="preserve">  Support from the Behavior Specialist or ASD teachers will be available for Book 1, ESE teachers and specialists will be available for follow up support for Book 2.</w:t>
            </w:r>
          </w:p>
        </w:tc>
      </w:tr>
      <w:tr w:rsidR="00E437F0" w:rsidRPr="002A5795" w:rsidTr="004F268B">
        <w:trPr>
          <w:trHeight w:val="432"/>
        </w:trPr>
        <w:tc>
          <w:tcPr>
            <w:tcW w:w="10458" w:type="dxa"/>
            <w:shd w:val="clear" w:color="auto" w:fill="auto"/>
          </w:tcPr>
          <w:p w:rsidR="00E437F0" w:rsidRPr="00972647" w:rsidRDefault="00E437F0" w:rsidP="00CC562F">
            <w:pPr>
              <w:spacing w:after="0" w:line="240" w:lineRule="auto"/>
              <w:rPr>
                <w:rFonts w:ascii="Times New Roman" w:eastAsia="Times New Roman" w:hAnsi="Times New Roman" w:cs="Times New Roman"/>
                <w:color w:val="000000"/>
              </w:rPr>
            </w:pPr>
            <w:r w:rsidRPr="00972647">
              <w:rPr>
                <w:rFonts w:ascii="Times New Roman" w:eastAsia="Times New Roman" w:hAnsi="Times New Roman" w:cs="Times New Roman"/>
              </w:rPr>
              <w:t>Person responsible for monitoring: Principal and Assistant Principal</w:t>
            </w:r>
            <w:r>
              <w:rPr>
                <w:rFonts w:ascii="Times New Roman" w:eastAsia="Times New Roman" w:hAnsi="Times New Roman" w:cs="Times New Roman"/>
              </w:rPr>
              <w:t>, Book Study Facilitators</w:t>
            </w:r>
          </w:p>
        </w:tc>
      </w:tr>
      <w:tr w:rsidR="00E437F0" w:rsidRPr="002A5795" w:rsidTr="004F268B">
        <w:trPr>
          <w:trHeight w:val="432"/>
        </w:trPr>
        <w:tc>
          <w:tcPr>
            <w:tcW w:w="10458" w:type="dxa"/>
            <w:shd w:val="clear" w:color="auto" w:fill="auto"/>
          </w:tcPr>
          <w:p w:rsidR="00E437F0" w:rsidRPr="00CC562F" w:rsidRDefault="00E437F0" w:rsidP="00CC562F">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rPr>
              <w:t xml:space="preserve">5. </w:t>
            </w:r>
            <w:r w:rsidRPr="00CC562F">
              <w:rPr>
                <w:rFonts w:ascii="Times New Roman" w:eastAsia="Times New Roman" w:hAnsi="Times New Roman" w:cs="Times New Roman"/>
                <w:b/>
              </w:rPr>
              <w:t>Related goal: Using Data to Inform Instruction Goals 1,2,3,4</w:t>
            </w:r>
          </w:p>
        </w:tc>
      </w:tr>
      <w:tr w:rsidR="00E437F0" w:rsidRPr="002A5795" w:rsidTr="004F268B">
        <w:trPr>
          <w:trHeight w:val="432"/>
        </w:trPr>
        <w:tc>
          <w:tcPr>
            <w:tcW w:w="10458" w:type="dxa"/>
            <w:shd w:val="clear" w:color="auto" w:fill="auto"/>
          </w:tcPr>
          <w:p w:rsidR="00E437F0" w:rsidRPr="00972647" w:rsidRDefault="00E437F0" w:rsidP="00CC562F">
            <w:pPr>
              <w:spacing w:after="0" w:line="240" w:lineRule="auto"/>
              <w:rPr>
                <w:rFonts w:ascii="Times New Roman" w:eastAsia="Times New Roman" w:hAnsi="Times New Roman" w:cs="Times New Roman"/>
                <w:color w:val="000000"/>
              </w:rPr>
            </w:pPr>
            <w:r w:rsidRPr="00972647">
              <w:rPr>
                <w:rFonts w:ascii="Times New Roman" w:eastAsia="Times New Roman" w:hAnsi="Times New Roman" w:cs="Times New Roman"/>
              </w:rPr>
              <w:t>Topic, focus,</w:t>
            </w:r>
            <w:r>
              <w:rPr>
                <w:rFonts w:ascii="Times New Roman" w:eastAsia="Times New Roman" w:hAnsi="Times New Roman" w:cs="Times New Roman"/>
              </w:rPr>
              <w:t xml:space="preserve"> and content: The training will</w:t>
            </w:r>
            <w:r w:rsidRPr="00972647">
              <w:rPr>
                <w:rFonts w:ascii="Times New Roman" w:eastAsia="Times New Roman" w:hAnsi="Times New Roman" w:cs="Times New Roman"/>
              </w:rPr>
              <w:t xml:space="preserve"> use the Data Coaches Guide </w:t>
            </w:r>
            <w:r>
              <w:rPr>
                <w:rFonts w:ascii="Times New Roman" w:eastAsia="Times New Roman" w:hAnsi="Times New Roman" w:cs="Times New Roman"/>
              </w:rPr>
              <w:t xml:space="preserve">to Improve Learning for All Students to facilitate efficient and effective use of data to drive student achievement and improved results </w:t>
            </w:r>
            <w:r w:rsidRPr="00972647">
              <w:rPr>
                <w:rFonts w:ascii="Times New Roman" w:eastAsia="Times New Roman" w:hAnsi="Times New Roman" w:cs="Times New Roman"/>
              </w:rPr>
              <w:t xml:space="preserve">over 9 sessions </w:t>
            </w:r>
          </w:p>
        </w:tc>
      </w:tr>
      <w:tr w:rsidR="00E437F0" w:rsidRPr="002A5795" w:rsidTr="004F268B">
        <w:trPr>
          <w:trHeight w:val="432"/>
        </w:trPr>
        <w:tc>
          <w:tcPr>
            <w:tcW w:w="10458" w:type="dxa"/>
            <w:shd w:val="clear" w:color="auto" w:fill="auto"/>
          </w:tcPr>
          <w:p w:rsidR="00E437F0" w:rsidRPr="00972647" w:rsidRDefault="00E437F0" w:rsidP="00CC562F">
            <w:pPr>
              <w:spacing w:after="0" w:line="240" w:lineRule="auto"/>
              <w:rPr>
                <w:rFonts w:ascii="Times New Roman" w:eastAsia="Times New Roman" w:hAnsi="Times New Roman" w:cs="Times New Roman"/>
                <w:color w:val="000000"/>
              </w:rPr>
            </w:pPr>
            <w:r w:rsidRPr="00972647">
              <w:rPr>
                <w:rFonts w:ascii="Times New Roman" w:eastAsia="Times New Roman" w:hAnsi="Times New Roman" w:cs="Times New Roman"/>
              </w:rPr>
              <w:t>Facilitator or leader: Principal and Assistant Principal</w:t>
            </w:r>
          </w:p>
        </w:tc>
      </w:tr>
      <w:tr w:rsidR="00E437F0" w:rsidRPr="002A5795" w:rsidTr="004F268B">
        <w:trPr>
          <w:trHeight w:val="432"/>
        </w:trPr>
        <w:tc>
          <w:tcPr>
            <w:tcW w:w="10458" w:type="dxa"/>
            <w:shd w:val="clear" w:color="auto" w:fill="auto"/>
          </w:tcPr>
          <w:p w:rsidR="00E437F0" w:rsidRPr="00972647" w:rsidRDefault="00E437F0" w:rsidP="00CC562F">
            <w:pPr>
              <w:spacing w:after="0" w:line="240" w:lineRule="auto"/>
              <w:rPr>
                <w:rFonts w:ascii="Times New Roman" w:eastAsia="Times New Roman" w:hAnsi="Times New Roman" w:cs="Times New Roman"/>
                <w:color w:val="000000"/>
              </w:rPr>
            </w:pPr>
            <w:r w:rsidRPr="00972647">
              <w:rPr>
                <w:rFonts w:ascii="Times New Roman" w:eastAsia="Times New Roman" w:hAnsi="Times New Roman" w:cs="Times New Roman"/>
              </w:rPr>
              <w:t>Participants (e.g., Professional Learning Community, grade level, school</w:t>
            </w:r>
            <w:r>
              <w:rPr>
                <w:rFonts w:ascii="Times New Roman" w:eastAsia="Times New Roman" w:hAnsi="Times New Roman" w:cs="Times New Roman"/>
              </w:rPr>
              <w:t>-</w:t>
            </w:r>
            <w:r w:rsidRPr="00972647">
              <w:rPr>
                <w:rFonts w:ascii="Times New Roman" w:eastAsia="Times New Roman" w:hAnsi="Times New Roman" w:cs="Times New Roman"/>
              </w:rPr>
              <w:t>wide):</w:t>
            </w:r>
            <w:r>
              <w:rPr>
                <w:rFonts w:ascii="Times New Roman" w:eastAsia="Times New Roman" w:hAnsi="Times New Roman" w:cs="Times New Roman"/>
              </w:rPr>
              <w:t xml:space="preserve"> </w:t>
            </w:r>
            <w:r w:rsidRPr="00972647">
              <w:rPr>
                <w:rFonts w:ascii="Times New Roman" w:eastAsia="Times New Roman" w:hAnsi="Times New Roman" w:cs="Times New Roman"/>
              </w:rPr>
              <w:t>MTSS members</w:t>
            </w:r>
          </w:p>
        </w:tc>
      </w:tr>
      <w:tr w:rsidR="00E437F0" w:rsidRPr="002A5795" w:rsidTr="004F268B">
        <w:trPr>
          <w:trHeight w:val="432"/>
        </w:trPr>
        <w:tc>
          <w:tcPr>
            <w:tcW w:w="10458" w:type="dxa"/>
            <w:shd w:val="clear" w:color="auto" w:fill="auto"/>
          </w:tcPr>
          <w:p w:rsidR="00E437F0" w:rsidRPr="00972647" w:rsidRDefault="00E437F0" w:rsidP="00CC562F">
            <w:pPr>
              <w:spacing w:after="0" w:line="240" w:lineRule="auto"/>
              <w:rPr>
                <w:rFonts w:ascii="Times New Roman" w:eastAsia="Times New Roman" w:hAnsi="Times New Roman" w:cs="Times New Roman"/>
                <w:color w:val="000000"/>
              </w:rPr>
            </w:pPr>
            <w:r w:rsidRPr="00972647">
              <w:rPr>
                <w:rFonts w:ascii="Times New Roman" w:eastAsia="Times New Roman" w:hAnsi="Times New Roman" w:cs="Times New Roman"/>
              </w:rPr>
              <w:t>Target dates or schedule (e.g., professional development day, once a month): Monthly from September-May</w:t>
            </w:r>
          </w:p>
        </w:tc>
      </w:tr>
      <w:tr w:rsidR="00E437F0" w:rsidRPr="002A5795" w:rsidTr="004F268B">
        <w:trPr>
          <w:trHeight w:val="432"/>
        </w:trPr>
        <w:tc>
          <w:tcPr>
            <w:tcW w:w="10458" w:type="dxa"/>
            <w:shd w:val="clear" w:color="auto" w:fill="auto"/>
          </w:tcPr>
          <w:p w:rsidR="00E437F0" w:rsidRPr="00972647" w:rsidRDefault="00E437F0" w:rsidP="00E55ABB">
            <w:pPr>
              <w:spacing w:after="0" w:line="240" w:lineRule="auto"/>
              <w:rPr>
                <w:rFonts w:ascii="Times New Roman" w:eastAsia="Times New Roman" w:hAnsi="Times New Roman" w:cs="Times New Roman"/>
                <w:color w:val="000000"/>
              </w:rPr>
            </w:pPr>
            <w:r w:rsidRPr="00972647">
              <w:rPr>
                <w:rFonts w:ascii="Times New Roman" w:eastAsia="Times New Roman" w:hAnsi="Times New Roman" w:cs="Times New Roman"/>
              </w:rPr>
              <w:t>Strategies for follow-up and monitori</w:t>
            </w:r>
            <w:r>
              <w:rPr>
                <w:rFonts w:ascii="Times New Roman" w:eastAsia="Times New Roman" w:hAnsi="Times New Roman" w:cs="Times New Roman"/>
              </w:rPr>
              <w:t>ng: The training will occur monthly</w:t>
            </w:r>
            <w:r w:rsidRPr="00972647">
              <w:rPr>
                <w:rFonts w:ascii="Times New Roman" w:eastAsia="Times New Roman" w:hAnsi="Times New Roman" w:cs="Times New Roman"/>
              </w:rPr>
              <w:t xml:space="preserve"> and </w:t>
            </w:r>
            <w:r>
              <w:rPr>
                <w:rFonts w:ascii="Times New Roman" w:eastAsia="Times New Roman" w:hAnsi="Times New Roman" w:cs="Times New Roman"/>
              </w:rPr>
              <w:t xml:space="preserve">monitoring of the </w:t>
            </w:r>
            <w:r w:rsidRPr="00972647">
              <w:rPr>
                <w:rFonts w:ascii="Times New Roman" w:eastAsia="Times New Roman" w:hAnsi="Times New Roman" w:cs="Times New Roman"/>
              </w:rPr>
              <w:t>follow-</w:t>
            </w:r>
            <w:proofErr w:type="gramStart"/>
            <w:r w:rsidRPr="00972647">
              <w:rPr>
                <w:rFonts w:ascii="Times New Roman" w:eastAsia="Times New Roman" w:hAnsi="Times New Roman" w:cs="Times New Roman"/>
              </w:rPr>
              <w:t>u</w:t>
            </w:r>
            <w:r>
              <w:rPr>
                <w:rFonts w:ascii="Times New Roman" w:eastAsia="Times New Roman" w:hAnsi="Times New Roman" w:cs="Times New Roman"/>
              </w:rPr>
              <w:t>p  and</w:t>
            </w:r>
            <w:proofErr w:type="gramEnd"/>
            <w:r>
              <w:rPr>
                <w:rFonts w:ascii="Times New Roman" w:eastAsia="Times New Roman" w:hAnsi="Times New Roman" w:cs="Times New Roman"/>
              </w:rPr>
              <w:t xml:space="preserve"> implementation used by PLCs will be part of the tracking of this learning across our faculty.</w:t>
            </w:r>
          </w:p>
        </w:tc>
      </w:tr>
      <w:tr w:rsidR="00E437F0" w:rsidRPr="002A5795" w:rsidTr="004F268B">
        <w:trPr>
          <w:trHeight w:val="432"/>
        </w:trPr>
        <w:tc>
          <w:tcPr>
            <w:tcW w:w="10458" w:type="dxa"/>
            <w:shd w:val="clear" w:color="auto" w:fill="auto"/>
          </w:tcPr>
          <w:p w:rsidR="00E437F0" w:rsidRPr="00972647" w:rsidRDefault="00E437F0" w:rsidP="00CC562F">
            <w:pPr>
              <w:spacing w:after="0" w:line="240" w:lineRule="auto"/>
              <w:rPr>
                <w:rFonts w:ascii="Times New Roman" w:eastAsia="Times New Roman" w:hAnsi="Times New Roman" w:cs="Times New Roman"/>
                <w:color w:val="000000"/>
              </w:rPr>
            </w:pPr>
            <w:r w:rsidRPr="00972647">
              <w:rPr>
                <w:rFonts w:ascii="Times New Roman" w:eastAsia="Times New Roman" w:hAnsi="Times New Roman" w:cs="Times New Roman"/>
              </w:rPr>
              <w:t>Person responsible for monitoring: Principal and Assistant Principal</w:t>
            </w:r>
            <w:r>
              <w:rPr>
                <w:rFonts w:ascii="Times New Roman" w:eastAsia="Times New Roman" w:hAnsi="Times New Roman" w:cs="Times New Roman"/>
              </w:rPr>
              <w:t>, MTSS members as facilitators ion their own teams.</w:t>
            </w:r>
          </w:p>
        </w:tc>
      </w:tr>
      <w:tr w:rsidR="00D67AAB" w:rsidRPr="002A5795" w:rsidTr="004F268B">
        <w:trPr>
          <w:trHeight w:val="432"/>
        </w:trPr>
        <w:tc>
          <w:tcPr>
            <w:tcW w:w="10458" w:type="dxa"/>
            <w:shd w:val="clear" w:color="auto" w:fill="auto"/>
          </w:tcPr>
          <w:p w:rsidR="00D67AAB" w:rsidRPr="00CC562F" w:rsidRDefault="00D67AAB" w:rsidP="00D67AA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rPr>
              <w:t xml:space="preserve">6. </w:t>
            </w:r>
            <w:r w:rsidRPr="00CC562F">
              <w:rPr>
                <w:rFonts w:ascii="Times New Roman" w:eastAsia="Times New Roman" w:hAnsi="Times New Roman" w:cs="Times New Roman"/>
                <w:b/>
              </w:rPr>
              <w:t xml:space="preserve">Related goal: Using Data to Inform Instruction </w:t>
            </w:r>
          </w:p>
        </w:tc>
      </w:tr>
      <w:tr w:rsidR="00D67AAB" w:rsidRPr="002A5795" w:rsidTr="004F268B">
        <w:trPr>
          <w:trHeight w:val="432"/>
        </w:trPr>
        <w:tc>
          <w:tcPr>
            <w:tcW w:w="10458" w:type="dxa"/>
            <w:shd w:val="clear" w:color="auto" w:fill="auto"/>
          </w:tcPr>
          <w:p w:rsidR="00D67AAB" w:rsidRPr="00972647" w:rsidRDefault="00D67AAB" w:rsidP="00D67AAB">
            <w:pPr>
              <w:spacing w:after="0" w:line="240" w:lineRule="auto"/>
              <w:rPr>
                <w:rFonts w:ascii="Times New Roman" w:eastAsia="Times New Roman" w:hAnsi="Times New Roman" w:cs="Times New Roman"/>
                <w:color w:val="000000"/>
              </w:rPr>
            </w:pPr>
            <w:r w:rsidRPr="00972647">
              <w:rPr>
                <w:rFonts w:ascii="Times New Roman" w:eastAsia="Times New Roman" w:hAnsi="Times New Roman" w:cs="Times New Roman"/>
              </w:rPr>
              <w:t>Topic, focus,</w:t>
            </w:r>
            <w:r>
              <w:rPr>
                <w:rFonts w:ascii="Times New Roman" w:eastAsia="Times New Roman" w:hAnsi="Times New Roman" w:cs="Times New Roman"/>
              </w:rPr>
              <w:t xml:space="preserve"> and content: Training will be provided by the district to an administrator and 1 – 2 data collectors to participate in the IPI process in the fall and spring.</w:t>
            </w:r>
            <w:r w:rsidRPr="00972647">
              <w:rPr>
                <w:rFonts w:ascii="Times New Roman" w:eastAsia="Times New Roman" w:hAnsi="Times New Roman" w:cs="Times New Roman"/>
              </w:rPr>
              <w:t xml:space="preserve"> </w:t>
            </w:r>
          </w:p>
        </w:tc>
      </w:tr>
      <w:tr w:rsidR="00D67AAB" w:rsidRPr="002A5795" w:rsidTr="004F268B">
        <w:trPr>
          <w:trHeight w:val="432"/>
        </w:trPr>
        <w:tc>
          <w:tcPr>
            <w:tcW w:w="10458" w:type="dxa"/>
            <w:shd w:val="clear" w:color="auto" w:fill="auto"/>
          </w:tcPr>
          <w:p w:rsidR="00D67AAB" w:rsidRPr="00972647" w:rsidRDefault="00D67AAB" w:rsidP="00D67AAB">
            <w:pPr>
              <w:spacing w:after="0" w:line="240" w:lineRule="auto"/>
              <w:rPr>
                <w:rFonts w:ascii="Times New Roman" w:eastAsia="Times New Roman" w:hAnsi="Times New Roman" w:cs="Times New Roman"/>
                <w:color w:val="000000"/>
              </w:rPr>
            </w:pPr>
            <w:r w:rsidRPr="00972647">
              <w:rPr>
                <w:rFonts w:ascii="Times New Roman" w:eastAsia="Times New Roman" w:hAnsi="Times New Roman" w:cs="Times New Roman"/>
              </w:rPr>
              <w:t xml:space="preserve">Facilitator or leader: </w:t>
            </w:r>
            <w:r>
              <w:rPr>
                <w:rFonts w:ascii="Times New Roman" w:eastAsia="Times New Roman" w:hAnsi="Times New Roman" w:cs="Times New Roman"/>
              </w:rPr>
              <w:t>District facilitator:  Janice Schomburg</w:t>
            </w:r>
            <w:r w:rsidR="00711477">
              <w:rPr>
                <w:rFonts w:ascii="Times New Roman" w:eastAsia="Times New Roman" w:hAnsi="Times New Roman" w:cs="Times New Roman"/>
              </w:rPr>
              <w:t>, School based facilitator:  Principal and/or Assistant Principal</w:t>
            </w:r>
          </w:p>
        </w:tc>
      </w:tr>
      <w:tr w:rsidR="00D67AAB" w:rsidRPr="002A5795" w:rsidTr="004F268B">
        <w:trPr>
          <w:trHeight w:val="432"/>
        </w:trPr>
        <w:tc>
          <w:tcPr>
            <w:tcW w:w="10458" w:type="dxa"/>
            <w:shd w:val="clear" w:color="auto" w:fill="auto"/>
          </w:tcPr>
          <w:p w:rsidR="00D67AAB" w:rsidRPr="00972647" w:rsidRDefault="00D67AAB" w:rsidP="00D67AAB">
            <w:pPr>
              <w:spacing w:after="0" w:line="240" w:lineRule="auto"/>
              <w:rPr>
                <w:rFonts w:ascii="Times New Roman" w:eastAsia="Times New Roman" w:hAnsi="Times New Roman" w:cs="Times New Roman"/>
                <w:color w:val="000000"/>
              </w:rPr>
            </w:pPr>
            <w:r w:rsidRPr="00972647">
              <w:rPr>
                <w:rFonts w:ascii="Times New Roman" w:eastAsia="Times New Roman" w:hAnsi="Times New Roman" w:cs="Times New Roman"/>
              </w:rPr>
              <w:t>Participants (e.g., Professional Learning Community, grade level, school</w:t>
            </w:r>
            <w:r>
              <w:rPr>
                <w:rFonts w:ascii="Times New Roman" w:eastAsia="Times New Roman" w:hAnsi="Times New Roman" w:cs="Times New Roman"/>
              </w:rPr>
              <w:t>-</w:t>
            </w:r>
            <w:r w:rsidRPr="00972647">
              <w:rPr>
                <w:rFonts w:ascii="Times New Roman" w:eastAsia="Times New Roman" w:hAnsi="Times New Roman" w:cs="Times New Roman"/>
              </w:rPr>
              <w:t>wide):</w:t>
            </w:r>
            <w:r>
              <w:rPr>
                <w:rFonts w:ascii="Times New Roman" w:eastAsia="Times New Roman" w:hAnsi="Times New Roman" w:cs="Times New Roman"/>
              </w:rPr>
              <w:t xml:space="preserve"> 1 administrator and 1 – 2 data collectors.</w:t>
            </w:r>
          </w:p>
        </w:tc>
      </w:tr>
      <w:tr w:rsidR="00D67AAB" w:rsidRPr="002A5795" w:rsidTr="004F268B">
        <w:trPr>
          <w:trHeight w:val="432"/>
        </w:trPr>
        <w:tc>
          <w:tcPr>
            <w:tcW w:w="10458" w:type="dxa"/>
            <w:shd w:val="clear" w:color="auto" w:fill="auto"/>
          </w:tcPr>
          <w:p w:rsidR="00D67AAB" w:rsidRPr="00972647" w:rsidRDefault="00D67AAB" w:rsidP="00D67AAB">
            <w:pPr>
              <w:spacing w:after="0" w:line="240" w:lineRule="auto"/>
              <w:rPr>
                <w:rFonts w:ascii="Times New Roman" w:eastAsia="Times New Roman" w:hAnsi="Times New Roman" w:cs="Times New Roman"/>
                <w:color w:val="000000"/>
              </w:rPr>
            </w:pPr>
            <w:r w:rsidRPr="00972647">
              <w:rPr>
                <w:rFonts w:ascii="Times New Roman" w:eastAsia="Times New Roman" w:hAnsi="Times New Roman" w:cs="Times New Roman"/>
              </w:rPr>
              <w:t xml:space="preserve">Target dates or schedule (e.g., professional development day, once a month): </w:t>
            </w:r>
            <w:r>
              <w:rPr>
                <w:rFonts w:ascii="Times New Roman" w:eastAsia="Times New Roman" w:hAnsi="Times New Roman" w:cs="Times New Roman"/>
              </w:rPr>
              <w:t>Training will occur in fall, data collection cycles will occur in fall and spring as provided by district training schedule</w:t>
            </w:r>
            <w:r w:rsidR="00711477">
              <w:rPr>
                <w:rFonts w:ascii="Times New Roman" w:eastAsia="Times New Roman" w:hAnsi="Times New Roman" w:cs="Times New Roman"/>
              </w:rPr>
              <w:t>.</w:t>
            </w:r>
          </w:p>
        </w:tc>
      </w:tr>
      <w:tr w:rsidR="00D67AAB" w:rsidRPr="002A5795" w:rsidTr="004F268B">
        <w:trPr>
          <w:trHeight w:val="432"/>
        </w:trPr>
        <w:tc>
          <w:tcPr>
            <w:tcW w:w="10458" w:type="dxa"/>
            <w:shd w:val="clear" w:color="auto" w:fill="auto"/>
          </w:tcPr>
          <w:p w:rsidR="00D67AAB" w:rsidRPr="00972647" w:rsidRDefault="00D67AAB" w:rsidP="00D67AAB">
            <w:pPr>
              <w:spacing w:after="0" w:line="240" w:lineRule="auto"/>
              <w:rPr>
                <w:rFonts w:ascii="Times New Roman" w:eastAsia="Times New Roman" w:hAnsi="Times New Roman" w:cs="Times New Roman"/>
                <w:color w:val="000000"/>
              </w:rPr>
            </w:pPr>
            <w:r w:rsidRPr="00972647">
              <w:rPr>
                <w:rFonts w:ascii="Times New Roman" w:eastAsia="Times New Roman" w:hAnsi="Times New Roman" w:cs="Times New Roman"/>
              </w:rPr>
              <w:t>Strategies for follow-up and monitori</w:t>
            </w:r>
            <w:r>
              <w:rPr>
                <w:rFonts w:ascii="Times New Roman" w:eastAsia="Times New Roman" w:hAnsi="Times New Roman" w:cs="Times New Roman"/>
              </w:rPr>
              <w:t>ng: The training will occur in the fall, follow up will occur through the sharing of the data and reflection on practices.  Plans to respond to the data will be written and carried out as appropriate.</w:t>
            </w:r>
          </w:p>
        </w:tc>
      </w:tr>
      <w:tr w:rsidR="00D67AAB" w:rsidRPr="002A5795" w:rsidTr="004F268B">
        <w:trPr>
          <w:trHeight w:val="432"/>
        </w:trPr>
        <w:tc>
          <w:tcPr>
            <w:tcW w:w="10458" w:type="dxa"/>
            <w:shd w:val="clear" w:color="auto" w:fill="auto"/>
          </w:tcPr>
          <w:p w:rsidR="00D67AAB" w:rsidRPr="00972647" w:rsidRDefault="00D67AAB" w:rsidP="00D67AAB">
            <w:pPr>
              <w:spacing w:after="0" w:line="240" w:lineRule="auto"/>
              <w:rPr>
                <w:rFonts w:ascii="Times New Roman" w:eastAsia="Times New Roman" w:hAnsi="Times New Roman" w:cs="Times New Roman"/>
                <w:color w:val="000000"/>
              </w:rPr>
            </w:pPr>
            <w:r w:rsidRPr="00972647">
              <w:rPr>
                <w:rFonts w:ascii="Times New Roman" w:eastAsia="Times New Roman" w:hAnsi="Times New Roman" w:cs="Times New Roman"/>
              </w:rPr>
              <w:t>Person responsible for monitoring: Principal and Assistant Principal</w:t>
            </w:r>
            <w:r>
              <w:rPr>
                <w:rFonts w:ascii="Times New Roman" w:eastAsia="Times New Roman" w:hAnsi="Times New Roman" w:cs="Times New Roman"/>
              </w:rPr>
              <w:t xml:space="preserve"> with support from district team and school based data collectors.</w:t>
            </w:r>
          </w:p>
        </w:tc>
      </w:tr>
      <w:tr w:rsidR="00D67AAB" w:rsidRPr="002A5795" w:rsidTr="00A672DC">
        <w:trPr>
          <w:trHeight w:val="432"/>
        </w:trPr>
        <w:tc>
          <w:tcPr>
            <w:tcW w:w="10458" w:type="dxa"/>
            <w:tcBorders>
              <w:bottom w:val="single" w:sz="4" w:space="0" w:color="auto"/>
            </w:tcBorders>
            <w:shd w:val="clear" w:color="auto" w:fill="D9D9D9" w:themeFill="background1" w:themeFillShade="D9"/>
            <w:hideMark/>
          </w:tcPr>
          <w:p w:rsidR="00D67AAB" w:rsidRPr="002A5795" w:rsidRDefault="00D67AAB" w:rsidP="004F268B">
            <w:pPr>
              <w:spacing w:after="0" w:line="240" w:lineRule="auto"/>
              <w:rPr>
                <w:rFonts w:ascii="Times New Roman" w:eastAsia="Times New Roman" w:hAnsi="Times New Roman" w:cs="Times New Roman"/>
                <w:b/>
                <w:bCs/>
              </w:rPr>
            </w:pPr>
            <w:r w:rsidRPr="002A5795">
              <w:rPr>
                <w:rFonts w:ascii="Times New Roman" w:eastAsia="Times New Roman" w:hAnsi="Times New Roman" w:cs="Times New Roman"/>
                <w:b/>
                <w:bCs/>
              </w:rPr>
              <w:t>Part IV: Coordination and Integration</w:t>
            </w:r>
          </w:p>
        </w:tc>
      </w:tr>
      <w:tr w:rsidR="00D67AAB" w:rsidRPr="002A5795" w:rsidTr="00A672DC">
        <w:trPr>
          <w:trHeight w:val="432"/>
        </w:trPr>
        <w:tc>
          <w:tcPr>
            <w:tcW w:w="10458" w:type="dxa"/>
            <w:shd w:val="clear" w:color="auto" w:fill="FFFFFF" w:themeFill="background1"/>
          </w:tcPr>
          <w:p w:rsidR="00D67AAB" w:rsidRDefault="00D67AAB" w:rsidP="002F2C40">
            <w:pPr>
              <w:spacing w:after="0" w:line="240" w:lineRule="auto"/>
              <w:rPr>
                <w:rFonts w:ascii="Times New Roman" w:eastAsia="Times New Roman" w:hAnsi="Times New Roman" w:cs="Times New Roman"/>
              </w:rPr>
            </w:pPr>
            <w:r w:rsidRPr="00E55ABB">
              <w:rPr>
                <w:rFonts w:ascii="Times New Roman" w:eastAsia="Times New Roman" w:hAnsi="Times New Roman" w:cs="Times New Roman"/>
              </w:rPr>
              <w:t>Describe how federal, state, and local funds, services, and programs will be coordinated and integrated in the school. Include Title I, Part A; Title I, Part C- Migrant; Title I, Part D; Title II; Title III; Title VI, Part B; Title X- Homeless; Supplemental Academic Instruction (SAI); violence prevention programs; nutrition programs; housing programs; Head Start; adult education; CTE; and job training, as applicable to your school.</w:t>
            </w:r>
            <w:r w:rsidRPr="002A5795">
              <w:rPr>
                <w:rFonts w:ascii="Times New Roman" w:eastAsia="Times New Roman" w:hAnsi="Times New Roman" w:cs="Times New Roman"/>
              </w:rPr>
              <w:t xml:space="preserve"> </w:t>
            </w:r>
          </w:p>
          <w:p w:rsidR="00D67AAB" w:rsidRPr="002A5795" w:rsidRDefault="00D67AAB" w:rsidP="002F2C40">
            <w:pPr>
              <w:spacing w:after="0" w:line="240" w:lineRule="auto"/>
              <w:rPr>
                <w:rFonts w:ascii="Times New Roman" w:eastAsia="Times New Roman" w:hAnsi="Times New Roman" w:cs="Times New Roman"/>
              </w:rPr>
            </w:pPr>
          </w:p>
        </w:tc>
      </w:tr>
      <w:tr w:rsidR="00D67AAB" w:rsidRPr="002A5795" w:rsidTr="004F268B">
        <w:trPr>
          <w:trHeight w:val="432"/>
        </w:trPr>
        <w:tc>
          <w:tcPr>
            <w:tcW w:w="10458" w:type="dxa"/>
            <w:shd w:val="clear" w:color="auto" w:fill="D9D9D9" w:themeFill="background1" w:themeFillShade="D9"/>
            <w:hideMark/>
          </w:tcPr>
          <w:p w:rsidR="00D67AAB" w:rsidRPr="002A5795" w:rsidRDefault="00D67AAB" w:rsidP="004F268B">
            <w:pPr>
              <w:spacing w:after="0" w:line="240" w:lineRule="auto"/>
              <w:rPr>
                <w:rFonts w:ascii="Times New Roman" w:eastAsia="Times New Roman" w:hAnsi="Times New Roman" w:cs="Times New Roman"/>
                <w:b/>
                <w:bCs/>
              </w:rPr>
            </w:pPr>
            <w:r w:rsidRPr="002A5795">
              <w:rPr>
                <w:rFonts w:ascii="Times New Roman" w:eastAsia="Times New Roman" w:hAnsi="Times New Roman" w:cs="Times New Roman"/>
                <w:b/>
                <w:bCs/>
              </w:rPr>
              <w:t xml:space="preserve">Part V: Budget </w:t>
            </w:r>
          </w:p>
        </w:tc>
      </w:tr>
      <w:tr w:rsidR="00D67AAB" w:rsidRPr="002A5795" w:rsidTr="004F268B">
        <w:trPr>
          <w:trHeight w:val="432"/>
        </w:trPr>
        <w:tc>
          <w:tcPr>
            <w:tcW w:w="10458" w:type="dxa"/>
            <w:shd w:val="clear" w:color="auto" w:fill="auto"/>
            <w:hideMark/>
          </w:tcPr>
          <w:p w:rsidR="00D67AAB" w:rsidRPr="00CC562F" w:rsidRDefault="00D67AAB" w:rsidP="00CC562F">
            <w:pPr>
              <w:spacing w:after="0" w:line="240" w:lineRule="auto"/>
              <w:rPr>
                <w:rFonts w:ascii="Times New Roman" w:eastAsia="Times New Roman" w:hAnsi="Times New Roman" w:cs="Times New Roman"/>
              </w:rPr>
            </w:pPr>
            <w:r w:rsidRPr="00CC562F">
              <w:rPr>
                <w:rFonts w:ascii="Times New Roman" w:eastAsia="Times New Roman" w:hAnsi="Times New Roman" w:cs="Times New Roman"/>
              </w:rPr>
              <w:t>Based on the strategies identified during the problem-solving process, create a budget for each school-funded activity including:</w:t>
            </w:r>
          </w:p>
        </w:tc>
      </w:tr>
      <w:tr w:rsidR="00D67AAB" w:rsidRPr="002A5795" w:rsidTr="004F268B">
        <w:trPr>
          <w:trHeight w:val="432"/>
        </w:trPr>
        <w:tc>
          <w:tcPr>
            <w:tcW w:w="10458" w:type="dxa"/>
            <w:shd w:val="clear" w:color="auto" w:fill="auto"/>
          </w:tcPr>
          <w:p w:rsidR="00D67AAB" w:rsidRPr="00CC562F" w:rsidRDefault="00D67AAB" w:rsidP="00CC562F">
            <w:pPr>
              <w:spacing w:after="0" w:line="240" w:lineRule="auto"/>
              <w:rPr>
                <w:rFonts w:ascii="Times New Roman" w:eastAsia="Times New Roman" w:hAnsi="Times New Roman" w:cs="Times New Roman"/>
                <w:color w:val="000000"/>
              </w:rPr>
            </w:pPr>
            <w:r w:rsidRPr="00CC562F">
              <w:rPr>
                <w:rFonts w:ascii="Times New Roman" w:eastAsia="Times New Roman" w:hAnsi="Times New Roman" w:cs="Times New Roman"/>
              </w:rPr>
              <w:t>1. Related goal: 1,2,3,4: Data to Inform Instruction</w:t>
            </w:r>
          </w:p>
        </w:tc>
      </w:tr>
      <w:tr w:rsidR="00D67AAB" w:rsidRPr="002A5795" w:rsidTr="004F268B">
        <w:trPr>
          <w:trHeight w:val="432"/>
        </w:trPr>
        <w:tc>
          <w:tcPr>
            <w:tcW w:w="10458" w:type="dxa"/>
            <w:shd w:val="clear" w:color="auto" w:fill="auto"/>
            <w:hideMark/>
          </w:tcPr>
          <w:p w:rsidR="00D67AAB" w:rsidRPr="00CC562F" w:rsidRDefault="00D67AAB" w:rsidP="00CC562F">
            <w:pPr>
              <w:spacing w:after="0" w:line="240" w:lineRule="auto"/>
              <w:rPr>
                <w:rFonts w:ascii="Times New Roman" w:eastAsia="Times New Roman" w:hAnsi="Times New Roman" w:cs="Times New Roman"/>
                <w:color w:val="000000"/>
              </w:rPr>
            </w:pPr>
            <w:r w:rsidRPr="00CC562F">
              <w:rPr>
                <w:rFonts w:ascii="Times New Roman" w:eastAsia="Times New Roman" w:hAnsi="Times New Roman" w:cs="Times New Roman"/>
              </w:rPr>
              <w:t>2. Strategy: Train data leaders on each team to lead their colleagues to more effectively use the student data to make academic and instructional plans.</w:t>
            </w:r>
          </w:p>
        </w:tc>
      </w:tr>
      <w:tr w:rsidR="00D67AAB" w:rsidRPr="002A5795" w:rsidTr="004F268B">
        <w:trPr>
          <w:trHeight w:val="432"/>
        </w:trPr>
        <w:tc>
          <w:tcPr>
            <w:tcW w:w="10458" w:type="dxa"/>
            <w:shd w:val="clear" w:color="auto" w:fill="auto"/>
            <w:hideMark/>
          </w:tcPr>
          <w:p w:rsidR="00D67AAB" w:rsidRPr="00CC562F" w:rsidRDefault="00D67AAB" w:rsidP="00CC562F">
            <w:pPr>
              <w:spacing w:after="0" w:line="240" w:lineRule="auto"/>
              <w:rPr>
                <w:rFonts w:ascii="Times New Roman" w:eastAsia="Times New Roman" w:hAnsi="Times New Roman" w:cs="Times New Roman"/>
              </w:rPr>
            </w:pPr>
            <w:r w:rsidRPr="00CC562F">
              <w:rPr>
                <w:rFonts w:ascii="Times New Roman" w:eastAsia="Times New Roman" w:hAnsi="Times New Roman" w:cs="Times New Roman"/>
              </w:rPr>
              <w:t xml:space="preserve">3. Type of resource (i.e., evidence-based programs or materials, professional development, technology, or </w:t>
            </w:r>
            <w:r>
              <w:rPr>
                <w:rFonts w:ascii="Times New Roman" w:eastAsia="Times New Roman" w:hAnsi="Times New Roman" w:cs="Times New Roman"/>
              </w:rPr>
              <w:t>other): professional development</w:t>
            </w:r>
          </w:p>
        </w:tc>
      </w:tr>
      <w:tr w:rsidR="00D67AAB" w:rsidRPr="002A5795" w:rsidTr="004F268B">
        <w:trPr>
          <w:trHeight w:val="432"/>
        </w:trPr>
        <w:tc>
          <w:tcPr>
            <w:tcW w:w="10458" w:type="dxa"/>
            <w:shd w:val="clear" w:color="auto" w:fill="auto"/>
            <w:hideMark/>
          </w:tcPr>
          <w:p w:rsidR="00D67AAB" w:rsidRPr="00CC562F" w:rsidRDefault="00D67AAB" w:rsidP="00CC562F">
            <w:pPr>
              <w:spacing w:after="0" w:line="240" w:lineRule="auto"/>
              <w:rPr>
                <w:rFonts w:ascii="Times New Roman" w:eastAsia="Times New Roman" w:hAnsi="Times New Roman" w:cs="Times New Roman"/>
              </w:rPr>
            </w:pPr>
            <w:r w:rsidRPr="00CC562F">
              <w:rPr>
                <w:rFonts w:ascii="Times New Roman" w:eastAsia="Times New Roman" w:hAnsi="Times New Roman" w:cs="Times New Roman"/>
              </w:rPr>
              <w:t xml:space="preserve">4. Description of resources: Books for training and </w:t>
            </w:r>
            <w:r w:rsidRPr="00E55ABB">
              <w:rPr>
                <w:rFonts w:ascii="Times New Roman" w:eastAsia="Times New Roman" w:hAnsi="Times New Roman" w:cs="Times New Roman"/>
              </w:rPr>
              <w:t xml:space="preserve">information, </w:t>
            </w:r>
            <w:r>
              <w:rPr>
                <w:rFonts w:ascii="Times New Roman" w:eastAsia="Times New Roman" w:hAnsi="Times New Roman" w:cs="Times New Roman"/>
              </w:rPr>
              <w:t xml:space="preserve">specifically; </w:t>
            </w:r>
            <w:r w:rsidRPr="00E55ABB">
              <w:rPr>
                <w:rFonts w:ascii="Times New Roman" w:eastAsia="Times New Roman" w:hAnsi="Times New Roman" w:cs="Times New Roman"/>
              </w:rPr>
              <w:t>Data Coaches Guide to Improving</w:t>
            </w:r>
            <w:r>
              <w:rPr>
                <w:rFonts w:ascii="Times New Roman" w:eastAsia="Times New Roman" w:hAnsi="Times New Roman" w:cs="Times New Roman"/>
              </w:rPr>
              <w:t xml:space="preserve"> Learning for All Students</w:t>
            </w:r>
          </w:p>
        </w:tc>
      </w:tr>
      <w:tr w:rsidR="00D67AAB" w:rsidRPr="002A5795" w:rsidTr="004F268B">
        <w:trPr>
          <w:trHeight w:val="432"/>
        </w:trPr>
        <w:tc>
          <w:tcPr>
            <w:tcW w:w="10458" w:type="dxa"/>
            <w:shd w:val="clear" w:color="auto" w:fill="auto"/>
            <w:hideMark/>
          </w:tcPr>
          <w:p w:rsidR="00D67AAB" w:rsidRPr="00CC562F" w:rsidRDefault="00D67AAB" w:rsidP="00CC562F">
            <w:pPr>
              <w:spacing w:after="0" w:line="240" w:lineRule="auto"/>
              <w:rPr>
                <w:rFonts w:ascii="Times New Roman" w:eastAsia="Times New Roman" w:hAnsi="Times New Roman" w:cs="Times New Roman"/>
              </w:rPr>
            </w:pPr>
            <w:r>
              <w:rPr>
                <w:rFonts w:ascii="Times New Roman" w:eastAsia="Times New Roman" w:hAnsi="Times New Roman" w:cs="Times New Roman"/>
              </w:rPr>
              <w:t>5. Funding source: SIP</w:t>
            </w:r>
          </w:p>
        </w:tc>
      </w:tr>
      <w:tr w:rsidR="00D67AAB" w:rsidRPr="002A5795" w:rsidTr="004F268B">
        <w:trPr>
          <w:trHeight w:val="432"/>
        </w:trPr>
        <w:tc>
          <w:tcPr>
            <w:tcW w:w="10458" w:type="dxa"/>
            <w:shd w:val="clear" w:color="auto" w:fill="auto"/>
          </w:tcPr>
          <w:p w:rsidR="00D67AAB" w:rsidRPr="00E55ABB" w:rsidRDefault="00D67AAB" w:rsidP="00E55ABB">
            <w:pPr>
              <w:spacing w:after="0" w:line="240" w:lineRule="auto"/>
              <w:rPr>
                <w:rFonts w:ascii="Times New Roman" w:eastAsia="Times New Roman" w:hAnsi="Times New Roman" w:cs="Times New Roman"/>
              </w:rPr>
            </w:pPr>
            <w:r>
              <w:rPr>
                <w:rFonts w:ascii="Times New Roman" w:eastAsia="Times New Roman" w:hAnsi="Times New Roman" w:cs="Times New Roman"/>
              </w:rPr>
              <w:t>6. Amount needed: $575</w:t>
            </w:r>
          </w:p>
        </w:tc>
      </w:tr>
      <w:tr w:rsidR="00D67AAB" w:rsidRPr="002A5795" w:rsidTr="009B558D">
        <w:trPr>
          <w:trHeight w:val="143"/>
        </w:trPr>
        <w:tc>
          <w:tcPr>
            <w:tcW w:w="10458" w:type="dxa"/>
            <w:shd w:val="clear" w:color="auto" w:fill="auto"/>
          </w:tcPr>
          <w:p w:rsidR="00D67AAB" w:rsidRPr="00CC562F" w:rsidRDefault="00D67AAB" w:rsidP="00CC562F">
            <w:pPr>
              <w:pStyle w:val="ListParagraph"/>
              <w:spacing w:after="0" w:line="240" w:lineRule="auto"/>
              <w:rPr>
                <w:rFonts w:ascii="Times New Roman" w:eastAsia="Times New Roman" w:hAnsi="Times New Roman" w:cs="Times New Roman"/>
              </w:rPr>
            </w:pPr>
          </w:p>
        </w:tc>
      </w:tr>
      <w:tr w:rsidR="00D67AAB" w:rsidRPr="002A5795" w:rsidTr="004F268B">
        <w:trPr>
          <w:trHeight w:val="432"/>
        </w:trPr>
        <w:tc>
          <w:tcPr>
            <w:tcW w:w="10458" w:type="dxa"/>
            <w:shd w:val="clear" w:color="auto" w:fill="auto"/>
            <w:hideMark/>
          </w:tcPr>
          <w:p w:rsidR="00D67AAB" w:rsidRPr="00CC562F" w:rsidRDefault="00D67AAB" w:rsidP="00CC562F">
            <w:pPr>
              <w:spacing w:after="0" w:line="240" w:lineRule="auto"/>
              <w:rPr>
                <w:rFonts w:ascii="Times New Roman" w:eastAsia="Times New Roman" w:hAnsi="Times New Roman" w:cs="Times New Roman"/>
                <w:color w:val="000000"/>
              </w:rPr>
            </w:pPr>
            <w:r w:rsidRPr="00CC562F">
              <w:rPr>
                <w:rFonts w:ascii="Times New Roman" w:eastAsia="Times New Roman" w:hAnsi="Times New Roman" w:cs="Times New Roman"/>
              </w:rPr>
              <w:t>1. Related goal: 1,2,3,4: Planning for Effective Instruction</w:t>
            </w:r>
          </w:p>
        </w:tc>
      </w:tr>
      <w:tr w:rsidR="00D67AAB" w:rsidRPr="002A5795" w:rsidTr="004F268B">
        <w:trPr>
          <w:trHeight w:val="432"/>
        </w:trPr>
        <w:tc>
          <w:tcPr>
            <w:tcW w:w="10458" w:type="dxa"/>
            <w:shd w:val="clear" w:color="auto" w:fill="auto"/>
          </w:tcPr>
          <w:p w:rsidR="00D67AAB" w:rsidRPr="00CC562F" w:rsidRDefault="00D67AAB" w:rsidP="00CC562F">
            <w:pPr>
              <w:spacing w:after="0" w:line="240" w:lineRule="auto"/>
              <w:rPr>
                <w:rFonts w:ascii="Times New Roman" w:eastAsia="Times New Roman" w:hAnsi="Times New Roman" w:cs="Times New Roman"/>
                <w:color w:val="000000"/>
              </w:rPr>
            </w:pPr>
            <w:r w:rsidRPr="00CC562F">
              <w:rPr>
                <w:rFonts w:ascii="Times New Roman" w:eastAsia="Times New Roman" w:hAnsi="Times New Roman" w:cs="Times New Roman"/>
              </w:rPr>
              <w:t>2. Strategy: Complete 2 book studies for continuing education regarding effective instruction for ESE students</w:t>
            </w:r>
          </w:p>
        </w:tc>
      </w:tr>
      <w:tr w:rsidR="00D67AAB" w:rsidRPr="002A5795" w:rsidTr="004F268B">
        <w:trPr>
          <w:trHeight w:val="432"/>
        </w:trPr>
        <w:tc>
          <w:tcPr>
            <w:tcW w:w="10458" w:type="dxa"/>
            <w:shd w:val="clear" w:color="auto" w:fill="auto"/>
          </w:tcPr>
          <w:p w:rsidR="00D67AAB" w:rsidRPr="00CC562F" w:rsidRDefault="00D67AAB" w:rsidP="00CC562F">
            <w:pPr>
              <w:spacing w:after="0" w:line="240" w:lineRule="auto"/>
              <w:rPr>
                <w:rFonts w:ascii="Times New Roman" w:eastAsia="Times New Roman" w:hAnsi="Times New Roman" w:cs="Times New Roman"/>
              </w:rPr>
            </w:pPr>
            <w:r w:rsidRPr="00CC562F">
              <w:rPr>
                <w:rFonts w:ascii="Times New Roman" w:eastAsia="Times New Roman" w:hAnsi="Times New Roman" w:cs="Times New Roman"/>
              </w:rPr>
              <w:t>3. Type of resource (i.e., evidence-based programs or materials, professional development, technology, or other): professional development</w:t>
            </w:r>
          </w:p>
        </w:tc>
      </w:tr>
      <w:tr w:rsidR="00D67AAB" w:rsidRPr="002A5795" w:rsidTr="004F268B">
        <w:trPr>
          <w:trHeight w:val="432"/>
        </w:trPr>
        <w:tc>
          <w:tcPr>
            <w:tcW w:w="10458" w:type="dxa"/>
            <w:shd w:val="clear" w:color="auto" w:fill="auto"/>
          </w:tcPr>
          <w:p w:rsidR="00D67AAB" w:rsidRPr="00034F47" w:rsidRDefault="00D67AAB" w:rsidP="00034F47">
            <w:pPr>
              <w:pStyle w:val="Heading1"/>
              <w:shd w:val="clear" w:color="auto" w:fill="FFFFFF"/>
              <w:spacing w:after="0" w:afterAutospacing="0"/>
              <w:rPr>
                <w:b w:val="0"/>
                <w:sz w:val="22"/>
                <w:szCs w:val="22"/>
              </w:rPr>
            </w:pPr>
            <w:r w:rsidRPr="00034F47">
              <w:rPr>
                <w:b w:val="0"/>
                <w:sz w:val="22"/>
                <w:szCs w:val="22"/>
              </w:rPr>
              <w:t>4.</w:t>
            </w:r>
            <w:r w:rsidRPr="00034F47">
              <w:rPr>
                <w:b w:val="0"/>
              </w:rPr>
              <w:t xml:space="preserve"> </w:t>
            </w:r>
            <w:r w:rsidRPr="00034F47">
              <w:rPr>
                <w:b w:val="0"/>
                <w:sz w:val="22"/>
                <w:szCs w:val="22"/>
              </w:rPr>
              <w:t xml:space="preserve">Description of resources: Books for training – 10 Things Every Child </w:t>
            </w:r>
            <w:proofErr w:type="gramStart"/>
            <w:r w:rsidRPr="00034F47">
              <w:rPr>
                <w:b w:val="0"/>
                <w:sz w:val="22"/>
                <w:szCs w:val="22"/>
              </w:rPr>
              <w:t>With</w:t>
            </w:r>
            <w:proofErr w:type="gramEnd"/>
            <w:r w:rsidRPr="00034F47">
              <w:rPr>
                <w:b w:val="0"/>
                <w:sz w:val="22"/>
                <w:szCs w:val="22"/>
              </w:rPr>
              <w:t xml:space="preserve"> Autism Wishes You Knew, Overcoming Dyslexia 1st edition</w:t>
            </w:r>
            <w:r w:rsidR="008D0631">
              <w:rPr>
                <w:b w:val="0"/>
                <w:sz w:val="22"/>
                <w:szCs w:val="22"/>
              </w:rPr>
              <w:t xml:space="preserve">: </w:t>
            </w:r>
            <w:r w:rsidRPr="00034F47">
              <w:rPr>
                <w:b w:val="0"/>
                <w:sz w:val="22"/>
                <w:szCs w:val="22"/>
              </w:rPr>
              <w:t>A New and Complete Science-Based Program f</w:t>
            </w:r>
            <w:r>
              <w:rPr>
                <w:b w:val="0"/>
                <w:sz w:val="22"/>
                <w:szCs w:val="22"/>
              </w:rPr>
              <w:t>or Reading Problems at Any Level</w:t>
            </w:r>
          </w:p>
        </w:tc>
      </w:tr>
      <w:tr w:rsidR="00D67AAB" w:rsidRPr="002A5795" w:rsidTr="004F268B">
        <w:trPr>
          <w:trHeight w:val="432"/>
        </w:trPr>
        <w:tc>
          <w:tcPr>
            <w:tcW w:w="10458" w:type="dxa"/>
            <w:shd w:val="clear" w:color="auto" w:fill="auto"/>
          </w:tcPr>
          <w:p w:rsidR="00D67AAB" w:rsidRPr="00CC562F" w:rsidRDefault="00D67AAB" w:rsidP="00CC562F">
            <w:pPr>
              <w:spacing w:after="0" w:line="240" w:lineRule="auto"/>
              <w:rPr>
                <w:rFonts w:ascii="Times New Roman" w:eastAsia="Times New Roman" w:hAnsi="Times New Roman" w:cs="Times New Roman"/>
              </w:rPr>
            </w:pPr>
            <w:r w:rsidRPr="00CC562F">
              <w:rPr>
                <w:rFonts w:ascii="Times New Roman" w:eastAsia="Times New Roman" w:hAnsi="Times New Roman" w:cs="Times New Roman"/>
              </w:rPr>
              <w:t xml:space="preserve">5. Funding source: SIP </w:t>
            </w:r>
          </w:p>
        </w:tc>
      </w:tr>
      <w:tr w:rsidR="00D67AAB" w:rsidRPr="002A5795" w:rsidTr="004F268B">
        <w:trPr>
          <w:trHeight w:val="432"/>
        </w:trPr>
        <w:tc>
          <w:tcPr>
            <w:tcW w:w="10458" w:type="dxa"/>
            <w:shd w:val="clear" w:color="auto" w:fill="auto"/>
          </w:tcPr>
          <w:p w:rsidR="00D67AAB" w:rsidRPr="00CC562F" w:rsidRDefault="00D67AAB" w:rsidP="00CC562F">
            <w:pPr>
              <w:spacing w:after="0" w:line="240" w:lineRule="auto"/>
              <w:rPr>
                <w:rFonts w:ascii="Times New Roman" w:eastAsia="Times New Roman" w:hAnsi="Times New Roman" w:cs="Times New Roman"/>
              </w:rPr>
            </w:pPr>
            <w:r w:rsidRPr="00CC562F">
              <w:rPr>
                <w:rFonts w:ascii="Times New Roman" w:eastAsia="Times New Roman" w:hAnsi="Times New Roman" w:cs="Times New Roman"/>
              </w:rPr>
              <w:t>6. Amount needed: $700</w:t>
            </w:r>
          </w:p>
        </w:tc>
      </w:tr>
      <w:tr w:rsidR="00D67AAB" w:rsidRPr="002A5795" w:rsidTr="009B558D">
        <w:trPr>
          <w:trHeight w:val="152"/>
        </w:trPr>
        <w:tc>
          <w:tcPr>
            <w:tcW w:w="10458" w:type="dxa"/>
            <w:shd w:val="clear" w:color="auto" w:fill="auto"/>
          </w:tcPr>
          <w:p w:rsidR="00D67AAB" w:rsidRPr="00CC562F" w:rsidRDefault="00D67AAB" w:rsidP="00CC562F">
            <w:pPr>
              <w:pStyle w:val="ListParagraph"/>
              <w:spacing w:after="0" w:line="240" w:lineRule="auto"/>
              <w:rPr>
                <w:rFonts w:ascii="Times New Roman" w:eastAsia="Times New Roman" w:hAnsi="Times New Roman" w:cs="Times New Roman"/>
              </w:rPr>
            </w:pPr>
          </w:p>
        </w:tc>
      </w:tr>
      <w:tr w:rsidR="00D67AAB" w:rsidRPr="002A5795" w:rsidTr="004F268B">
        <w:trPr>
          <w:trHeight w:val="432"/>
        </w:trPr>
        <w:tc>
          <w:tcPr>
            <w:tcW w:w="10458" w:type="dxa"/>
            <w:shd w:val="clear" w:color="auto" w:fill="auto"/>
          </w:tcPr>
          <w:p w:rsidR="00D67AAB" w:rsidRPr="00CC562F" w:rsidRDefault="00D67AAB" w:rsidP="00CC562F">
            <w:pPr>
              <w:spacing w:after="0" w:line="240" w:lineRule="auto"/>
              <w:rPr>
                <w:rFonts w:ascii="Times New Roman" w:eastAsia="Times New Roman" w:hAnsi="Times New Roman" w:cs="Times New Roman"/>
                <w:color w:val="000000"/>
              </w:rPr>
            </w:pPr>
            <w:r w:rsidRPr="00CC562F">
              <w:rPr>
                <w:rFonts w:ascii="Times New Roman" w:eastAsia="Times New Roman" w:hAnsi="Times New Roman" w:cs="Times New Roman"/>
              </w:rPr>
              <w:t xml:space="preserve">1. Related goal: 4 Science and STEM </w:t>
            </w:r>
          </w:p>
        </w:tc>
      </w:tr>
      <w:tr w:rsidR="00D67AAB" w:rsidRPr="002A5795" w:rsidTr="004F268B">
        <w:trPr>
          <w:trHeight w:val="432"/>
        </w:trPr>
        <w:tc>
          <w:tcPr>
            <w:tcW w:w="10458" w:type="dxa"/>
            <w:shd w:val="clear" w:color="auto" w:fill="auto"/>
          </w:tcPr>
          <w:p w:rsidR="00D67AAB" w:rsidRPr="00CC562F" w:rsidRDefault="00D67AAB" w:rsidP="00034F47">
            <w:pPr>
              <w:spacing w:after="0" w:line="240" w:lineRule="auto"/>
              <w:rPr>
                <w:rFonts w:ascii="Times New Roman" w:eastAsia="Times New Roman" w:hAnsi="Times New Roman" w:cs="Times New Roman"/>
                <w:color w:val="000000"/>
              </w:rPr>
            </w:pPr>
            <w:r w:rsidRPr="00CC562F">
              <w:rPr>
                <w:rFonts w:ascii="Times New Roman" w:eastAsia="Times New Roman" w:hAnsi="Times New Roman" w:cs="Times New Roman"/>
              </w:rPr>
              <w:t>2. Strategy: Award student effort</w:t>
            </w:r>
            <w:r>
              <w:rPr>
                <w:rFonts w:ascii="Times New Roman" w:eastAsia="Times New Roman" w:hAnsi="Times New Roman" w:cs="Times New Roman"/>
              </w:rPr>
              <w:t xml:space="preserve"> in Science by supporting school based Science </w:t>
            </w:r>
            <w:proofErr w:type="gramStart"/>
            <w:r>
              <w:rPr>
                <w:rFonts w:ascii="Times New Roman" w:eastAsia="Times New Roman" w:hAnsi="Times New Roman" w:cs="Times New Roman"/>
              </w:rPr>
              <w:t>Fair</w:t>
            </w:r>
            <w:r w:rsidRPr="00CC562F">
              <w:rPr>
                <w:rFonts w:ascii="Times New Roman" w:eastAsia="Times New Roman" w:hAnsi="Times New Roman" w:cs="Times New Roman"/>
              </w:rPr>
              <w:t>,</w:t>
            </w:r>
            <w:proofErr w:type="gramEnd"/>
            <w:r w:rsidRPr="00CC562F">
              <w:rPr>
                <w:rFonts w:ascii="Times New Roman" w:eastAsia="Times New Roman" w:hAnsi="Times New Roman" w:cs="Times New Roman"/>
              </w:rPr>
              <w:t xml:space="preserve"> </w:t>
            </w:r>
            <w:r>
              <w:rPr>
                <w:rFonts w:ascii="Times New Roman" w:eastAsia="Times New Roman" w:hAnsi="Times New Roman" w:cs="Times New Roman"/>
              </w:rPr>
              <w:t>provide materials needed for an effective</w:t>
            </w:r>
            <w:r w:rsidRPr="00CC562F">
              <w:rPr>
                <w:rFonts w:ascii="Times New Roman" w:eastAsia="Times New Roman" w:hAnsi="Times New Roman" w:cs="Times New Roman"/>
              </w:rPr>
              <w:t xml:space="preserve"> STEM </w:t>
            </w:r>
            <w:r>
              <w:rPr>
                <w:rFonts w:ascii="Times New Roman" w:eastAsia="Times New Roman" w:hAnsi="Times New Roman" w:cs="Times New Roman"/>
              </w:rPr>
              <w:t>Club</w:t>
            </w:r>
            <w:r w:rsidRPr="00CC562F">
              <w:rPr>
                <w:rFonts w:ascii="Times New Roman" w:eastAsia="Times New Roman" w:hAnsi="Times New Roman" w:cs="Times New Roman"/>
              </w:rPr>
              <w:t>.</w:t>
            </w:r>
          </w:p>
        </w:tc>
      </w:tr>
      <w:tr w:rsidR="00D67AAB" w:rsidRPr="002A5795" w:rsidTr="004F268B">
        <w:trPr>
          <w:trHeight w:val="432"/>
        </w:trPr>
        <w:tc>
          <w:tcPr>
            <w:tcW w:w="10458" w:type="dxa"/>
            <w:shd w:val="clear" w:color="auto" w:fill="auto"/>
          </w:tcPr>
          <w:p w:rsidR="00D67AAB" w:rsidRPr="00CC562F" w:rsidRDefault="00D67AAB" w:rsidP="00034F47">
            <w:pPr>
              <w:spacing w:after="0" w:line="240" w:lineRule="auto"/>
              <w:rPr>
                <w:rFonts w:ascii="Times New Roman" w:eastAsia="Times New Roman" w:hAnsi="Times New Roman" w:cs="Times New Roman"/>
              </w:rPr>
            </w:pPr>
            <w:r w:rsidRPr="00CC562F">
              <w:rPr>
                <w:rFonts w:ascii="Times New Roman" w:eastAsia="Times New Roman" w:hAnsi="Times New Roman" w:cs="Times New Roman"/>
              </w:rPr>
              <w:t>3. Type of resource (i.e., evidence-based programs or materials, professional development, technology, or other): Other: evidence-based materials</w:t>
            </w:r>
            <w:r>
              <w:rPr>
                <w:rFonts w:ascii="Times New Roman" w:eastAsia="Times New Roman" w:hAnsi="Times New Roman" w:cs="Times New Roman"/>
              </w:rPr>
              <w:t>, student recognition</w:t>
            </w:r>
            <w:r w:rsidRPr="00CC562F">
              <w:rPr>
                <w:rFonts w:ascii="Times New Roman" w:eastAsia="Times New Roman" w:hAnsi="Times New Roman" w:cs="Times New Roman"/>
              </w:rPr>
              <w:t xml:space="preserve"> awards, </w:t>
            </w:r>
            <w:r>
              <w:rPr>
                <w:rFonts w:ascii="Times New Roman" w:eastAsia="Times New Roman" w:hAnsi="Times New Roman" w:cs="Times New Roman"/>
              </w:rPr>
              <w:t>STEM supplies</w:t>
            </w:r>
          </w:p>
        </w:tc>
      </w:tr>
      <w:tr w:rsidR="00D67AAB" w:rsidRPr="002A5795" w:rsidTr="004F268B">
        <w:trPr>
          <w:trHeight w:val="432"/>
        </w:trPr>
        <w:tc>
          <w:tcPr>
            <w:tcW w:w="10458" w:type="dxa"/>
            <w:shd w:val="clear" w:color="auto" w:fill="auto"/>
          </w:tcPr>
          <w:p w:rsidR="00D67AAB" w:rsidRPr="00CC562F" w:rsidRDefault="00D67AAB" w:rsidP="00CC562F">
            <w:pPr>
              <w:spacing w:after="0" w:line="240" w:lineRule="auto"/>
              <w:rPr>
                <w:rFonts w:ascii="Times New Roman" w:eastAsia="Times New Roman" w:hAnsi="Times New Roman" w:cs="Times New Roman"/>
              </w:rPr>
            </w:pPr>
            <w:r w:rsidRPr="00CC562F">
              <w:rPr>
                <w:rFonts w:ascii="Times New Roman" w:eastAsia="Times New Roman" w:hAnsi="Times New Roman" w:cs="Times New Roman"/>
              </w:rPr>
              <w:t>4. Description of resources: ribbons, science and math supplies, reference books</w:t>
            </w:r>
          </w:p>
        </w:tc>
      </w:tr>
      <w:tr w:rsidR="00D67AAB" w:rsidRPr="002A5795" w:rsidTr="004F268B">
        <w:trPr>
          <w:trHeight w:val="432"/>
        </w:trPr>
        <w:tc>
          <w:tcPr>
            <w:tcW w:w="10458" w:type="dxa"/>
            <w:shd w:val="clear" w:color="auto" w:fill="auto"/>
          </w:tcPr>
          <w:p w:rsidR="00D67AAB" w:rsidRPr="00CC562F" w:rsidRDefault="00D67AAB" w:rsidP="00CC562F">
            <w:pPr>
              <w:spacing w:after="0" w:line="240" w:lineRule="auto"/>
              <w:rPr>
                <w:rFonts w:ascii="Times New Roman" w:eastAsia="Times New Roman" w:hAnsi="Times New Roman" w:cs="Times New Roman"/>
              </w:rPr>
            </w:pPr>
            <w:r w:rsidRPr="00CC562F">
              <w:rPr>
                <w:rFonts w:ascii="Times New Roman" w:eastAsia="Times New Roman" w:hAnsi="Times New Roman" w:cs="Times New Roman"/>
              </w:rPr>
              <w:t xml:space="preserve">5. Funding source: SIP </w:t>
            </w:r>
          </w:p>
        </w:tc>
      </w:tr>
      <w:tr w:rsidR="00D67AAB" w:rsidRPr="002A5795" w:rsidTr="004F268B">
        <w:trPr>
          <w:trHeight w:val="432"/>
        </w:trPr>
        <w:tc>
          <w:tcPr>
            <w:tcW w:w="10458" w:type="dxa"/>
            <w:shd w:val="clear" w:color="auto" w:fill="auto"/>
          </w:tcPr>
          <w:p w:rsidR="00D67AAB" w:rsidRPr="00CC562F" w:rsidRDefault="00D67AAB" w:rsidP="00CC562F">
            <w:pPr>
              <w:spacing w:after="0" w:line="240" w:lineRule="auto"/>
              <w:rPr>
                <w:rFonts w:ascii="Times New Roman" w:eastAsia="Times New Roman" w:hAnsi="Times New Roman" w:cs="Times New Roman"/>
              </w:rPr>
            </w:pPr>
            <w:r w:rsidRPr="00CC562F">
              <w:rPr>
                <w:rFonts w:ascii="Times New Roman" w:eastAsia="Times New Roman" w:hAnsi="Times New Roman" w:cs="Times New Roman"/>
              </w:rPr>
              <w:t>6. Amount needed: $500</w:t>
            </w:r>
          </w:p>
        </w:tc>
      </w:tr>
      <w:tr w:rsidR="00D67AAB" w:rsidRPr="002A5795" w:rsidTr="009B558D">
        <w:trPr>
          <w:trHeight w:val="188"/>
        </w:trPr>
        <w:tc>
          <w:tcPr>
            <w:tcW w:w="10458" w:type="dxa"/>
            <w:shd w:val="clear" w:color="auto" w:fill="auto"/>
          </w:tcPr>
          <w:p w:rsidR="00D67AAB" w:rsidRPr="00CC562F" w:rsidRDefault="00D67AAB" w:rsidP="00CC562F">
            <w:pPr>
              <w:spacing w:after="0" w:line="240" w:lineRule="auto"/>
              <w:rPr>
                <w:rFonts w:ascii="Times New Roman" w:eastAsia="Times New Roman" w:hAnsi="Times New Roman" w:cs="Times New Roman"/>
              </w:rPr>
            </w:pPr>
          </w:p>
        </w:tc>
      </w:tr>
      <w:tr w:rsidR="00D67AAB" w:rsidRPr="002A5795" w:rsidTr="004F268B">
        <w:trPr>
          <w:trHeight w:val="432"/>
        </w:trPr>
        <w:tc>
          <w:tcPr>
            <w:tcW w:w="10458" w:type="dxa"/>
            <w:shd w:val="clear" w:color="auto" w:fill="auto"/>
          </w:tcPr>
          <w:p w:rsidR="00D67AAB" w:rsidRPr="00CC562F" w:rsidRDefault="00D67AAB" w:rsidP="00D67AAB">
            <w:pPr>
              <w:spacing w:after="0" w:line="240" w:lineRule="auto"/>
              <w:rPr>
                <w:rFonts w:ascii="Times New Roman" w:eastAsia="Times New Roman" w:hAnsi="Times New Roman" w:cs="Times New Roman"/>
              </w:rPr>
            </w:pPr>
            <w:r>
              <w:rPr>
                <w:rFonts w:ascii="Times New Roman" w:eastAsia="Times New Roman" w:hAnsi="Times New Roman" w:cs="Times New Roman"/>
              </w:rPr>
              <w:t>1. Related goal: 6</w:t>
            </w:r>
            <w:r w:rsidRPr="00CC562F">
              <w:rPr>
                <w:rFonts w:ascii="Times New Roman" w:eastAsia="Times New Roman" w:hAnsi="Times New Roman" w:cs="Times New Roman"/>
              </w:rPr>
              <w:t xml:space="preserve"> </w:t>
            </w:r>
            <w:r>
              <w:rPr>
                <w:rFonts w:ascii="Times New Roman" w:eastAsia="Times New Roman" w:hAnsi="Times New Roman" w:cs="Times New Roman"/>
              </w:rPr>
              <w:t>IPI Process</w:t>
            </w:r>
          </w:p>
        </w:tc>
      </w:tr>
      <w:tr w:rsidR="00D67AAB" w:rsidRPr="002A5795" w:rsidTr="004F268B">
        <w:trPr>
          <w:trHeight w:val="432"/>
        </w:trPr>
        <w:tc>
          <w:tcPr>
            <w:tcW w:w="10458" w:type="dxa"/>
            <w:shd w:val="clear" w:color="auto" w:fill="auto"/>
          </w:tcPr>
          <w:p w:rsidR="00D67AAB" w:rsidRPr="00CC562F" w:rsidRDefault="00D67AAB" w:rsidP="00CC562F">
            <w:pPr>
              <w:spacing w:after="0" w:line="240" w:lineRule="auto"/>
              <w:rPr>
                <w:rFonts w:ascii="Times New Roman" w:eastAsia="Times New Roman" w:hAnsi="Times New Roman" w:cs="Times New Roman"/>
              </w:rPr>
            </w:pPr>
            <w:r w:rsidRPr="00CC562F">
              <w:rPr>
                <w:rFonts w:ascii="Times New Roman" w:eastAsia="Times New Roman" w:hAnsi="Times New Roman" w:cs="Times New Roman"/>
              </w:rPr>
              <w:t>2. Strategy:</w:t>
            </w:r>
            <w:r w:rsidR="009B558D">
              <w:rPr>
                <w:rFonts w:ascii="Times New Roman" w:eastAsia="Times New Roman" w:hAnsi="Times New Roman" w:cs="Times New Roman"/>
              </w:rPr>
              <w:t xml:space="preserve"> Use school wide trend data related to student engagement to inform and guide discussions and actions regarding instructional practices decisions and professional development.</w:t>
            </w:r>
          </w:p>
        </w:tc>
      </w:tr>
      <w:tr w:rsidR="00D67AAB" w:rsidRPr="002A5795" w:rsidTr="004F268B">
        <w:trPr>
          <w:trHeight w:val="432"/>
        </w:trPr>
        <w:tc>
          <w:tcPr>
            <w:tcW w:w="10458" w:type="dxa"/>
            <w:shd w:val="clear" w:color="auto" w:fill="auto"/>
          </w:tcPr>
          <w:p w:rsidR="00D67AAB" w:rsidRPr="00CC562F" w:rsidRDefault="00D67AAB" w:rsidP="00CC562F">
            <w:pPr>
              <w:spacing w:after="0" w:line="240" w:lineRule="auto"/>
              <w:rPr>
                <w:rFonts w:ascii="Times New Roman" w:eastAsia="Times New Roman" w:hAnsi="Times New Roman" w:cs="Times New Roman"/>
              </w:rPr>
            </w:pPr>
            <w:r w:rsidRPr="00CC562F">
              <w:rPr>
                <w:rFonts w:ascii="Times New Roman" w:eastAsia="Times New Roman" w:hAnsi="Times New Roman" w:cs="Times New Roman"/>
              </w:rPr>
              <w:t>3. Type of resource (i.e., evidence-based programs or materials, professional development, technology, or other):</w:t>
            </w:r>
            <w:r>
              <w:rPr>
                <w:rFonts w:ascii="Times New Roman" w:eastAsia="Times New Roman" w:hAnsi="Times New Roman" w:cs="Times New Roman"/>
              </w:rPr>
              <w:t xml:space="preserve"> Evidence based program of observation and data analysis</w:t>
            </w:r>
          </w:p>
        </w:tc>
      </w:tr>
      <w:tr w:rsidR="00D67AAB" w:rsidRPr="002A5795" w:rsidTr="004F268B">
        <w:trPr>
          <w:trHeight w:val="432"/>
        </w:trPr>
        <w:tc>
          <w:tcPr>
            <w:tcW w:w="10458" w:type="dxa"/>
            <w:shd w:val="clear" w:color="auto" w:fill="auto"/>
          </w:tcPr>
          <w:p w:rsidR="00D67AAB" w:rsidRPr="00CC562F" w:rsidRDefault="00D67AAB" w:rsidP="00D67AAB">
            <w:pPr>
              <w:spacing w:after="0" w:line="240" w:lineRule="auto"/>
              <w:rPr>
                <w:rFonts w:ascii="Times New Roman" w:eastAsia="Times New Roman" w:hAnsi="Times New Roman" w:cs="Times New Roman"/>
              </w:rPr>
            </w:pPr>
            <w:r w:rsidRPr="00CC562F">
              <w:rPr>
                <w:rFonts w:ascii="Times New Roman" w:eastAsia="Times New Roman" w:hAnsi="Times New Roman" w:cs="Times New Roman"/>
              </w:rPr>
              <w:t xml:space="preserve">4. Description of resources: </w:t>
            </w:r>
            <w:r>
              <w:rPr>
                <w:rFonts w:ascii="Times New Roman" w:eastAsia="Times New Roman" w:hAnsi="Times New Roman" w:cs="Times New Roman"/>
              </w:rPr>
              <w:t>TDEs for data collector training and observational dates</w:t>
            </w:r>
          </w:p>
        </w:tc>
      </w:tr>
      <w:tr w:rsidR="00D67AAB" w:rsidRPr="002A5795" w:rsidTr="004F268B">
        <w:trPr>
          <w:trHeight w:val="432"/>
        </w:trPr>
        <w:tc>
          <w:tcPr>
            <w:tcW w:w="10458" w:type="dxa"/>
            <w:shd w:val="clear" w:color="auto" w:fill="auto"/>
          </w:tcPr>
          <w:p w:rsidR="00D67AAB" w:rsidRPr="00CC562F" w:rsidRDefault="00D67AAB" w:rsidP="00CC562F">
            <w:pPr>
              <w:spacing w:after="0" w:line="240" w:lineRule="auto"/>
              <w:rPr>
                <w:rFonts w:ascii="Times New Roman" w:eastAsia="Times New Roman" w:hAnsi="Times New Roman" w:cs="Times New Roman"/>
              </w:rPr>
            </w:pPr>
            <w:r w:rsidRPr="00CC562F">
              <w:rPr>
                <w:rFonts w:ascii="Times New Roman" w:eastAsia="Times New Roman" w:hAnsi="Times New Roman" w:cs="Times New Roman"/>
              </w:rPr>
              <w:t>5. Funding source: SIP</w:t>
            </w:r>
          </w:p>
        </w:tc>
      </w:tr>
      <w:tr w:rsidR="00D67AAB" w:rsidRPr="002A5795" w:rsidTr="004F268B">
        <w:trPr>
          <w:trHeight w:val="432"/>
        </w:trPr>
        <w:tc>
          <w:tcPr>
            <w:tcW w:w="10458" w:type="dxa"/>
            <w:shd w:val="clear" w:color="auto" w:fill="auto"/>
          </w:tcPr>
          <w:p w:rsidR="00D67AAB" w:rsidRPr="00CC562F" w:rsidRDefault="00AF56D8" w:rsidP="00CC562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6. Amount needed: </w:t>
            </w:r>
            <w:r w:rsidR="005F39B0">
              <w:rPr>
                <w:rFonts w:ascii="Times New Roman" w:eastAsia="Times New Roman" w:hAnsi="Times New Roman" w:cs="Times New Roman"/>
              </w:rPr>
              <w:t>$600</w:t>
            </w:r>
          </w:p>
        </w:tc>
      </w:tr>
      <w:tr w:rsidR="009B558D" w:rsidRPr="002A5795" w:rsidTr="009B558D">
        <w:trPr>
          <w:trHeight w:val="152"/>
        </w:trPr>
        <w:tc>
          <w:tcPr>
            <w:tcW w:w="10458" w:type="dxa"/>
            <w:shd w:val="clear" w:color="auto" w:fill="auto"/>
          </w:tcPr>
          <w:p w:rsidR="009B558D" w:rsidRDefault="009B558D" w:rsidP="00CC562F">
            <w:pPr>
              <w:spacing w:after="0" w:line="240" w:lineRule="auto"/>
              <w:rPr>
                <w:rFonts w:ascii="Times New Roman" w:eastAsia="Times New Roman" w:hAnsi="Times New Roman" w:cs="Times New Roman"/>
              </w:rPr>
            </w:pPr>
          </w:p>
        </w:tc>
      </w:tr>
      <w:tr w:rsidR="009B558D" w:rsidRPr="002A5795" w:rsidTr="004F268B">
        <w:trPr>
          <w:trHeight w:val="432"/>
        </w:trPr>
        <w:tc>
          <w:tcPr>
            <w:tcW w:w="10458" w:type="dxa"/>
            <w:shd w:val="clear" w:color="auto" w:fill="auto"/>
          </w:tcPr>
          <w:p w:rsidR="009B558D" w:rsidRPr="00CC562F" w:rsidRDefault="009B558D" w:rsidP="003068A3">
            <w:pPr>
              <w:spacing w:after="0" w:line="240" w:lineRule="auto"/>
              <w:rPr>
                <w:rFonts w:ascii="Times New Roman" w:eastAsia="Times New Roman" w:hAnsi="Times New Roman" w:cs="Times New Roman"/>
              </w:rPr>
            </w:pPr>
            <w:r>
              <w:rPr>
                <w:rFonts w:ascii="Times New Roman" w:eastAsia="Times New Roman" w:hAnsi="Times New Roman" w:cs="Times New Roman"/>
              </w:rPr>
              <w:t>1. Related goal: 1,2,3,4</w:t>
            </w:r>
          </w:p>
        </w:tc>
      </w:tr>
      <w:tr w:rsidR="009B558D" w:rsidRPr="002A5795" w:rsidTr="004F268B">
        <w:trPr>
          <w:trHeight w:val="432"/>
        </w:trPr>
        <w:tc>
          <w:tcPr>
            <w:tcW w:w="10458" w:type="dxa"/>
            <w:shd w:val="clear" w:color="auto" w:fill="auto"/>
          </w:tcPr>
          <w:p w:rsidR="009B558D" w:rsidRPr="00CC562F" w:rsidRDefault="009B558D" w:rsidP="003068A3">
            <w:pPr>
              <w:spacing w:after="0" w:line="240" w:lineRule="auto"/>
              <w:rPr>
                <w:rFonts w:ascii="Times New Roman" w:eastAsia="Times New Roman" w:hAnsi="Times New Roman" w:cs="Times New Roman"/>
              </w:rPr>
            </w:pPr>
            <w:r w:rsidRPr="00CC562F">
              <w:rPr>
                <w:rFonts w:ascii="Times New Roman" w:eastAsia="Times New Roman" w:hAnsi="Times New Roman" w:cs="Times New Roman"/>
              </w:rPr>
              <w:t>2. Strategy:</w:t>
            </w:r>
            <w:r>
              <w:rPr>
                <w:rFonts w:ascii="Times New Roman" w:eastAsia="Times New Roman" w:hAnsi="Times New Roman" w:cs="Times New Roman"/>
              </w:rPr>
              <w:t xml:space="preserve"> Support the efforts of our SIP Writing facilitator, Goal Leaders and Data Managers (11 individuals) with a stipend.</w:t>
            </w:r>
          </w:p>
        </w:tc>
      </w:tr>
      <w:tr w:rsidR="009B558D" w:rsidRPr="002A5795" w:rsidTr="004F268B">
        <w:trPr>
          <w:trHeight w:val="432"/>
        </w:trPr>
        <w:tc>
          <w:tcPr>
            <w:tcW w:w="10458" w:type="dxa"/>
            <w:shd w:val="clear" w:color="auto" w:fill="auto"/>
          </w:tcPr>
          <w:p w:rsidR="009B558D" w:rsidRPr="00CC562F" w:rsidRDefault="009B558D" w:rsidP="003068A3">
            <w:pPr>
              <w:spacing w:after="0" w:line="240" w:lineRule="auto"/>
              <w:rPr>
                <w:rFonts w:ascii="Times New Roman" w:eastAsia="Times New Roman" w:hAnsi="Times New Roman" w:cs="Times New Roman"/>
              </w:rPr>
            </w:pPr>
            <w:r w:rsidRPr="00CC562F">
              <w:rPr>
                <w:rFonts w:ascii="Times New Roman" w:eastAsia="Times New Roman" w:hAnsi="Times New Roman" w:cs="Times New Roman"/>
              </w:rPr>
              <w:t>3. Type of resource (i.e., evidence-based programs or materials, professional development, technology, or other):</w:t>
            </w:r>
            <w:r>
              <w:rPr>
                <w:rFonts w:ascii="Times New Roman" w:eastAsia="Times New Roman" w:hAnsi="Times New Roman" w:cs="Times New Roman"/>
              </w:rPr>
              <w:t xml:space="preserve"> other: Stipend</w:t>
            </w:r>
          </w:p>
        </w:tc>
      </w:tr>
      <w:tr w:rsidR="009B558D" w:rsidRPr="002A5795" w:rsidTr="004F268B">
        <w:trPr>
          <w:trHeight w:val="432"/>
        </w:trPr>
        <w:tc>
          <w:tcPr>
            <w:tcW w:w="10458" w:type="dxa"/>
            <w:shd w:val="clear" w:color="auto" w:fill="auto"/>
          </w:tcPr>
          <w:p w:rsidR="009B558D" w:rsidRPr="00CC562F" w:rsidRDefault="009B558D" w:rsidP="003068A3">
            <w:pPr>
              <w:spacing w:after="0" w:line="240" w:lineRule="auto"/>
              <w:rPr>
                <w:rFonts w:ascii="Times New Roman" w:eastAsia="Times New Roman" w:hAnsi="Times New Roman" w:cs="Times New Roman"/>
              </w:rPr>
            </w:pPr>
            <w:r w:rsidRPr="00CC562F">
              <w:rPr>
                <w:rFonts w:ascii="Times New Roman" w:eastAsia="Times New Roman" w:hAnsi="Times New Roman" w:cs="Times New Roman"/>
              </w:rPr>
              <w:t xml:space="preserve">4. Description of resources: </w:t>
            </w:r>
            <w:r>
              <w:rPr>
                <w:rFonts w:ascii="Times New Roman" w:eastAsia="Times New Roman" w:hAnsi="Times New Roman" w:cs="Times New Roman"/>
              </w:rPr>
              <w:t>Stipend</w:t>
            </w:r>
          </w:p>
        </w:tc>
      </w:tr>
      <w:tr w:rsidR="009B558D" w:rsidRPr="002A5795" w:rsidTr="004F268B">
        <w:trPr>
          <w:trHeight w:val="432"/>
        </w:trPr>
        <w:tc>
          <w:tcPr>
            <w:tcW w:w="10458" w:type="dxa"/>
            <w:shd w:val="clear" w:color="auto" w:fill="auto"/>
          </w:tcPr>
          <w:p w:rsidR="009B558D" w:rsidRPr="00CC562F" w:rsidRDefault="009B558D" w:rsidP="003068A3">
            <w:pPr>
              <w:spacing w:after="0" w:line="240" w:lineRule="auto"/>
              <w:rPr>
                <w:rFonts w:ascii="Times New Roman" w:eastAsia="Times New Roman" w:hAnsi="Times New Roman" w:cs="Times New Roman"/>
              </w:rPr>
            </w:pPr>
            <w:r w:rsidRPr="00CC562F">
              <w:rPr>
                <w:rFonts w:ascii="Times New Roman" w:eastAsia="Times New Roman" w:hAnsi="Times New Roman" w:cs="Times New Roman"/>
              </w:rPr>
              <w:t>5. Funding source: SIP</w:t>
            </w:r>
          </w:p>
        </w:tc>
      </w:tr>
      <w:tr w:rsidR="009B558D" w:rsidRPr="002A5795" w:rsidTr="004F268B">
        <w:trPr>
          <w:trHeight w:val="432"/>
        </w:trPr>
        <w:tc>
          <w:tcPr>
            <w:tcW w:w="10458" w:type="dxa"/>
            <w:shd w:val="clear" w:color="auto" w:fill="auto"/>
          </w:tcPr>
          <w:p w:rsidR="009B558D" w:rsidRPr="00CC562F" w:rsidRDefault="009B558D" w:rsidP="003068A3">
            <w:pPr>
              <w:spacing w:after="0" w:line="240" w:lineRule="auto"/>
              <w:rPr>
                <w:rFonts w:ascii="Times New Roman" w:eastAsia="Times New Roman" w:hAnsi="Times New Roman" w:cs="Times New Roman"/>
              </w:rPr>
            </w:pPr>
            <w:r>
              <w:rPr>
                <w:rFonts w:ascii="Times New Roman" w:eastAsia="Times New Roman" w:hAnsi="Times New Roman" w:cs="Times New Roman"/>
              </w:rPr>
              <w:t>6. Amount needed: $1100</w:t>
            </w:r>
          </w:p>
        </w:tc>
      </w:tr>
      <w:tr w:rsidR="009B558D" w:rsidRPr="002A5795" w:rsidTr="004F268B">
        <w:trPr>
          <w:trHeight w:val="432"/>
        </w:trPr>
        <w:tc>
          <w:tcPr>
            <w:tcW w:w="10458" w:type="dxa"/>
            <w:shd w:val="clear" w:color="auto" w:fill="D9D9D9" w:themeFill="background1" w:themeFillShade="D9"/>
            <w:hideMark/>
          </w:tcPr>
          <w:p w:rsidR="009B558D" w:rsidRPr="002A5795" w:rsidRDefault="009B558D" w:rsidP="004F268B">
            <w:pPr>
              <w:spacing w:after="0" w:line="240" w:lineRule="auto"/>
              <w:rPr>
                <w:rFonts w:ascii="Times New Roman" w:eastAsia="Times New Roman" w:hAnsi="Times New Roman" w:cs="Times New Roman"/>
                <w:b/>
                <w:bCs/>
              </w:rPr>
            </w:pPr>
            <w:r w:rsidRPr="002A5795">
              <w:rPr>
                <w:rFonts w:ascii="Times New Roman" w:eastAsia="Times New Roman" w:hAnsi="Times New Roman" w:cs="Times New Roman"/>
                <w:b/>
                <w:bCs/>
              </w:rPr>
              <w:t xml:space="preserve">Part VI: Mid-Year Reflection </w:t>
            </w:r>
          </w:p>
        </w:tc>
      </w:tr>
      <w:tr w:rsidR="009B558D" w:rsidRPr="002A5795" w:rsidTr="004F268B">
        <w:trPr>
          <w:trHeight w:val="864"/>
        </w:trPr>
        <w:tc>
          <w:tcPr>
            <w:tcW w:w="10458" w:type="dxa"/>
            <w:shd w:val="clear" w:color="auto" w:fill="auto"/>
            <w:hideMark/>
          </w:tcPr>
          <w:p w:rsidR="009B558D" w:rsidRPr="002A5795" w:rsidRDefault="009B558D"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This section is to be completed after mid-year assessment data is available. Reflect on the plan created through the problem-solving process at the beginning of the year and answer the following questions for each created in Part IIK.</w:t>
            </w:r>
          </w:p>
        </w:tc>
      </w:tr>
      <w:tr w:rsidR="009B558D" w:rsidRPr="002A5795" w:rsidTr="004F268B">
        <w:trPr>
          <w:trHeight w:val="432"/>
        </w:trPr>
        <w:tc>
          <w:tcPr>
            <w:tcW w:w="10458" w:type="dxa"/>
            <w:shd w:val="clear" w:color="auto" w:fill="auto"/>
            <w:hideMark/>
          </w:tcPr>
          <w:p w:rsidR="009B558D" w:rsidRPr="002A5795" w:rsidRDefault="009B558D"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1. Has the goal been achieved?</w:t>
            </w:r>
          </w:p>
        </w:tc>
      </w:tr>
      <w:tr w:rsidR="009B558D" w:rsidRPr="002A5795" w:rsidTr="004F268B">
        <w:trPr>
          <w:trHeight w:val="432"/>
        </w:trPr>
        <w:tc>
          <w:tcPr>
            <w:tcW w:w="10458" w:type="dxa"/>
            <w:shd w:val="clear" w:color="auto" w:fill="auto"/>
            <w:hideMark/>
          </w:tcPr>
          <w:p w:rsidR="009B558D" w:rsidRPr="002A5795" w:rsidRDefault="009B558D"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2. If yes, what evidence do you see to indicate you have achieved the goal? If no, is desired progress being made to accomplish the goal?</w:t>
            </w:r>
          </w:p>
        </w:tc>
      </w:tr>
      <w:tr w:rsidR="009B558D" w:rsidRPr="002A5795" w:rsidTr="004F268B">
        <w:trPr>
          <w:trHeight w:val="432"/>
        </w:trPr>
        <w:tc>
          <w:tcPr>
            <w:tcW w:w="10458" w:type="dxa"/>
            <w:shd w:val="clear" w:color="auto" w:fill="auto"/>
            <w:hideMark/>
          </w:tcPr>
          <w:p w:rsidR="009B558D" w:rsidRPr="002A5795" w:rsidRDefault="009B558D"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3. If yes, what evidence do you see to indicate desired progress has been made to accomplish the goal? If no, have the originally targeted barriers been eliminated or reduced?</w:t>
            </w:r>
          </w:p>
        </w:tc>
      </w:tr>
      <w:tr w:rsidR="009B558D" w:rsidRPr="002A5795" w:rsidTr="004F268B">
        <w:trPr>
          <w:trHeight w:val="432"/>
        </w:trPr>
        <w:tc>
          <w:tcPr>
            <w:tcW w:w="10458" w:type="dxa"/>
            <w:shd w:val="clear" w:color="auto" w:fill="auto"/>
            <w:hideMark/>
          </w:tcPr>
          <w:p w:rsidR="009B558D" w:rsidRPr="002A5795" w:rsidRDefault="009B558D"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4. If yes, what evidence do you see to indicate barriers have been eliminated or reduced? If no, are the original strategies being implemented with fidelity as designed?</w:t>
            </w:r>
          </w:p>
          <w:p w:rsidR="009B558D" w:rsidRPr="002A5795" w:rsidRDefault="009B558D" w:rsidP="004F268B">
            <w:pPr>
              <w:spacing w:after="0" w:line="240" w:lineRule="auto"/>
              <w:rPr>
                <w:rFonts w:ascii="Times New Roman" w:eastAsia="Times New Roman" w:hAnsi="Times New Roman" w:cs="Times New Roman"/>
                <w:color w:val="000000"/>
              </w:rPr>
            </w:pPr>
          </w:p>
        </w:tc>
      </w:tr>
      <w:tr w:rsidR="009B558D" w:rsidRPr="002A5795" w:rsidTr="004F268B">
        <w:trPr>
          <w:trHeight w:val="432"/>
        </w:trPr>
        <w:tc>
          <w:tcPr>
            <w:tcW w:w="10458" w:type="dxa"/>
            <w:shd w:val="clear" w:color="auto" w:fill="auto"/>
            <w:hideMark/>
          </w:tcPr>
          <w:p w:rsidR="009B558D" w:rsidRPr="002A5795" w:rsidRDefault="009B558D" w:rsidP="004F268B">
            <w:pPr>
              <w:spacing w:after="0" w:line="240" w:lineRule="auto"/>
              <w:rPr>
                <w:rFonts w:ascii="Times New Roman" w:eastAsia="Times New Roman" w:hAnsi="Times New Roman" w:cs="Times New Roman"/>
              </w:rPr>
            </w:pPr>
            <w:r w:rsidRPr="002A5795">
              <w:rPr>
                <w:rFonts w:ascii="Times New Roman" w:eastAsia="Times New Roman" w:hAnsi="Times New Roman" w:cs="Times New Roman"/>
              </w:rPr>
              <w:t>5. If yes, re-engage the problem solving process at Step 5, making edits as needed to Part II of the SIP. If no, engage in a problem solving process around implementation fidelity of the original plan, and make edits as desired to Part II of the SIP.</w:t>
            </w:r>
          </w:p>
        </w:tc>
      </w:tr>
    </w:tbl>
    <w:p w:rsidR="004F268B" w:rsidRPr="004F268B" w:rsidRDefault="004F268B" w:rsidP="00825690">
      <w:pPr>
        <w:rPr>
          <w:rFonts w:ascii="Times New Roman" w:hAnsi="Times New Roman" w:cs="Times New Roman"/>
        </w:rPr>
      </w:pPr>
    </w:p>
    <w:sectPr w:rsidR="004F268B" w:rsidRPr="004F268B" w:rsidSect="004F26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69A"/>
    <w:multiLevelType w:val="hybridMultilevel"/>
    <w:tmpl w:val="94A4EF94"/>
    <w:lvl w:ilvl="0" w:tplc="41F4A7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nsid w:val="05095FFD"/>
    <w:multiLevelType w:val="hybridMultilevel"/>
    <w:tmpl w:val="8BB2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E7519"/>
    <w:multiLevelType w:val="hybridMultilevel"/>
    <w:tmpl w:val="38A6A2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969AD"/>
    <w:multiLevelType w:val="hybridMultilevel"/>
    <w:tmpl w:val="CF824BB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7159EF"/>
    <w:multiLevelType w:val="hybridMultilevel"/>
    <w:tmpl w:val="33ACC436"/>
    <w:lvl w:ilvl="0" w:tplc="FEDA8FF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96DF4"/>
    <w:multiLevelType w:val="hybridMultilevel"/>
    <w:tmpl w:val="C4906552"/>
    <w:lvl w:ilvl="0" w:tplc="44783E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5623AC"/>
    <w:multiLevelType w:val="hybridMultilevel"/>
    <w:tmpl w:val="E0D4CFE8"/>
    <w:lvl w:ilvl="0" w:tplc="6D2EE59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ahoma"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ahoma"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ahoma" w:hint="default"/>
      </w:rPr>
    </w:lvl>
    <w:lvl w:ilvl="8" w:tplc="04090005">
      <w:start w:val="1"/>
      <w:numFmt w:val="bullet"/>
      <w:lvlText w:val=""/>
      <w:lvlJc w:val="left"/>
      <w:pPr>
        <w:ind w:left="6480" w:hanging="360"/>
      </w:pPr>
      <w:rPr>
        <w:rFonts w:ascii="Wingdings" w:hAnsi="Wingdings" w:hint="default"/>
      </w:rPr>
    </w:lvl>
  </w:abstractNum>
  <w:abstractNum w:abstractNumId="7">
    <w:nsid w:val="1AC41500"/>
    <w:multiLevelType w:val="hybridMultilevel"/>
    <w:tmpl w:val="9B28EA96"/>
    <w:lvl w:ilvl="0" w:tplc="41F4A7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nsid w:val="25C66240"/>
    <w:multiLevelType w:val="hybridMultilevel"/>
    <w:tmpl w:val="C2AA6BE4"/>
    <w:lvl w:ilvl="0" w:tplc="04090019">
      <w:start w:val="1"/>
      <w:numFmt w:val="lowerLetter"/>
      <w:lvlText w:val="%1."/>
      <w:lvlJc w:val="left"/>
      <w:pPr>
        <w:ind w:left="900" w:hanging="360"/>
      </w:pPr>
    </w:lvl>
    <w:lvl w:ilvl="1" w:tplc="0409001B">
      <w:start w:val="1"/>
      <w:numFmt w:val="lowerRoman"/>
      <w:lvlText w:val="%2."/>
      <w:lvlJc w:val="right"/>
      <w:pPr>
        <w:ind w:left="1620" w:hanging="360"/>
      </w:pPr>
    </w:lvl>
    <w:lvl w:ilvl="2" w:tplc="0409001B">
      <w:start w:val="1"/>
      <w:numFmt w:val="lowerRoman"/>
      <w:lvlText w:val="%3."/>
      <w:lvlJc w:val="right"/>
      <w:pPr>
        <w:ind w:left="2340" w:hanging="180"/>
      </w:pPr>
    </w:lvl>
    <w:lvl w:ilvl="3" w:tplc="95F2D992">
      <w:start w:val="1"/>
      <w:numFmt w:val="decimal"/>
      <w:lvlText w:val="%4."/>
      <w:lvlJc w:val="left"/>
      <w:pPr>
        <w:ind w:left="3060" w:hanging="360"/>
      </w:pPr>
      <w:rPr>
        <w:rFonts w:hint="default"/>
        <w:color w:val="auto"/>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9067FC4"/>
    <w:multiLevelType w:val="hybridMultilevel"/>
    <w:tmpl w:val="39CA8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2F65CA"/>
    <w:multiLevelType w:val="hybridMultilevel"/>
    <w:tmpl w:val="873687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BC64B8"/>
    <w:multiLevelType w:val="hybridMultilevel"/>
    <w:tmpl w:val="CD46A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C77455"/>
    <w:multiLevelType w:val="hybridMultilevel"/>
    <w:tmpl w:val="C5E43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ahoma"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ahoma" w:hint="default"/>
      </w:rPr>
    </w:lvl>
    <w:lvl w:ilvl="8" w:tplc="04090005">
      <w:start w:val="1"/>
      <w:numFmt w:val="bullet"/>
      <w:lvlText w:val=""/>
      <w:lvlJc w:val="left"/>
      <w:pPr>
        <w:ind w:left="6480" w:hanging="360"/>
      </w:pPr>
      <w:rPr>
        <w:rFonts w:ascii="Wingdings" w:hAnsi="Wingdings" w:hint="default"/>
      </w:rPr>
    </w:lvl>
  </w:abstractNum>
  <w:abstractNum w:abstractNumId="13">
    <w:nsid w:val="31C459DF"/>
    <w:multiLevelType w:val="hybridMultilevel"/>
    <w:tmpl w:val="25F8E8EC"/>
    <w:lvl w:ilvl="0" w:tplc="58DC48B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7A0C08"/>
    <w:multiLevelType w:val="hybridMultilevel"/>
    <w:tmpl w:val="619E625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7C24D0C"/>
    <w:multiLevelType w:val="hybridMultilevel"/>
    <w:tmpl w:val="153C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1B6F2D"/>
    <w:multiLevelType w:val="hybridMultilevel"/>
    <w:tmpl w:val="A07C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967C6E"/>
    <w:multiLevelType w:val="hybridMultilevel"/>
    <w:tmpl w:val="B54EFFC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87D362C"/>
    <w:multiLevelType w:val="hybridMultilevel"/>
    <w:tmpl w:val="E6B8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DA3113"/>
    <w:multiLevelType w:val="hybridMultilevel"/>
    <w:tmpl w:val="3B409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BD12A2"/>
    <w:multiLevelType w:val="hybridMultilevel"/>
    <w:tmpl w:val="A31629C4"/>
    <w:lvl w:ilvl="0" w:tplc="A0041FE0">
      <w:start w:val="2"/>
      <w:numFmt w:val="decimal"/>
      <w:lvlText w:val="%1."/>
      <w:lvlJc w:val="left"/>
      <w:pPr>
        <w:ind w:left="720" w:hanging="360"/>
      </w:pPr>
      <w:rPr>
        <w:rFonts w:cs="Times New Roman" w:hint="default"/>
        <w:b w:val="0"/>
        <w:i w:val="0"/>
      </w:rPr>
    </w:lvl>
    <w:lvl w:ilvl="1" w:tplc="04090019">
      <w:start w:val="1"/>
      <w:numFmt w:val="lowerLetter"/>
      <w:lvlText w:val="%2."/>
      <w:lvlJc w:val="left"/>
      <w:pPr>
        <w:ind w:left="1440" w:hanging="360"/>
      </w:pPr>
    </w:lvl>
    <w:lvl w:ilvl="2" w:tplc="480C7E38">
      <w:start w:val="2"/>
      <w:numFmt w:val="lowerRoman"/>
      <w:lvlText w:val="%3."/>
      <w:lvlJc w:val="right"/>
      <w:pPr>
        <w:ind w:left="2160" w:hanging="180"/>
      </w:pPr>
      <w:rPr>
        <w:rFont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B54353"/>
    <w:multiLevelType w:val="hybridMultilevel"/>
    <w:tmpl w:val="0B24C0B0"/>
    <w:lvl w:ilvl="0" w:tplc="41F4A7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nsid w:val="5B74332F"/>
    <w:multiLevelType w:val="hybridMultilevel"/>
    <w:tmpl w:val="8808234C"/>
    <w:lvl w:ilvl="0" w:tplc="70C823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457B0B"/>
    <w:multiLevelType w:val="hybridMultilevel"/>
    <w:tmpl w:val="6AA0E88C"/>
    <w:lvl w:ilvl="0" w:tplc="9C5E2E40">
      <w:start w:val="1"/>
      <w:numFmt w:val="lowerRoman"/>
      <w:lvlText w:val="%1."/>
      <w:lvlJc w:val="right"/>
      <w:pPr>
        <w:ind w:left="2160" w:hanging="18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5F06C0"/>
    <w:multiLevelType w:val="hybridMultilevel"/>
    <w:tmpl w:val="C046D5D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676966B3"/>
    <w:multiLevelType w:val="hybridMultilevel"/>
    <w:tmpl w:val="FBEC2EEA"/>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3D27C2"/>
    <w:multiLevelType w:val="hybridMultilevel"/>
    <w:tmpl w:val="F5A430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AA7567A"/>
    <w:multiLevelType w:val="hybridMultilevel"/>
    <w:tmpl w:val="95D0F1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555270"/>
    <w:multiLevelType w:val="hybridMultilevel"/>
    <w:tmpl w:val="9C4ED7E0"/>
    <w:lvl w:ilvl="0" w:tplc="3B48B992">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6DF517A4"/>
    <w:multiLevelType w:val="hybridMultilevel"/>
    <w:tmpl w:val="783AE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406A4F"/>
    <w:multiLevelType w:val="hybridMultilevel"/>
    <w:tmpl w:val="2C46C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ahoma"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ahoma" w:hint="default"/>
      </w:rPr>
    </w:lvl>
    <w:lvl w:ilvl="8" w:tplc="04090005">
      <w:start w:val="1"/>
      <w:numFmt w:val="bullet"/>
      <w:lvlText w:val=""/>
      <w:lvlJc w:val="left"/>
      <w:pPr>
        <w:ind w:left="6480" w:hanging="360"/>
      </w:pPr>
      <w:rPr>
        <w:rFonts w:ascii="Wingdings" w:hAnsi="Wingdings" w:hint="default"/>
      </w:rPr>
    </w:lvl>
  </w:abstractNum>
  <w:abstractNum w:abstractNumId="31">
    <w:nsid w:val="7F9246DB"/>
    <w:multiLevelType w:val="hybridMultilevel"/>
    <w:tmpl w:val="9C029392"/>
    <w:lvl w:ilvl="0" w:tplc="DA0E0AF6">
      <w:start w:val="1"/>
      <w:numFmt w:val="bullet"/>
      <w:lvlText w:val=""/>
      <w:lvlJc w:val="left"/>
      <w:pPr>
        <w:ind w:left="1080" w:hanging="360"/>
      </w:pPr>
      <w:rPr>
        <w:rFonts w:ascii="Wingdings" w:hAnsi="Wingdings" w:hint="default"/>
        <w:color w:val="548DD4" w:themeColor="text2" w:themeTint="99"/>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25"/>
  </w:num>
  <w:num w:numId="3">
    <w:abstractNumId w:val="5"/>
  </w:num>
  <w:num w:numId="4">
    <w:abstractNumId w:val="27"/>
  </w:num>
  <w:num w:numId="5">
    <w:abstractNumId w:val="20"/>
  </w:num>
  <w:num w:numId="6">
    <w:abstractNumId w:val="8"/>
  </w:num>
  <w:num w:numId="7">
    <w:abstractNumId w:val="24"/>
  </w:num>
  <w:num w:numId="8">
    <w:abstractNumId w:val="13"/>
  </w:num>
  <w:num w:numId="9">
    <w:abstractNumId w:val="22"/>
  </w:num>
  <w:num w:numId="10">
    <w:abstractNumId w:val="4"/>
  </w:num>
  <w:num w:numId="11">
    <w:abstractNumId w:val="23"/>
  </w:num>
  <w:num w:numId="12">
    <w:abstractNumId w:val="19"/>
  </w:num>
  <w:num w:numId="13">
    <w:abstractNumId w:val="9"/>
  </w:num>
  <w:num w:numId="14">
    <w:abstractNumId w:val="3"/>
  </w:num>
  <w:num w:numId="15">
    <w:abstractNumId w:val="17"/>
  </w:num>
  <w:num w:numId="16">
    <w:abstractNumId w:val="29"/>
  </w:num>
  <w:num w:numId="17">
    <w:abstractNumId w:val="26"/>
  </w:num>
  <w:num w:numId="18">
    <w:abstractNumId w:val="12"/>
  </w:num>
  <w:num w:numId="19">
    <w:abstractNumId w:val="6"/>
  </w:num>
  <w:num w:numId="20">
    <w:abstractNumId w:val="30"/>
  </w:num>
  <w:num w:numId="21">
    <w:abstractNumId w:val="0"/>
  </w:num>
  <w:num w:numId="22">
    <w:abstractNumId w:val="15"/>
  </w:num>
  <w:num w:numId="23">
    <w:abstractNumId w:val="16"/>
  </w:num>
  <w:num w:numId="24">
    <w:abstractNumId w:val="21"/>
  </w:num>
  <w:num w:numId="25">
    <w:abstractNumId w:val="7"/>
  </w:num>
  <w:num w:numId="26">
    <w:abstractNumId w:val="1"/>
  </w:num>
  <w:num w:numId="27">
    <w:abstractNumId w:val="10"/>
  </w:num>
  <w:num w:numId="28">
    <w:abstractNumId w:val="18"/>
  </w:num>
  <w:num w:numId="29">
    <w:abstractNumId w:val="2"/>
  </w:num>
  <w:num w:numId="30">
    <w:abstractNumId w:val="28"/>
  </w:num>
  <w:num w:numId="31">
    <w:abstractNumId w:val="1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8B"/>
    <w:rsid w:val="0000354E"/>
    <w:rsid w:val="00034F47"/>
    <w:rsid w:val="00051A8D"/>
    <w:rsid w:val="0008559E"/>
    <w:rsid w:val="00085DDA"/>
    <w:rsid w:val="000B7673"/>
    <w:rsid w:val="000D66B4"/>
    <w:rsid w:val="000F16B5"/>
    <w:rsid w:val="0017494E"/>
    <w:rsid w:val="001B44FD"/>
    <w:rsid w:val="001C1116"/>
    <w:rsid w:val="00201D4B"/>
    <w:rsid w:val="00212A40"/>
    <w:rsid w:val="0029442A"/>
    <w:rsid w:val="002A242F"/>
    <w:rsid w:val="002A55FB"/>
    <w:rsid w:val="002A5795"/>
    <w:rsid w:val="002F2C40"/>
    <w:rsid w:val="002F5CD8"/>
    <w:rsid w:val="003068A3"/>
    <w:rsid w:val="0031267F"/>
    <w:rsid w:val="00312A44"/>
    <w:rsid w:val="00323284"/>
    <w:rsid w:val="003627AC"/>
    <w:rsid w:val="00371FB5"/>
    <w:rsid w:val="00386597"/>
    <w:rsid w:val="003B4042"/>
    <w:rsid w:val="003C4B34"/>
    <w:rsid w:val="003D0D7B"/>
    <w:rsid w:val="003E423A"/>
    <w:rsid w:val="003F140C"/>
    <w:rsid w:val="0042402F"/>
    <w:rsid w:val="00451D4A"/>
    <w:rsid w:val="004639B8"/>
    <w:rsid w:val="0049460A"/>
    <w:rsid w:val="004D0E1B"/>
    <w:rsid w:val="004D7AA2"/>
    <w:rsid w:val="004F268B"/>
    <w:rsid w:val="005006D2"/>
    <w:rsid w:val="00510AAE"/>
    <w:rsid w:val="005557F6"/>
    <w:rsid w:val="00562E5E"/>
    <w:rsid w:val="00570A8D"/>
    <w:rsid w:val="005962FB"/>
    <w:rsid w:val="005B2BBE"/>
    <w:rsid w:val="005F39B0"/>
    <w:rsid w:val="00623C7D"/>
    <w:rsid w:val="00624F22"/>
    <w:rsid w:val="00630D38"/>
    <w:rsid w:val="006422B1"/>
    <w:rsid w:val="006470ED"/>
    <w:rsid w:val="00664A2A"/>
    <w:rsid w:val="006C3667"/>
    <w:rsid w:val="00711477"/>
    <w:rsid w:val="00714383"/>
    <w:rsid w:val="00720383"/>
    <w:rsid w:val="007D13EE"/>
    <w:rsid w:val="007D7406"/>
    <w:rsid w:val="00802EBA"/>
    <w:rsid w:val="0081309E"/>
    <w:rsid w:val="0081367D"/>
    <w:rsid w:val="00820C4A"/>
    <w:rsid w:val="00825690"/>
    <w:rsid w:val="008518F9"/>
    <w:rsid w:val="0085663E"/>
    <w:rsid w:val="00860838"/>
    <w:rsid w:val="008A78F2"/>
    <w:rsid w:val="008B4504"/>
    <w:rsid w:val="008B51A8"/>
    <w:rsid w:val="008C3403"/>
    <w:rsid w:val="008C3D6F"/>
    <w:rsid w:val="008D0631"/>
    <w:rsid w:val="008F305F"/>
    <w:rsid w:val="0093410E"/>
    <w:rsid w:val="009926C7"/>
    <w:rsid w:val="009948FB"/>
    <w:rsid w:val="009B558D"/>
    <w:rsid w:val="009C1BCD"/>
    <w:rsid w:val="00A10689"/>
    <w:rsid w:val="00A55A78"/>
    <w:rsid w:val="00A672DC"/>
    <w:rsid w:val="00A736A2"/>
    <w:rsid w:val="00AA0B45"/>
    <w:rsid w:val="00AA44AD"/>
    <w:rsid w:val="00AD09A8"/>
    <w:rsid w:val="00AD24ED"/>
    <w:rsid w:val="00AD5E8F"/>
    <w:rsid w:val="00AF56D8"/>
    <w:rsid w:val="00B33B40"/>
    <w:rsid w:val="00B35872"/>
    <w:rsid w:val="00B646D3"/>
    <w:rsid w:val="00B74599"/>
    <w:rsid w:val="00B76787"/>
    <w:rsid w:val="00BA5E9B"/>
    <w:rsid w:val="00BB4112"/>
    <w:rsid w:val="00BC637E"/>
    <w:rsid w:val="00BE63BF"/>
    <w:rsid w:val="00BF5B63"/>
    <w:rsid w:val="00C14026"/>
    <w:rsid w:val="00C80225"/>
    <w:rsid w:val="00CA5C8A"/>
    <w:rsid w:val="00CB4D04"/>
    <w:rsid w:val="00CC562F"/>
    <w:rsid w:val="00D206CB"/>
    <w:rsid w:val="00D22517"/>
    <w:rsid w:val="00D254BE"/>
    <w:rsid w:val="00D67AAB"/>
    <w:rsid w:val="00D926F3"/>
    <w:rsid w:val="00DC38B6"/>
    <w:rsid w:val="00DD365F"/>
    <w:rsid w:val="00DF342D"/>
    <w:rsid w:val="00E11319"/>
    <w:rsid w:val="00E437F0"/>
    <w:rsid w:val="00E55ABB"/>
    <w:rsid w:val="00E62213"/>
    <w:rsid w:val="00EA284C"/>
    <w:rsid w:val="00EE4628"/>
    <w:rsid w:val="00F53FD1"/>
    <w:rsid w:val="00F72820"/>
    <w:rsid w:val="00FB141C"/>
    <w:rsid w:val="00FF2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4F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34F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F268B"/>
    <w:pPr>
      <w:spacing w:line="240" w:lineRule="auto"/>
    </w:pPr>
    <w:rPr>
      <w:sz w:val="20"/>
      <w:szCs w:val="20"/>
    </w:rPr>
  </w:style>
  <w:style w:type="character" w:customStyle="1" w:styleId="CommentTextChar">
    <w:name w:val="Comment Text Char"/>
    <w:basedOn w:val="DefaultParagraphFont"/>
    <w:link w:val="CommentText"/>
    <w:uiPriority w:val="99"/>
    <w:semiHidden/>
    <w:rsid w:val="004F268B"/>
    <w:rPr>
      <w:sz w:val="20"/>
      <w:szCs w:val="20"/>
    </w:rPr>
  </w:style>
  <w:style w:type="character" w:styleId="CommentReference">
    <w:name w:val="annotation reference"/>
    <w:basedOn w:val="DefaultParagraphFont"/>
    <w:uiPriority w:val="99"/>
    <w:semiHidden/>
    <w:rsid w:val="004F268B"/>
    <w:rPr>
      <w:rFonts w:cs="Times New Roman"/>
      <w:sz w:val="16"/>
      <w:szCs w:val="16"/>
    </w:rPr>
  </w:style>
  <w:style w:type="paragraph" w:styleId="BalloonText">
    <w:name w:val="Balloon Text"/>
    <w:basedOn w:val="Normal"/>
    <w:link w:val="BalloonTextChar"/>
    <w:uiPriority w:val="99"/>
    <w:semiHidden/>
    <w:unhideWhenUsed/>
    <w:rsid w:val="004F2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68B"/>
    <w:rPr>
      <w:rFonts w:ascii="Tahoma" w:hAnsi="Tahoma" w:cs="Tahoma"/>
      <w:sz w:val="16"/>
      <w:szCs w:val="16"/>
    </w:rPr>
  </w:style>
  <w:style w:type="paragraph" w:styleId="ListParagraph">
    <w:name w:val="List Paragraph"/>
    <w:basedOn w:val="Normal"/>
    <w:uiPriority w:val="34"/>
    <w:qFormat/>
    <w:rsid w:val="001B44FD"/>
    <w:pPr>
      <w:ind w:left="720"/>
      <w:contextualSpacing/>
    </w:pPr>
  </w:style>
  <w:style w:type="paragraph" w:customStyle="1" w:styleId="Default">
    <w:name w:val="Default"/>
    <w:rsid w:val="001B44F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926C7"/>
    <w:rPr>
      <w:color w:val="0000FF" w:themeColor="hyperlink"/>
      <w:u w:val="single"/>
    </w:rPr>
  </w:style>
  <w:style w:type="character" w:customStyle="1" w:styleId="Heading1Char">
    <w:name w:val="Heading 1 Char"/>
    <w:basedOn w:val="DefaultParagraphFont"/>
    <w:link w:val="Heading1"/>
    <w:uiPriority w:val="9"/>
    <w:rsid w:val="00034F4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4F47"/>
    <w:rPr>
      <w:rFonts w:ascii="Times New Roman" w:eastAsia="Times New Roman" w:hAnsi="Times New Roman" w:cs="Times New Roman"/>
      <w:b/>
      <w:bCs/>
      <w:sz w:val="36"/>
      <w:szCs w:val="36"/>
    </w:rPr>
  </w:style>
  <w:style w:type="character" w:customStyle="1" w:styleId="seperator">
    <w:name w:val="seperator"/>
    <w:basedOn w:val="DefaultParagraphFont"/>
    <w:rsid w:val="00034F47"/>
  </w:style>
  <w:style w:type="paragraph" w:styleId="PlainText">
    <w:name w:val="Plain Text"/>
    <w:basedOn w:val="Normal"/>
    <w:link w:val="PlainTextChar"/>
    <w:uiPriority w:val="99"/>
    <w:semiHidden/>
    <w:unhideWhenUsed/>
    <w:rsid w:val="00664A2A"/>
    <w:pPr>
      <w:spacing w:after="0" w:line="240" w:lineRule="auto"/>
    </w:pPr>
    <w:rPr>
      <w:rFonts w:ascii="Arial" w:hAnsi="Arial" w:cs="Consolas"/>
      <w:color w:val="5F497A" w:themeColor="accent4" w:themeShade="BF"/>
      <w:sz w:val="28"/>
      <w:szCs w:val="21"/>
    </w:rPr>
  </w:style>
  <w:style w:type="character" w:customStyle="1" w:styleId="PlainTextChar">
    <w:name w:val="Plain Text Char"/>
    <w:basedOn w:val="DefaultParagraphFont"/>
    <w:link w:val="PlainText"/>
    <w:uiPriority w:val="99"/>
    <w:semiHidden/>
    <w:rsid w:val="00664A2A"/>
    <w:rPr>
      <w:rFonts w:ascii="Arial" w:hAnsi="Arial" w:cs="Consolas"/>
      <w:color w:val="5F497A" w:themeColor="accent4" w:themeShade="BF"/>
      <w:sz w:val="2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4F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34F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F268B"/>
    <w:pPr>
      <w:spacing w:line="240" w:lineRule="auto"/>
    </w:pPr>
    <w:rPr>
      <w:sz w:val="20"/>
      <w:szCs w:val="20"/>
    </w:rPr>
  </w:style>
  <w:style w:type="character" w:customStyle="1" w:styleId="CommentTextChar">
    <w:name w:val="Comment Text Char"/>
    <w:basedOn w:val="DefaultParagraphFont"/>
    <w:link w:val="CommentText"/>
    <w:uiPriority w:val="99"/>
    <w:semiHidden/>
    <w:rsid w:val="004F268B"/>
    <w:rPr>
      <w:sz w:val="20"/>
      <w:szCs w:val="20"/>
    </w:rPr>
  </w:style>
  <w:style w:type="character" w:styleId="CommentReference">
    <w:name w:val="annotation reference"/>
    <w:basedOn w:val="DefaultParagraphFont"/>
    <w:uiPriority w:val="99"/>
    <w:semiHidden/>
    <w:rsid w:val="004F268B"/>
    <w:rPr>
      <w:rFonts w:cs="Times New Roman"/>
      <w:sz w:val="16"/>
      <w:szCs w:val="16"/>
    </w:rPr>
  </w:style>
  <w:style w:type="paragraph" w:styleId="BalloonText">
    <w:name w:val="Balloon Text"/>
    <w:basedOn w:val="Normal"/>
    <w:link w:val="BalloonTextChar"/>
    <w:uiPriority w:val="99"/>
    <w:semiHidden/>
    <w:unhideWhenUsed/>
    <w:rsid w:val="004F2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68B"/>
    <w:rPr>
      <w:rFonts w:ascii="Tahoma" w:hAnsi="Tahoma" w:cs="Tahoma"/>
      <w:sz w:val="16"/>
      <w:szCs w:val="16"/>
    </w:rPr>
  </w:style>
  <w:style w:type="paragraph" w:styleId="ListParagraph">
    <w:name w:val="List Paragraph"/>
    <w:basedOn w:val="Normal"/>
    <w:uiPriority w:val="34"/>
    <w:qFormat/>
    <w:rsid w:val="001B44FD"/>
    <w:pPr>
      <w:ind w:left="720"/>
      <w:contextualSpacing/>
    </w:pPr>
  </w:style>
  <w:style w:type="paragraph" w:customStyle="1" w:styleId="Default">
    <w:name w:val="Default"/>
    <w:rsid w:val="001B44F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926C7"/>
    <w:rPr>
      <w:color w:val="0000FF" w:themeColor="hyperlink"/>
      <w:u w:val="single"/>
    </w:rPr>
  </w:style>
  <w:style w:type="character" w:customStyle="1" w:styleId="Heading1Char">
    <w:name w:val="Heading 1 Char"/>
    <w:basedOn w:val="DefaultParagraphFont"/>
    <w:link w:val="Heading1"/>
    <w:uiPriority w:val="9"/>
    <w:rsid w:val="00034F4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4F47"/>
    <w:rPr>
      <w:rFonts w:ascii="Times New Roman" w:eastAsia="Times New Roman" w:hAnsi="Times New Roman" w:cs="Times New Roman"/>
      <w:b/>
      <w:bCs/>
      <w:sz w:val="36"/>
      <w:szCs w:val="36"/>
    </w:rPr>
  </w:style>
  <w:style w:type="character" w:customStyle="1" w:styleId="seperator">
    <w:name w:val="seperator"/>
    <w:basedOn w:val="DefaultParagraphFont"/>
    <w:rsid w:val="00034F47"/>
  </w:style>
  <w:style w:type="paragraph" w:styleId="PlainText">
    <w:name w:val="Plain Text"/>
    <w:basedOn w:val="Normal"/>
    <w:link w:val="PlainTextChar"/>
    <w:uiPriority w:val="99"/>
    <w:semiHidden/>
    <w:unhideWhenUsed/>
    <w:rsid w:val="00664A2A"/>
    <w:pPr>
      <w:spacing w:after="0" w:line="240" w:lineRule="auto"/>
    </w:pPr>
    <w:rPr>
      <w:rFonts w:ascii="Arial" w:hAnsi="Arial" w:cs="Consolas"/>
      <w:color w:val="5F497A" w:themeColor="accent4" w:themeShade="BF"/>
      <w:sz w:val="28"/>
      <w:szCs w:val="21"/>
    </w:rPr>
  </w:style>
  <w:style w:type="character" w:customStyle="1" w:styleId="PlainTextChar">
    <w:name w:val="Plain Text Char"/>
    <w:basedOn w:val="DefaultParagraphFont"/>
    <w:link w:val="PlainText"/>
    <w:uiPriority w:val="99"/>
    <w:semiHidden/>
    <w:rsid w:val="00664A2A"/>
    <w:rPr>
      <w:rFonts w:ascii="Arial" w:hAnsi="Arial" w:cs="Consolas"/>
      <w:color w:val="5F497A" w:themeColor="accent4" w:themeShade="BF"/>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09574">
      <w:bodyDiv w:val="1"/>
      <w:marLeft w:val="0"/>
      <w:marRight w:val="0"/>
      <w:marTop w:val="0"/>
      <w:marBottom w:val="0"/>
      <w:divBdr>
        <w:top w:val="none" w:sz="0" w:space="0" w:color="auto"/>
        <w:left w:val="none" w:sz="0" w:space="0" w:color="auto"/>
        <w:bottom w:val="none" w:sz="0" w:space="0" w:color="auto"/>
        <w:right w:val="none" w:sz="0" w:space="0" w:color="auto"/>
      </w:divBdr>
    </w:div>
    <w:div w:id="1258518496">
      <w:bodyDiv w:val="1"/>
      <w:marLeft w:val="0"/>
      <w:marRight w:val="0"/>
      <w:marTop w:val="0"/>
      <w:marBottom w:val="0"/>
      <w:divBdr>
        <w:top w:val="none" w:sz="0" w:space="0" w:color="auto"/>
        <w:left w:val="none" w:sz="0" w:space="0" w:color="auto"/>
        <w:bottom w:val="none" w:sz="0" w:space="0" w:color="auto"/>
        <w:right w:val="none" w:sz="0" w:space="0" w:color="auto"/>
      </w:divBdr>
      <w:divsChild>
        <w:div w:id="1545873549">
          <w:marLeft w:val="0"/>
          <w:marRight w:val="0"/>
          <w:marTop w:val="0"/>
          <w:marBottom w:val="0"/>
          <w:divBdr>
            <w:top w:val="none" w:sz="0" w:space="0" w:color="auto"/>
            <w:left w:val="none" w:sz="0" w:space="0" w:color="auto"/>
            <w:bottom w:val="none" w:sz="0" w:space="0" w:color="auto"/>
            <w:right w:val="none" w:sz="0" w:space="0" w:color="auto"/>
          </w:divBdr>
          <w:divsChild>
            <w:div w:id="798567429">
              <w:marLeft w:val="0"/>
              <w:marRight w:val="0"/>
              <w:marTop w:val="0"/>
              <w:marBottom w:val="0"/>
              <w:divBdr>
                <w:top w:val="none" w:sz="0" w:space="0" w:color="auto"/>
                <w:left w:val="none" w:sz="0" w:space="0" w:color="auto"/>
                <w:bottom w:val="none" w:sz="0" w:space="0" w:color="auto"/>
                <w:right w:val="none" w:sz="0" w:space="0" w:color="auto"/>
              </w:divBdr>
              <w:divsChild>
                <w:div w:id="268199147">
                  <w:marLeft w:val="0"/>
                  <w:marRight w:val="0"/>
                  <w:marTop w:val="0"/>
                  <w:marBottom w:val="0"/>
                  <w:divBdr>
                    <w:top w:val="none" w:sz="0" w:space="0" w:color="auto"/>
                    <w:left w:val="none" w:sz="0" w:space="0" w:color="auto"/>
                    <w:bottom w:val="none" w:sz="0" w:space="0" w:color="auto"/>
                    <w:right w:val="none" w:sz="0" w:space="0" w:color="auto"/>
                  </w:divBdr>
                  <w:divsChild>
                    <w:div w:id="689797679">
                      <w:marLeft w:val="750"/>
                      <w:marRight w:val="0"/>
                      <w:marTop w:val="0"/>
                      <w:marBottom w:val="0"/>
                      <w:divBdr>
                        <w:top w:val="none" w:sz="0" w:space="0" w:color="auto"/>
                        <w:left w:val="none" w:sz="0" w:space="0" w:color="auto"/>
                        <w:bottom w:val="none" w:sz="0" w:space="0" w:color="auto"/>
                        <w:right w:val="none" w:sz="0" w:space="0" w:color="auto"/>
                      </w:divBdr>
                      <w:divsChild>
                        <w:div w:id="1455520010">
                          <w:marLeft w:val="0"/>
                          <w:marRight w:val="0"/>
                          <w:marTop w:val="0"/>
                          <w:marBottom w:val="0"/>
                          <w:divBdr>
                            <w:top w:val="none" w:sz="0" w:space="0" w:color="auto"/>
                            <w:left w:val="none" w:sz="0" w:space="0" w:color="auto"/>
                            <w:bottom w:val="none" w:sz="0" w:space="0" w:color="auto"/>
                            <w:right w:val="none" w:sz="0" w:space="0" w:color="auto"/>
                          </w:divBdr>
                          <w:divsChild>
                            <w:div w:id="445848787">
                              <w:marLeft w:val="1"/>
                              <w:marRight w:val="1"/>
                              <w:marTop w:val="0"/>
                              <w:marBottom w:val="0"/>
                              <w:divBdr>
                                <w:top w:val="none" w:sz="0" w:space="0" w:color="auto"/>
                                <w:left w:val="none" w:sz="0" w:space="0" w:color="auto"/>
                                <w:bottom w:val="none" w:sz="0" w:space="0" w:color="auto"/>
                                <w:right w:val="none" w:sz="0" w:space="0" w:color="auto"/>
                              </w:divBdr>
                              <w:divsChild>
                                <w:div w:id="637691395">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terd@pcsb.org" TargetMode="External"/><Relationship Id="rId13" Type="http://schemas.openxmlformats.org/officeDocument/2006/relationships/hyperlink" Target="mailto:albinon@pcsb.org" TargetMode="External"/><Relationship Id="rId18" Type="http://schemas.openxmlformats.org/officeDocument/2006/relationships/hyperlink" Target="mailto:aemiseggers@pcsb.org" TargetMode="External"/><Relationship Id="rId3" Type="http://schemas.openxmlformats.org/officeDocument/2006/relationships/styles" Target="styles.xml"/><Relationship Id="rId21" Type="http://schemas.openxmlformats.org/officeDocument/2006/relationships/hyperlink" Target="mailto:crumk@pcsb.org" TargetMode="External"/><Relationship Id="rId7" Type="http://schemas.openxmlformats.org/officeDocument/2006/relationships/hyperlink" Target="mailto:johnson-drummonda@pcsb.org" TargetMode="External"/><Relationship Id="rId12" Type="http://schemas.openxmlformats.org/officeDocument/2006/relationships/hyperlink" Target="mailto:roblese@pcsb.org" TargetMode="External"/><Relationship Id="rId17" Type="http://schemas.openxmlformats.org/officeDocument/2006/relationships/hyperlink" Target="mailto:nelsonla@pcsb.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armonmis@pcsb.org" TargetMode="External"/><Relationship Id="rId20" Type="http://schemas.openxmlformats.org/officeDocument/2006/relationships/hyperlink" Target="mailto:bilellok@pcsb.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azierer@pcsb.or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hunterca@pcsb.org" TargetMode="External"/><Relationship Id="rId23" Type="http://schemas.openxmlformats.org/officeDocument/2006/relationships/hyperlink" Target="mailto:stevensch@pcsb.org" TargetMode="External"/><Relationship Id="rId10" Type="http://schemas.openxmlformats.org/officeDocument/2006/relationships/hyperlink" Target="mailto:arntzj@pcsb.org" TargetMode="External"/><Relationship Id="rId19" Type="http://schemas.openxmlformats.org/officeDocument/2006/relationships/hyperlink" Target="mailto:poolejac@pcsb.org" TargetMode="External"/><Relationship Id="rId4" Type="http://schemas.microsoft.com/office/2007/relationships/stylesWithEffects" Target="stylesWithEffects.xml"/><Relationship Id="rId9" Type="http://schemas.openxmlformats.org/officeDocument/2006/relationships/hyperlink" Target="mailto:guerrerat@pcsb.org" TargetMode="External"/><Relationship Id="rId14" Type="http://schemas.openxmlformats.org/officeDocument/2006/relationships/hyperlink" Target="mailto:melendezc@pcsb.org" TargetMode="External"/><Relationship Id="rId22" Type="http://schemas.openxmlformats.org/officeDocument/2006/relationships/hyperlink" Target="mailto:arfarasa@pc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7DFD1-CAA4-4130-A3E6-11D5889A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22</Pages>
  <Words>10345</Words>
  <Characters>58969</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2014-08-29T20:08:00Z</dcterms:created>
  <dcterms:modified xsi:type="dcterms:W3CDTF">2014-09-15T12:02:00Z</dcterms:modified>
</cp:coreProperties>
</file>