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1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9054"/>
        <w:gridCol w:w="1583"/>
        <w:gridCol w:w="630"/>
        <w:gridCol w:w="163"/>
        <w:gridCol w:w="1396"/>
        <w:gridCol w:w="570"/>
      </w:tblGrid>
      <w:tr w:rsidR="00114B6E" w:rsidRPr="00961B99" w:rsidTr="00FB6BCE">
        <w:trPr>
          <w:trHeight w:val="600"/>
        </w:trPr>
        <w:tc>
          <w:tcPr>
            <w:tcW w:w="735" w:type="dxa"/>
            <w:shd w:val="clear" w:color="auto" w:fill="D9D9D9" w:themeFill="background1" w:themeFillShade="D9"/>
            <w:vAlign w:val="center"/>
            <w:hideMark/>
          </w:tcPr>
          <w:p w:rsidR="00E02A5D" w:rsidRDefault="00114B6E" w:rsidP="00156BE3">
            <w:pPr>
              <w:spacing w:after="0" w:line="240" w:lineRule="auto"/>
              <w:jc w:val="center"/>
              <w:rPr>
                <w:rFonts w:ascii="Times New Roman" w:eastAsia="Times New Roman" w:hAnsi="Times New Roman" w:cs="Times New Roman"/>
                <w:b/>
                <w:color w:val="000000"/>
                <w:sz w:val="20"/>
                <w:szCs w:val="20"/>
              </w:rPr>
            </w:pPr>
            <w:r w:rsidRPr="00961B99">
              <w:rPr>
                <w:rFonts w:ascii="Times New Roman" w:eastAsia="Times New Roman" w:hAnsi="Times New Roman" w:cs="Times New Roman"/>
                <w:b/>
                <w:color w:val="000000"/>
                <w:sz w:val="20"/>
                <w:szCs w:val="20"/>
              </w:rPr>
              <w:t xml:space="preserve">District </w:t>
            </w:r>
            <w:r w:rsidR="00E02A5D">
              <w:rPr>
                <w:rFonts w:ascii="Times New Roman" w:eastAsia="Times New Roman" w:hAnsi="Times New Roman" w:cs="Times New Roman"/>
                <w:b/>
                <w:color w:val="000000"/>
                <w:sz w:val="20"/>
                <w:szCs w:val="20"/>
              </w:rPr>
              <w:t>VMV</w:t>
            </w:r>
          </w:p>
          <w:p w:rsidR="00114B6E" w:rsidRPr="00961B99" w:rsidRDefault="00114B6E" w:rsidP="00156BE3">
            <w:pPr>
              <w:spacing w:after="0" w:line="240" w:lineRule="auto"/>
              <w:jc w:val="center"/>
              <w:rPr>
                <w:rFonts w:ascii="Times New Roman" w:eastAsia="Times New Roman" w:hAnsi="Times New Roman" w:cs="Times New Roman"/>
                <w:b/>
                <w:color w:val="000000"/>
                <w:sz w:val="20"/>
                <w:szCs w:val="20"/>
              </w:rPr>
            </w:pPr>
            <w:r w:rsidRPr="00961B99">
              <w:rPr>
                <w:rFonts w:ascii="Times New Roman" w:eastAsia="Times New Roman" w:hAnsi="Times New Roman" w:cs="Times New Roman"/>
                <w:b/>
                <w:color w:val="000000"/>
                <w:sz w:val="20"/>
                <w:szCs w:val="20"/>
              </w:rPr>
              <w:t>Goal</w:t>
            </w:r>
            <w:r w:rsidR="00E02A5D">
              <w:rPr>
                <w:rFonts w:ascii="Times New Roman" w:eastAsia="Times New Roman" w:hAnsi="Times New Roman" w:cs="Times New Roman"/>
                <w:b/>
                <w:color w:val="000000"/>
                <w:sz w:val="20"/>
                <w:szCs w:val="20"/>
              </w:rPr>
              <w:t>s</w:t>
            </w:r>
          </w:p>
        </w:tc>
        <w:tc>
          <w:tcPr>
            <w:tcW w:w="9054" w:type="dxa"/>
            <w:shd w:val="clear" w:color="auto" w:fill="D9D9D9" w:themeFill="background1" w:themeFillShade="D9"/>
            <w:vAlign w:val="center"/>
            <w:hideMark/>
          </w:tcPr>
          <w:p w:rsidR="00114B6E" w:rsidRPr="00961B99" w:rsidRDefault="00114B6E" w:rsidP="00156BE3">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School Improvement Information</w:t>
            </w:r>
          </w:p>
        </w:tc>
        <w:tc>
          <w:tcPr>
            <w:tcW w:w="1583" w:type="dxa"/>
            <w:shd w:val="clear" w:color="auto" w:fill="D9D9D9" w:themeFill="background1" w:themeFillShade="D9"/>
            <w:vAlign w:val="center"/>
          </w:tcPr>
          <w:p w:rsidR="00114B6E" w:rsidRPr="00961B99" w:rsidRDefault="00114B6E" w:rsidP="00156BE3">
            <w:pPr>
              <w:spacing w:after="0" w:line="240" w:lineRule="auto"/>
              <w:jc w:val="center"/>
              <w:rPr>
                <w:rFonts w:ascii="Times New Roman" w:eastAsia="Times New Roman" w:hAnsi="Times New Roman" w:cs="Times New Roman"/>
                <w:b/>
                <w:color w:val="000000"/>
              </w:rPr>
            </w:pPr>
            <w:r w:rsidRPr="00961B99">
              <w:rPr>
                <w:rFonts w:ascii="Times New Roman" w:eastAsia="Times New Roman" w:hAnsi="Times New Roman" w:cs="Times New Roman"/>
                <w:b/>
                <w:color w:val="000000"/>
              </w:rPr>
              <w:t>Data &amp; Information Sources</w:t>
            </w:r>
          </w:p>
        </w:tc>
        <w:tc>
          <w:tcPr>
            <w:tcW w:w="2759" w:type="dxa"/>
            <w:gridSpan w:val="4"/>
            <w:shd w:val="clear" w:color="auto" w:fill="D9D9D9" w:themeFill="background1" w:themeFillShade="D9"/>
            <w:noWrap/>
            <w:vAlign w:val="center"/>
            <w:hideMark/>
          </w:tcPr>
          <w:p w:rsidR="00114B6E" w:rsidRPr="00961B99" w:rsidRDefault="00114B6E" w:rsidP="00156BE3">
            <w:pPr>
              <w:spacing w:after="0" w:line="240" w:lineRule="auto"/>
              <w:jc w:val="center"/>
              <w:rPr>
                <w:rFonts w:ascii="Times New Roman" w:eastAsia="Times New Roman" w:hAnsi="Times New Roman" w:cs="Times New Roman"/>
                <w:b/>
                <w:color w:val="000000"/>
              </w:rPr>
            </w:pPr>
            <w:r w:rsidRPr="00961B99">
              <w:rPr>
                <w:rFonts w:ascii="Times New Roman" w:eastAsia="Times New Roman" w:hAnsi="Times New Roman" w:cs="Times New Roman"/>
                <w:b/>
                <w:color w:val="000000"/>
              </w:rPr>
              <w:t>AdvancED</w:t>
            </w:r>
          </w:p>
        </w:tc>
      </w:tr>
      <w:tr w:rsidR="0042315E" w:rsidRPr="00961B99" w:rsidTr="00FB6BCE">
        <w:trPr>
          <w:trHeight w:val="432"/>
        </w:trPr>
        <w:tc>
          <w:tcPr>
            <w:tcW w:w="735" w:type="dxa"/>
            <w:shd w:val="clear" w:color="auto" w:fill="auto"/>
            <w:vAlign w:val="bottom"/>
            <w:hideMark/>
          </w:tcPr>
          <w:p w:rsidR="0042315E" w:rsidRPr="00961B99" w:rsidRDefault="0042315E" w:rsidP="0042315E">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c>
          <w:tcPr>
            <w:tcW w:w="9054" w:type="dxa"/>
            <w:shd w:val="clear" w:color="auto" w:fill="auto"/>
            <w:noWrap/>
            <w:hideMark/>
          </w:tcPr>
          <w:p w:rsidR="0042315E" w:rsidRPr="00961B99" w:rsidRDefault="0042315E" w:rsidP="0042315E">
            <w:pPr>
              <w:spacing w:after="0" w:line="240" w:lineRule="auto"/>
              <w:rPr>
                <w:rFonts w:ascii="Times New Roman" w:eastAsia="Times New Roman" w:hAnsi="Times New Roman" w:cs="Times New Roman"/>
                <w:b/>
                <w:bCs/>
                <w:sz w:val="28"/>
                <w:szCs w:val="28"/>
              </w:rPr>
            </w:pPr>
            <w:r w:rsidRPr="00961B99">
              <w:rPr>
                <w:rFonts w:ascii="Times New Roman" w:eastAsia="Times New Roman" w:hAnsi="Times New Roman" w:cs="Times New Roman"/>
                <w:b/>
                <w:bCs/>
                <w:sz w:val="28"/>
                <w:szCs w:val="28"/>
              </w:rPr>
              <w:t>Part I: Current School Status</w:t>
            </w:r>
          </w:p>
        </w:tc>
        <w:tc>
          <w:tcPr>
            <w:tcW w:w="1583" w:type="dxa"/>
            <w:shd w:val="clear" w:color="auto" w:fill="auto"/>
            <w:noWrap/>
            <w:hideMark/>
          </w:tcPr>
          <w:p w:rsidR="0042315E" w:rsidRPr="00961B99" w:rsidRDefault="0042315E" w:rsidP="0042315E">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c>
          <w:tcPr>
            <w:tcW w:w="2759" w:type="dxa"/>
            <w:gridSpan w:val="4"/>
            <w:shd w:val="clear" w:color="auto" w:fill="auto"/>
            <w:noWrap/>
            <w:hideMark/>
          </w:tcPr>
          <w:p w:rsidR="0042315E" w:rsidRPr="00961B99" w:rsidRDefault="0042315E" w:rsidP="0042315E">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657351" w:rsidRPr="00961B99" w:rsidTr="00FB6BCE">
        <w:trPr>
          <w:trHeight w:val="432"/>
        </w:trPr>
        <w:tc>
          <w:tcPr>
            <w:tcW w:w="735" w:type="dxa"/>
            <w:shd w:val="clear" w:color="auto" w:fill="auto"/>
            <w:vAlign w:val="bottom"/>
          </w:tcPr>
          <w:p w:rsidR="00657351" w:rsidRPr="00961B99" w:rsidRDefault="00657351" w:rsidP="0042315E">
            <w:pPr>
              <w:spacing w:after="0" w:line="240" w:lineRule="auto"/>
              <w:rPr>
                <w:rFonts w:ascii="Times New Roman" w:eastAsia="Times New Roman" w:hAnsi="Times New Roman" w:cs="Times New Roman"/>
                <w:color w:val="000000"/>
              </w:rPr>
            </w:pPr>
          </w:p>
        </w:tc>
        <w:tc>
          <w:tcPr>
            <w:tcW w:w="9054" w:type="dxa"/>
            <w:shd w:val="clear" w:color="auto" w:fill="auto"/>
            <w:noWrap/>
          </w:tcPr>
          <w:p w:rsidR="00657351" w:rsidRPr="00FD03D6" w:rsidRDefault="00657351" w:rsidP="00FD03D6">
            <w:pPr>
              <w:spacing w:after="0" w:line="240" w:lineRule="auto"/>
              <w:rPr>
                <w:rFonts w:ascii="Times New Roman" w:eastAsia="Times New Roman" w:hAnsi="Times New Roman" w:cs="Times New Roman"/>
                <w:b/>
                <w:bCs/>
                <w:sz w:val="28"/>
                <w:szCs w:val="28"/>
              </w:rPr>
            </w:pPr>
            <w:r w:rsidRPr="00FD03D6">
              <w:rPr>
                <w:rFonts w:ascii="Times New Roman" w:eastAsia="Times New Roman" w:hAnsi="Times New Roman" w:cs="Times New Roman"/>
                <w:b/>
                <w:bCs/>
                <w:sz w:val="24"/>
                <w:szCs w:val="24"/>
              </w:rPr>
              <w:t xml:space="preserve">A.  </w:t>
            </w:r>
            <w:r w:rsidRPr="00737754">
              <w:rPr>
                <w:rFonts w:ascii="Times New Roman" w:eastAsia="Times New Roman" w:hAnsi="Times New Roman" w:cs="Times New Roman"/>
                <w:b/>
                <w:bCs/>
                <w:sz w:val="24"/>
                <w:szCs w:val="24"/>
              </w:rPr>
              <w:t>School Information</w:t>
            </w:r>
          </w:p>
        </w:tc>
        <w:tc>
          <w:tcPr>
            <w:tcW w:w="1583" w:type="dxa"/>
            <w:shd w:val="clear" w:color="auto" w:fill="auto"/>
            <w:noWrap/>
          </w:tcPr>
          <w:p w:rsidR="00657351" w:rsidRPr="00961B99" w:rsidRDefault="00657351" w:rsidP="0042315E">
            <w:pPr>
              <w:spacing w:after="0" w:line="240" w:lineRule="auto"/>
              <w:rPr>
                <w:rFonts w:ascii="Times New Roman" w:eastAsia="Times New Roman" w:hAnsi="Times New Roman" w:cs="Times New Roman"/>
                <w:color w:val="000000"/>
              </w:rPr>
            </w:pPr>
          </w:p>
        </w:tc>
        <w:tc>
          <w:tcPr>
            <w:tcW w:w="2759" w:type="dxa"/>
            <w:gridSpan w:val="4"/>
            <w:shd w:val="clear" w:color="auto" w:fill="auto"/>
            <w:noWrap/>
          </w:tcPr>
          <w:p w:rsidR="00657351" w:rsidRPr="00961B99" w:rsidRDefault="00657351" w:rsidP="0042315E">
            <w:pPr>
              <w:spacing w:after="0" w:line="240" w:lineRule="auto"/>
              <w:rPr>
                <w:rFonts w:ascii="Times New Roman" w:eastAsia="Times New Roman" w:hAnsi="Times New Roman" w:cs="Times New Roman"/>
                <w:color w:val="000000"/>
              </w:rPr>
            </w:pPr>
          </w:p>
        </w:tc>
      </w:tr>
      <w:tr w:rsidR="00CC6148" w:rsidRPr="00961B99" w:rsidTr="00FB6BCE">
        <w:trPr>
          <w:trHeight w:val="432"/>
        </w:trPr>
        <w:tc>
          <w:tcPr>
            <w:tcW w:w="735" w:type="dxa"/>
            <w:shd w:val="clear" w:color="auto" w:fill="auto"/>
            <w:vAlign w:val="bottom"/>
          </w:tcPr>
          <w:p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c>
          <w:tcPr>
            <w:tcW w:w="9054" w:type="dxa"/>
            <w:shd w:val="clear" w:color="auto" w:fill="auto"/>
            <w:noWrap/>
          </w:tcPr>
          <w:p w:rsidR="00CC6148" w:rsidRDefault="00CC6148" w:rsidP="00F33EFD">
            <w:pPr>
              <w:spacing w:after="0" w:line="240" w:lineRule="auto"/>
              <w:rPr>
                <w:rFonts w:ascii="Times New Roman" w:eastAsia="Times New Roman" w:hAnsi="Times New Roman" w:cs="Times New Roman"/>
                <w:sz w:val="24"/>
                <w:szCs w:val="24"/>
              </w:rPr>
            </w:pPr>
            <w:r w:rsidRPr="00FD03D6">
              <w:rPr>
                <w:rFonts w:ascii="Times New Roman" w:eastAsia="Times New Roman" w:hAnsi="Times New Roman" w:cs="Times New Roman"/>
                <w:sz w:val="24"/>
                <w:szCs w:val="24"/>
              </w:rPr>
              <w:t> School</w:t>
            </w:r>
          </w:p>
          <w:p w:rsidR="001165EA" w:rsidRPr="00C8097D" w:rsidRDefault="001165EA" w:rsidP="00F33EFD">
            <w:pPr>
              <w:spacing w:after="0" w:line="240" w:lineRule="auto"/>
              <w:rPr>
                <w:rFonts w:ascii="Times New Roman" w:eastAsia="Times New Roman" w:hAnsi="Times New Roman" w:cs="Times New Roman"/>
                <w:b/>
                <w:i/>
                <w:color w:val="000000"/>
                <w:sz w:val="20"/>
                <w:szCs w:val="20"/>
              </w:rPr>
            </w:pPr>
            <w:r w:rsidRPr="00C8097D">
              <w:rPr>
                <w:rFonts w:ascii="Times New Roman" w:eastAsia="Times New Roman" w:hAnsi="Times New Roman" w:cs="Times New Roman"/>
                <w:b/>
                <w:i/>
                <w:sz w:val="24"/>
                <w:szCs w:val="24"/>
              </w:rPr>
              <w:t>Safety Harbor Elementary</w:t>
            </w:r>
          </w:p>
        </w:tc>
        <w:tc>
          <w:tcPr>
            <w:tcW w:w="1583" w:type="dxa"/>
            <w:shd w:val="clear" w:color="auto" w:fill="auto"/>
            <w:noWrap/>
          </w:tcPr>
          <w:p w:rsidR="00CC6148" w:rsidRPr="00961B99" w:rsidRDefault="00CC6148" w:rsidP="00F33E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4"/>
            <w:shd w:val="clear" w:color="auto" w:fill="auto"/>
            <w:noWrap/>
          </w:tcPr>
          <w:p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trHeight w:val="432"/>
        </w:trPr>
        <w:tc>
          <w:tcPr>
            <w:tcW w:w="735" w:type="dxa"/>
            <w:shd w:val="clear" w:color="auto" w:fill="auto"/>
            <w:vAlign w:val="bottom"/>
          </w:tcPr>
          <w:p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c>
          <w:tcPr>
            <w:tcW w:w="9054" w:type="dxa"/>
            <w:shd w:val="clear" w:color="auto" w:fill="auto"/>
            <w:noWrap/>
          </w:tcPr>
          <w:p w:rsidR="00CC6148" w:rsidRDefault="00CC6148" w:rsidP="00F33EFD">
            <w:pPr>
              <w:spacing w:after="0" w:line="240" w:lineRule="auto"/>
              <w:rPr>
                <w:rFonts w:ascii="Times New Roman" w:eastAsia="Times New Roman" w:hAnsi="Times New Roman" w:cs="Times New Roman"/>
                <w:sz w:val="24"/>
                <w:szCs w:val="24"/>
              </w:rPr>
            </w:pPr>
            <w:r w:rsidRPr="00FD03D6">
              <w:rPr>
                <w:rFonts w:ascii="Times New Roman" w:eastAsia="Times New Roman" w:hAnsi="Times New Roman" w:cs="Times New Roman"/>
                <w:sz w:val="24"/>
                <w:szCs w:val="24"/>
              </w:rPr>
              <w:t> Principal’s name</w:t>
            </w:r>
          </w:p>
          <w:p w:rsidR="001165EA" w:rsidRPr="00C8097D" w:rsidRDefault="001165EA" w:rsidP="00F33EFD">
            <w:pPr>
              <w:spacing w:after="0" w:line="240" w:lineRule="auto"/>
              <w:rPr>
                <w:rFonts w:ascii="Times New Roman" w:eastAsia="Times New Roman" w:hAnsi="Times New Roman" w:cs="Times New Roman"/>
                <w:b/>
                <w:i/>
                <w:color w:val="000000"/>
                <w:sz w:val="20"/>
                <w:szCs w:val="20"/>
              </w:rPr>
            </w:pPr>
            <w:r w:rsidRPr="00C8097D">
              <w:rPr>
                <w:rFonts w:ascii="Times New Roman" w:eastAsia="Times New Roman" w:hAnsi="Times New Roman" w:cs="Times New Roman"/>
                <w:b/>
                <w:i/>
                <w:sz w:val="24"/>
                <w:szCs w:val="24"/>
              </w:rPr>
              <w:t>Cecilia Palmer</w:t>
            </w:r>
          </w:p>
        </w:tc>
        <w:tc>
          <w:tcPr>
            <w:tcW w:w="1583" w:type="dxa"/>
            <w:shd w:val="clear" w:color="auto" w:fill="auto"/>
            <w:noWrap/>
          </w:tcPr>
          <w:p w:rsidR="00CC6148" w:rsidRPr="00961B99" w:rsidRDefault="00CC6148" w:rsidP="00F33E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4"/>
            <w:shd w:val="clear" w:color="auto" w:fill="auto"/>
            <w:noWrap/>
          </w:tcPr>
          <w:p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trHeight w:val="432"/>
        </w:trPr>
        <w:tc>
          <w:tcPr>
            <w:tcW w:w="735" w:type="dxa"/>
            <w:shd w:val="clear" w:color="auto" w:fill="auto"/>
            <w:vAlign w:val="bottom"/>
          </w:tcPr>
          <w:p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c>
          <w:tcPr>
            <w:tcW w:w="9054" w:type="dxa"/>
            <w:shd w:val="clear" w:color="auto" w:fill="auto"/>
            <w:noWrap/>
          </w:tcPr>
          <w:p w:rsidR="00CC6148" w:rsidRDefault="00CC6148" w:rsidP="00F33EFD">
            <w:pPr>
              <w:spacing w:after="0" w:line="240" w:lineRule="auto"/>
              <w:rPr>
                <w:rFonts w:ascii="Times New Roman" w:eastAsia="Times New Roman" w:hAnsi="Times New Roman" w:cs="Times New Roman"/>
                <w:sz w:val="24"/>
                <w:szCs w:val="24"/>
              </w:rPr>
            </w:pPr>
            <w:r w:rsidRPr="00FD03D6">
              <w:rPr>
                <w:rFonts w:ascii="Times New Roman" w:eastAsia="Times New Roman" w:hAnsi="Times New Roman" w:cs="Times New Roman"/>
                <w:sz w:val="24"/>
                <w:szCs w:val="24"/>
              </w:rPr>
              <w:t> School Advisory Council chair’s name</w:t>
            </w:r>
          </w:p>
          <w:p w:rsidR="001165EA" w:rsidRPr="00C8097D" w:rsidRDefault="001165EA" w:rsidP="00F33EFD">
            <w:pPr>
              <w:spacing w:after="0" w:line="240" w:lineRule="auto"/>
              <w:rPr>
                <w:rFonts w:ascii="Times New Roman" w:eastAsia="Times New Roman" w:hAnsi="Times New Roman" w:cs="Times New Roman"/>
                <w:b/>
                <w:i/>
                <w:color w:val="000000"/>
                <w:sz w:val="20"/>
                <w:szCs w:val="20"/>
              </w:rPr>
            </w:pPr>
            <w:r w:rsidRPr="00C8097D">
              <w:rPr>
                <w:rFonts w:ascii="Times New Roman" w:eastAsia="Times New Roman" w:hAnsi="Times New Roman" w:cs="Times New Roman"/>
                <w:b/>
                <w:i/>
                <w:sz w:val="24"/>
                <w:szCs w:val="24"/>
              </w:rPr>
              <w:t>Deborah Ebersold</w:t>
            </w:r>
          </w:p>
        </w:tc>
        <w:tc>
          <w:tcPr>
            <w:tcW w:w="1583" w:type="dxa"/>
            <w:shd w:val="clear" w:color="auto" w:fill="auto"/>
            <w:noWrap/>
          </w:tcPr>
          <w:p w:rsidR="00CC6148" w:rsidRPr="00961B99" w:rsidRDefault="00CC6148" w:rsidP="00F33E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4"/>
            <w:shd w:val="clear" w:color="auto" w:fill="auto"/>
            <w:noWrap/>
          </w:tcPr>
          <w:p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trHeight w:val="432"/>
        </w:trPr>
        <w:tc>
          <w:tcPr>
            <w:tcW w:w="735" w:type="dxa"/>
            <w:shd w:val="clear" w:color="auto" w:fill="auto"/>
            <w:vAlign w:val="bottom"/>
          </w:tcPr>
          <w:p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c>
          <w:tcPr>
            <w:tcW w:w="9054" w:type="dxa"/>
            <w:shd w:val="clear" w:color="auto" w:fill="auto"/>
            <w:noWrap/>
          </w:tcPr>
          <w:p w:rsidR="00CC6148" w:rsidRPr="00FD03D6" w:rsidRDefault="003F0109" w:rsidP="00F33EFD">
            <w:pPr>
              <w:spacing w:after="0" w:line="240" w:lineRule="auto"/>
              <w:rPr>
                <w:rFonts w:ascii="Times New Roman" w:eastAsia="Times New Roman" w:hAnsi="Times New Roman" w:cs="Times New Roman"/>
                <w:color w:val="000000"/>
                <w:sz w:val="20"/>
                <w:szCs w:val="20"/>
              </w:rPr>
            </w:pPr>
            <w:r w:rsidRPr="00FD03D6">
              <w:rPr>
                <w:rFonts w:ascii="Times New Roman" w:eastAsia="Times New Roman" w:hAnsi="Times New Roman" w:cs="Times New Roman"/>
                <w:b/>
                <w:sz w:val="24"/>
                <w:szCs w:val="24"/>
              </w:rPr>
              <w:t>Pinellas County School District</w:t>
            </w:r>
          </w:p>
        </w:tc>
        <w:tc>
          <w:tcPr>
            <w:tcW w:w="1583" w:type="dxa"/>
            <w:shd w:val="clear" w:color="auto" w:fill="auto"/>
            <w:noWrap/>
          </w:tcPr>
          <w:p w:rsidR="00CC6148" w:rsidRPr="00E1429A" w:rsidRDefault="00CC6148" w:rsidP="00E1429A">
            <w:pPr>
              <w:spacing w:after="0" w:line="240" w:lineRule="auto"/>
              <w:rPr>
                <w:rFonts w:ascii="Times New Roman" w:eastAsia="Times New Roman" w:hAnsi="Times New Roman" w:cs="Times New Roman"/>
                <w:color w:val="000000"/>
                <w:sz w:val="20"/>
                <w:szCs w:val="20"/>
              </w:rPr>
            </w:pPr>
          </w:p>
        </w:tc>
        <w:tc>
          <w:tcPr>
            <w:tcW w:w="2759" w:type="dxa"/>
            <w:gridSpan w:val="4"/>
            <w:shd w:val="clear" w:color="auto" w:fill="auto"/>
            <w:noWrap/>
          </w:tcPr>
          <w:p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trHeight w:val="432"/>
        </w:trPr>
        <w:tc>
          <w:tcPr>
            <w:tcW w:w="735" w:type="dxa"/>
            <w:shd w:val="clear" w:color="auto" w:fill="auto"/>
            <w:vAlign w:val="bottom"/>
          </w:tcPr>
          <w:p w:rsidR="00CC6148" w:rsidRPr="00961B99" w:rsidRDefault="00CC6148" w:rsidP="00F33EFD">
            <w:pPr>
              <w:spacing w:after="0" w:line="240" w:lineRule="auto"/>
              <w:rPr>
                <w:rFonts w:ascii="Times New Roman" w:eastAsia="Times New Roman" w:hAnsi="Times New Roman" w:cs="Times New Roman"/>
                <w:color w:val="000000"/>
              </w:rPr>
            </w:pPr>
          </w:p>
        </w:tc>
        <w:tc>
          <w:tcPr>
            <w:tcW w:w="9054" w:type="dxa"/>
            <w:shd w:val="clear" w:color="auto" w:fill="auto"/>
            <w:noWrap/>
          </w:tcPr>
          <w:p w:rsidR="00CC6148" w:rsidRPr="00FD03D6" w:rsidRDefault="003F0109" w:rsidP="00F33EFD">
            <w:pPr>
              <w:spacing w:after="0" w:line="240" w:lineRule="auto"/>
              <w:rPr>
                <w:rFonts w:ascii="Times New Roman" w:eastAsia="Times New Roman" w:hAnsi="Times New Roman" w:cs="Times New Roman"/>
                <w:b/>
                <w:sz w:val="24"/>
                <w:szCs w:val="24"/>
              </w:rPr>
            </w:pPr>
            <w:r w:rsidRPr="00FD03D6">
              <w:rPr>
                <w:rFonts w:ascii="Times New Roman" w:eastAsia="Times New Roman" w:hAnsi="Times New Roman" w:cs="Times New Roman"/>
                <w:b/>
                <w:sz w:val="24"/>
                <w:szCs w:val="24"/>
              </w:rPr>
              <w:t xml:space="preserve">Michael A. Grego Ed.D., </w:t>
            </w:r>
            <w:r w:rsidRPr="00FD03D6">
              <w:rPr>
                <w:rFonts w:ascii="Times New Roman" w:eastAsia="Times New Roman" w:hAnsi="Times New Roman" w:cs="Times New Roman"/>
                <w:sz w:val="24"/>
                <w:szCs w:val="24"/>
              </w:rPr>
              <w:t>Superintendent</w:t>
            </w:r>
          </w:p>
        </w:tc>
        <w:tc>
          <w:tcPr>
            <w:tcW w:w="1583" w:type="dxa"/>
            <w:shd w:val="clear" w:color="auto" w:fill="auto"/>
            <w:noWrap/>
          </w:tcPr>
          <w:p w:rsidR="00CC6148" w:rsidRPr="00961B99" w:rsidRDefault="00CC6148" w:rsidP="00F33EFD">
            <w:pPr>
              <w:spacing w:after="0" w:line="240" w:lineRule="auto"/>
              <w:rPr>
                <w:rFonts w:ascii="Times New Roman" w:eastAsia="Times New Roman" w:hAnsi="Times New Roman" w:cs="Times New Roman"/>
                <w:color w:val="000000"/>
                <w:sz w:val="20"/>
                <w:szCs w:val="20"/>
              </w:rPr>
            </w:pPr>
          </w:p>
        </w:tc>
        <w:tc>
          <w:tcPr>
            <w:tcW w:w="2759" w:type="dxa"/>
            <w:gridSpan w:val="4"/>
            <w:shd w:val="clear" w:color="auto" w:fill="auto"/>
            <w:noWrap/>
          </w:tcPr>
          <w:p w:rsidR="00CC6148" w:rsidRPr="00961B99" w:rsidRDefault="00CC6148" w:rsidP="00F33EFD">
            <w:pPr>
              <w:spacing w:after="0" w:line="240" w:lineRule="auto"/>
              <w:rPr>
                <w:rFonts w:ascii="Times New Roman" w:eastAsia="Times New Roman" w:hAnsi="Times New Roman" w:cs="Times New Roman"/>
                <w:color w:val="000000"/>
              </w:rPr>
            </w:pPr>
          </w:p>
        </w:tc>
      </w:tr>
      <w:tr w:rsidR="00CC6148" w:rsidRPr="00961B99" w:rsidTr="00FB6BCE">
        <w:trPr>
          <w:trHeight w:val="432"/>
        </w:trPr>
        <w:tc>
          <w:tcPr>
            <w:tcW w:w="735" w:type="dxa"/>
            <w:shd w:val="clear" w:color="auto" w:fill="auto"/>
            <w:vAlign w:val="bottom"/>
          </w:tcPr>
          <w:p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c>
          <w:tcPr>
            <w:tcW w:w="9054" w:type="dxa"/>
            <w:shd w:val="clear" w:color="auto" w:fill="auto"/>
            <w:noWrap/>
          </w:tcPr>
          <w:p w:rsidR="00CC6148" w:rsidRPr="00FD03D6" w:rsidRDefault="003F0109" w:rsidP="003F0109">
            <w:pPr>
              <w:spacing w:after="0" w:line="240" w:lineRule="auto"/>
              <w:rPr>
                <w:rFonts w:ascii="Times New Roman" w:eastAsia="Times New Roman" w:hAnsi="Times New Roman" w:cs="Times New Roman"/>
                <w:color w:val="000000"/>
                <w:sz w:val="20"/>
                <w:szCs w:val="20"/>
              </w:rPr>
            </w:pPr>
            <w:r w:rsidRPr="00FD03D6">
              <w:rPr>
                <w:rFonts w:ascii="Times New Roman" w:eastAsia="Times New Roman" w:hAnsi="Times New Roman" w:cs="Times New Roman"/>
                <w:b/>
                <w:sz w:val="24"/>
                <w:szCs w:val="24"/>
              </w:rPr>
              <w:t>September 23, 2014,</w:t>
            </w:r>
            <w:r w:rsidRPr="00FD03D6">
              <w:rPr>
                <w:rFonts w:ascii="Times New Roman" w:eastAsia="Times New Roman" w:hAnsi="Times New Roman" w:cs="Times New Roman"/>
                <w:sz w:val="24"/>
                <w:szCs w:val="24"/>
              </w:rPr>
              <w:t xml:space="preserve"> Date of school board approval of SIP </w:t>
            </w:r>
          </w:p>
        </w:tc>
        <w:tc>
          <w:tcPr>
            <w:tcW w:w="1583" w:type="dxa"/>
            <w:shd w:val="clear" w:color="auto" w:fill="auto"/>
            <w:noWrap/>
          </w:tcPr>
          <w:p w:rsidR="00CC6148" w:rsidRPr="00E1429A" w:rsidRDefault="00CC6148" w:rsidP="00E1429A">
            <w:pPr>
              <w:spacing w:after="0" w:line="240" w:lineRule="auto"/>
              <w:rPr>
                <w:rFonts w:ascii="Times New Roman" w:eastAsia="Times New Roman" w:hAnsi="Times New Roman" w:cs="Times New Roman"/>
                <w:color w:val="000000"/>
                <w:sz w:val="20"/>
                <w:szCs w:val="20"/>
              </w:rPr>
            </w:pPr>
          </w:p>
        </w:tc>
        <w:tc>
          <w:tcPr>
            <w:tcW w:w="2759" w:type="dxa"/>
            <w:gridSpan w:val="4"/>
            <w:shd w:val="clear" w:color="auto" w:fill="auto"/>
            <w:noWrap/>
          </w:tcPr>
          <w:p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trHeight w:val="432"/>
        </w:trPr>
        <w:tc>
          <w:tcPr>
            <w:tcW w:w="735" w:type="dxa"/>
            <w:shd w:val="clear" w:color="auto" w:fill="auto"/>
            <w:vAlign w:val="bottom"/>
          </w:tcPr>
          <w:p w:rsidR="00CC6148" w:rsidRPr="00961B99" w:rsidRDefault="00CC6148" w:rsidP="00C80676">
            <w:pPr>
              <w:spacing w:after="0" w:line="240" w:lineRule="auto"/>
              <w:rPr>
                <w:rFonts w:ascii="Times New Roman" w:eastAsia="Times New Roman" w:hAnsi="Times New Roman" w:cs="Times New Roman"/>
                <w:color w:val="000000"/>
              </w:rPr>
            </w:pPr>
          </w:p>
        </w:tc>
        <w:tc>
          <w:tcPr>
            <w:tcW w:w="9054" w:type="dxa"/>
            <w:shd w:val="clear" w:color="auto" w:fill="auto"/>
            <w:noWrap/>
          </w:tcPr>
          <w:p w:rsidR="00CC6148" w:rsidRPr="00657351" w:rsidRDefault="00CC6148" w:rsidP="00FD03D6">
            <w:pPr>
              <w:pStyle w:val="ListParagraph"/>
              <w:numPr>
                <w:ilvl w:val="0"/>
                <w:numId w:val="25"/>
              </w:numPr>
              <w:spacing w:after="0" w:line="240" w:lineRule="auto"/>
              <w:ind w:left="360"/>
              <w:rPr>
                <w:rFonts w:ascii="Times New Roman" w:eastAsia="Times New Roman" w:hAnsi="Times New Roman" w:cs="Times New Roman"/>
                <w:b/>
                <w:bCs/>
                <w:sz w:val="24"/>
                <w:szCs w:val="24"/>
              </w:rPr>
            </w:pPr>
            <w:r w:rsidRPr="00FD03D6">
              <w:rPr>
                <w:rFonts w:ascii="Times New Roman" w:eastAsia="Times New Roman" w:hAnsi="Times New Roman" w:cs="Times New Roman"/>
                <w:b/>
                <w:bCs/>
                <w:sz w:val="24"/>
                <w:szCs w:val="24"/>
              </w:rPr>
              <w:t xml:space="preserve">School’s Vision and Mission </w:t>
            </w:r>
          </w:p>
        </w:tc>
        <w:tc>
          <w:tcPr>
            <w:tcW w:w="1583" w:type="dxa"/>
            <w:shd w:val="clear" w:color="auto" w:fill="auto"/>
            <w:noWrap/>
          </w:tcPr>
          <w:p w:rsidR="00CC6148" w:rsidRPr="00961B99" w:rsidRDefault="00CC6148" w:rsidP="00C80676">
            <w:pPr>
              <w:spacing w:after="0" w:line="240" w:lineRule="auto"/>
              <w:rPr>
                <w:rFonts w:ascii="Times New Roman" w:eastAsia="Times New Roman" w:hAnsi="Times New Roman" w:cs="Times New Roman"/>
                <w:color w:val="000000"/>
              </w:rPr>
            </w:pPr>
          </w:p>
        </w:tc>
        <w:tc>
          <w:tcPr>
            <w:tcW w:w="2759" w:type="dxa"/>
            <w:gridSpan w:val="4"/>
            <w:shd w:val="clear" w:color="auto" w:fill="auto"/>
            <w:noWrap/>
          </w:tcPr>
          <w:p w:rsidR="00CC6148" w:rsidRPr="00961B99" w:rsidRDefault="00CC6148" w:rsidP="00C80676">
            <w:pPr>
              <w:spacing w:after="0" w:line="240" w:lineRule="auto"/>
              <w:rPr>
                <w:rFonts w:ascii="Times New Roman" w:eastAsia="Times New Roman" w:hAnsi="Times New Roman" w:cs="Times New Roman"/>
                <w:color w:val="000000"/>
              </w:rPr>
            </w:pPr>
          </w:p>
        </w:tc>
      </w:tr>
      <w:tr w:rsidR="00CC6148" w:rsidRPr="00961B99" w:rsidTr="00FB6BCE">
        <w:trPr>
          <w:trHeight w:val="432"/>
        </w:trPr>
        <w:tc>
          <w:tcPr>
            <w:tcW w:w="735" w:type="dxa"/>
            <w:shd w:val="clear" w:color="auto" w:fill="auto"/>
            <w:vAlign w:val="center"/>
          </w:tcPr>
          <w:p w:rsidR="00CC6148" w:rsidRPr="00E02A5D" w:rsidRDefault="00CC6148" w:rsidP="0042315E">
            <w:pPr>
              <w:spacing w:after="0" w:line="240" w:lineRule="auto"/>
              <w:jc w:val="center"/>
              <w:rPr>
                <w:rFonts w:ascii="Times New Roman" w:eastAsia="Times New Roman" w:hAnsi="Times New Roman" w:cs="Times New Roman"/>
                <w:color w:val="000000"/>
                <w:sz w:val="16"/>
                <w:szCs w:val="16"/>
              </w:rPr>
            </w:pPr>
            <w:r w:rsidRPr="00E02A5D">
              <w:rPr>
                <w:rFonts w:ascii="Times New Roman" w:eastAsia="Times New Roman" w:hAnsi="Times New Roman" w:cs="Times New Roman"/>
                <w:color w:val="000000"/>
                <w:sz w:val="16"/>
                <w:szCs w:val="16"/>
              </w:rPr>
              <w:t>Vision </w:t>
            </w:r>
          </w:p>
        </w:tc>
        <w:tc>
          <w:tcPr>
            <w:tcW w:w="9054" w:type="dxa"/>
            <w:shd w:val="clear" w:color="auto" w:fill="auto"/>
            <w:noWrap/>
            <w:vAlign w:val="center"/>
          </w:tcPr>
          <w:p w:rsidR="001165EA" w:rsidRDefault="00CC6148" w:rsidP="001165EA">
            <w:pPr>
              <w:pStyle w:val="ListParagraph"/>
              <w:numPr>
                <w:ilvl w:val="0"/>
                <w:numId w:val="35"/>
              </w:numPr>
              <w:spacing w:after="0" w:line="240" w:lineRule="auto"/>
              <w:rPr>
                <w:rFonts w:ascii="Times New Roman" w:eastAsia="Times New Roman" w:hAnsi="Times New Roman" w:cs="Times New Roman"/>
                <w:b/>
                <w:bCs/>
                <w:iCs/>
                <w:sz w:val="24"/>
                <w:szCs w:val="24"/>
              </w:rPr>
            </w:pPr>
            <w:r w:rsidRPr="001165EA">
              <w:rPr>
                <w:rFonts w:ascii="Times New Roman" w:eastAsia="Times New Roman" w:hAnsi="Times New Roman" w:cs="Times New Roman"/>
                <w:b/>
                <w:bCs/>
                <w:iCs/>
                <w:sz w:val="24"/>
                <w:szCs w:val="24"/>
              </w:rPr>
              <w:t>Provide the School’s Vision Stateme</w:t>
            </w:r>
            <w:r w:rsidR="001165EA">
              <w:rPr>
                <w:rFonts w:ascii="Times New Roman" w:eastAsia="Times New Roman" w:hAnsi="Times New Roman" w:cs="Times New Roman"/>
                <w:b/>
                <w:bCs/>
                <w:iCs/>
                <w:sz w:val="24"/>
                <w:szCs w:val="24"/>
              </w:rPr>
              <w:t>nt</w:t>
            </w:r>
          </w:p>
          <w:p w:rsidR="001165EA" w:rsidRDefault="001165EA" w:rsidP="001165EA">
            <w:pPr>
              <w:pStyle w:val="ListParagraph"/>
              <w:spacing w:after="0" w:line="240" w:lineRule="auto"/>
              <w:rPr>
                <w:rFonts w:ascii="Times New Roman" w:eastAsia="Times New Roman" w:hAnsi="Times New Roman" w:cs="Times New Roman"/>
                <w:color w:val="000000"/>
              </w:rPr>
            </w:pPr>
          </w:p>
          <w:p w:rsidR="00CC6148" w:rsidRPr="00C8097D" w:rsidRDefault="001165EA" w:rsidP="001165EA">
            <w:pPr>
              <w:pStyle w:val="ListParagraph"/>
              <w:spacing w:after="0" w:line="240" w:lineRule="auto"/>
              <w:rPr>
                <w:rFonts w:ascii="Times New Roman" w:eastAsia="Times New Roman" w:hAnsi="Times New Roman" w:cs="Times New Roman"/>
                <w:b/>
                <w:bCs/>
                <w:i/>
                <w:iCs/>
                <w:sz w:val="24"/>
                <w:szCs w:val="24"/>
              </w:rPr>
            </w:pPr>
            <w:r w:rsidRPr="00C8097D">
              <w:rPr>
                <w:rFonts w:ascii="Times New Roman" w:eastAsia="Times New Roman" w:hAnsi="Times New Roman" w:cs="Times New Roman"/>
                <w:b/>
                <w:i/>
                <w:color w:val="000000"/>
                <w:sz w:val="24"/>
                <w:szCs w:val="24"/>
              </w:rPr>
              <w:t>Success happens for every student.  Together everyone achieves more.</w:t>
            </w:r>
          </w:p>
          <w:p w:rsidR="001165EA" w:rsidRPr="001165EA" w:rsidRDefault="001165EA" w:rsidP="001165EA">
            <w:pPr>
              <w:pStyle w:val="ListParagraph"/>
              <w:spacing w:after="0" w:line="240" w:lineRule="auto"/>
              <w:rPr>
                <w:rFonts w:ascii="Times New Roman" w:eastAsia="Times New Roman" w:hAnsi="Times New Roman" w:cs="Times New Roman"/>
              </w:rPr>
            </w:pPr>
          </w:p>
        </w:tc>
        <w:tc>
          <w:tcPr>
            <w:tcW w:w="1583" w:type="dxa"/>
            <w:shd w:val="clear" w:color="auto" w:fill="auto"/>
            <w:noWrap/>
          </w:tcPr>
          <w:p w:rsidR="00CC6148" w:rsidRPr="00AD429B" w:rsidRDefault="00CC6148" w:rsidP="0042315E">
            <w:pPr>
              <w:spacing w:after="0" w:line="240" w:lineRule="auto"/>
              <w:rPr>
                <w:rFonts w:ascii="Times New Roman" w:eastAsia="Times New Roman" w:hAnsi="Times New Roman" w:cs="Times New Roman"/>
                <w:color w:val="000000"/>
                <w:sz w:val="20"/>
                <w:szCs w:val="20"/>
              </w:rPr>
            </w:pPr>
            <w:r w:rsidRPr="00AD429B">
              <w:rPr>
                <w:rFonts w:ascii="Times New Roman" w:eastAsia="Times New Roman" w:hAnsi="Times New Roman" w:cs="Times New Roman"/>
                <w:color w:val="000000"/>
                <w:sz w:val="20"/>
                <w:szCs w:val="20"/>
              </w:rPr>
              <w:t>Narrative</w:t>
            </w:r>
          </w:p>
        </w:tc>
        <w:tc>
          <w:tcPr>
            <w:tcW w:w="2759" w:type="dxa"/>
            <w:gridSpan w:val="4"/>
            <w:shd w:val="clear" w:color="auto" w:fill="auto"/>
            <w:noWrap/>
          </w:tcPr>
          <w:p w:rsidR="00CC6148" w:rsidRPr="00961B99" w:rsidRDefault="00CC6148" w:rsidP="0042315E">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Standard 1-1.1, 1.2: Purpose</w:t>
            </w:r>
          </w:p>
        </w:tc>
      </w:tr>
      <w:tr w:rsidR="00CC6148" w:rsidRPr="00961B99" w:rsidTr="00FB6BCE">
        <w:trPr>
          <w:trHeight w:val="432"/>
        </w:trPr>
        <w:tc>
          <w:tcPr>
            <w:tcW w:w="735" w:type="dxa"/>
            <w:shd w:val="clear" w:color="auto" w:fill="auto"/>
            <w:vAlign w:val="center"/>
            <w:hideMark/>
          </w:tcPr>
          <w:p w:rsidR="00CC6148" w:rsidRPr="00E02A5D" w:rsidRDefault="00CC6148" w:rsidP="00156BE3">
            <w:pPr>
              <w:spacing w:after="0" w:line="240" w:lineRule="auto"/>
              <w:jc w:val="center"/>
              <w:rPr>
                <w:rFonts w:ascii="Times New Roman" w:eastAsia="Times New Roman" w:hAnsi="Times New Roman" w:cs="Times New Roman"/>
                <w:color w:val="000000"/>
                <w:sz w:val="16"/>
                <w:szCs w:val="16"/>
              </w:rPr>
            </w:pPr>
            <w:r w:rsidRPr="00E02A5D">
              <w:rPr>
                <w:rFonts w:ascii="Times New Roman" w:eastAsia="Times New Roman" w:hAnsi="Times New Roman" w:cs="Times New Roman"/>
                <w:color w:val="000000"/>
                <w:sz w:val="16"/>
                <w:szCs w:val="16"/>
              </w:rPr>
              <w:t>Mission</w:t>
            </w:r>
          </w:p>
        </w:tc>
        <w:tc>
          <w:tcPr>
            <w:tcW w:w="9054" w:type="dxa"/>
            <w:shd w:val="clear" w:color="auto" w:fill="auto"/>
            <w:noWrap/>
            <w:vAlign w:val="center"/>
            <w:hideMark/>
          </w:tcPr>
          <w:p w:rsidR="00CC6148" w:rsidRPr="001165EA" w:rsidRDefault="00CC6148" w:rsidP="001165EA">
            <w:pPr>
              <w:pStyle w:val="ListParagraph"/>
              <w:numPr>
                <w:ilvl w:val="0"/>
                <w:numId w:val="35"/>
              </w:numPr>
              <w:spacing w:after="0" w:line="240" w:lineRule="auto"/>
              <w:rPr>
                <w:rFonts w:ascii="Times New Roman" w:eastAsia="Times New Roman" w:hAnsi="Times New Roman" w:cs="Times New Roman"/>
                <w:b/>
                <w:bCs/>
                <w:iCs/>
                <w:sz w:val="24"/>
                <w:szCs w:val="24"/>
              </w:rPr>
            </w:pPr>
            <w:r w:rsidRPr="001165EA">
              <w:rPr>
                <w:rFonts w:ascii="Times New Roman" w:eastAsia="Times New Roman" w:hAnsi="Times New Roman" w:cs="Times New Roman"/>
                <w:b/>
                <w:bCs/>
                <w:iCs/>
                <w:sz w:val="24"/>
                <w:szCs w:val="24"/>
              </w:rPr>
              <w:t>Provide the School’s Mission Statement</w:t>
            </w:r>
          </w:p>
          <w:p w:rsidR="001165EA" w:rsidRPr="00C8097D" w:rsidRDefault="001165EA" w:rsidP="001165EA">
            <w:pPr>
              <w:rPr>
                <w:rFonts w:ascii="Times New Roman" w:hAnsi="Times New Roman" w:cs="Times New Roman"/>
                <w:b/>
                <w:i/>
                <w:sz w:val="24"/>
                <w:szCs w:val="24"/>
              </w:rPr>
            </w:pPr>
          </w:p>
          <w:p w:rsidR="001165EA" w:rsidRPr="00C8097D" w:rsidRDefault="001165EA" w:rsidP="001165EA">
            <w:pPr>
              <w:rPr>
                <w:rFonts w:ascii="Times New Roman" w:hAnsi="Times New Roman" w:cs="Times New Roman"/>
                <w:b/>
                <w:i/>
                <w:sz w:val="24"/>
                <w:szCs w:val="24"/>
              </w:rPr>
            </w:pPr>
            <w:r w:rsidRPr="00C8097D">
              <w:rPr>
                <w:rFonts w:ascii="Times New Roman" w:hAnsi="Times New Roman" w:cs="Times New Roman"/>
                <w:b/>
                <w:i/>
                <w:sz w:val="24"/>
                <w:szCs w:val="24"/>
              </w:rPr>
              <w:t>The Mission of Safety Harbor Elementary School is to work together as a Team to help each student reach his or her highest level of social, physical, and academic achievement and become productive well rounded citizens.</w:t>
            </w:r>
          </w:p>
          <w:p w:rsidR="001165EA" w:rsidRDefault="001165EA" w:rsidP="001165EA">
            <w:pPr>
              <w:pStyle w:val="ListParagraph"/>
              <w:spacing w:after="0" w:line="240" w:lineRule="auto"/>
              <w:rPr>
                <w:rFonts w:ascii="Times New Roman" w:eastAsia="Times New Roman" w:hAnsi="Times New Roman" w:cs="Times New Roman"/>
              </w:rPr>
            </w:pPr>
          </w:p>
          <w:p w:rsidR="001165EA" w:rsidRPr="001165EA" w:rsidRDefault="001165EA" w:rsidP="001165EA">
            <w:pPr>
              <w:pStyle w:val="ListParagraph"/>
              <w:spacing w:after="0" w:line="240" w:lineRule="auto"/>
              <w:rPr>
                <w:rFonts w:ascii="Times New Roman" w:eastAsia="Times New Roman" w:hAnsi="Times New Roman" w:cs="Times New Roman"/>
              </w:rPr>
            </w:pPr>
          </w:p>
        </w:tc>
        <w:tc>
          <w:tcPr>
            <w:tcW w:w="1583" w:type="dxa"/>
            <w:shd w:val="clear" w:color="auto" w:fill="auto"/>
            <w:noWrap/>
            <w:hideMark/>
          </w:tcPr>
          <w:p w:rsidR="00CC6148" w:rsidRPr="00AD429B" w:rsidRDefault="00CC6148" w:rsidP="00E74137">
            <w:pPr>
              <w:spacing w:after="0" w:line="240" w:lineRule="auto"/>
              <w:rPr>
                <w:rFonts w:ascii="Times New Roman" w:eastAsia="Times New Roman" w:hAnsi="Times New Roman" w:cs="Times New Roman"/>
                <w:color w:val="000000"/>
                <w:sz w:val="20"/>
                <w:szCs w:val="20"/>
              </w:rPr>
            </w:pPr>
            <w:r w:rsidRPr="00AD429B">
              <w:rPr>
                <w:rFonts w:ascii="Times New Roman" w:eastAsia="Times New Roman" w:hAnsi="Times New Roman" w:cs="Times New Roman"/>
                <w:color w:val="000000"/>
                <w:sz w:val="20"/>
                <w:szCs w:val="20"/>
              </w:rPr>
              <w:t>Narrative</w:t>
            </w:r>
          </w:p>
        </w:tc>
        <w:tc>
          <w:tcPr>
            <w:tcW w:w="2759" w:type="dxa"/>
            <w:gridSpan w:val="4"/>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Standard 1-1.2: Purpose</w:t>
            </w:r>
          </w:p>
        </w:tc>
      </w:tr>
      <w:tr w:rsidR="00CC6148" w:rsidRPr="00961B99" w:rsidTr="00FB6BCE">
        <w:trPr>
          <w:trHeight w:val="432"/>
        </w:trPr>
        <w:tc>
          <w:tcPr>
            <w:tcW w:w="735" w:type="dxa"/>
            <w:shd w:val="clear" w:color="auto" w:fill="auto"/>
            <w:vAlign w:val="center"/>
            <w:hideMark/>
          </w:tcPr>
          <w:p w:rsidR="006B4F75" w:rsidRDefault="00CC6148" w:rsidP="00156BE3">
            <w:pPr>
              <w:spacing w:after="0" w:line="240" w:lineRule="auto"/>
              <w:jc w:val="center"/>
              <w:rPr>
                <w:rFonts w:ascii="Times New Roman" w:eastAsia="Times New Roman" w:hAnsi="Times New Roman" w:cs="Times New Roman"/>
                <w:color w:val="000000"/>
                <w:sz w:val="16"/>
                <w:szCs w:val="16"/>
              </w:rPr>
            </w:pPr>
            <w:r w:rsidRPr="00E02A5D">
              <w:rPr>
                <w:rFonts w:ascii="Times New Roman" w:eastAsia="Times New Roman" w:hAnsi="Times New Roman" w:cs="Times New Roman"/>
                <w:color w:val="000000"/>
                <w:sz w:val="16"/>
                <w:szCs w:val="16"/>
              </w:rPr>
              <w:t> </w:t>
            </w:r>
          </w:p>
          <w:p w:rsidR="006B4F75" w:rsidRDefault="006B4F75" w:rsidP="00156BE3">
            <w:pPr>
              <w:spacing w:after="0" w:line="240" w:lineRule="auto"/>
              <w:jc w:val="center"/>
              <w:rPr>
                <w:rFonts w:ascii="Times New Roman" w:eastAsia="Times New Roman" w:hAnsi="Times New Roman" w:cs="Times New Roman"/>
                <w:color w:val="000000"/>
                <w:sz w:val="16"/>
                <w:szCs w:val="16"/>
              </w:rPr>
            </w:pPr>
          </w:p>
          <w:p w:rsidR="006B4F75" w:rsidRDefault="006B4F75" w:rsidP="00156BE3">
            <w:pPr>
              <w:spacing w:after="0" w:line="240" w:lineRule="auto"/>
              <w:jc w:val="center"/>
              <w:rPr>
                <w:rFonts w:ascii="Times New Roman" w:eastAsia="Times New Roman" w:hAnsi="Times New Roman" w:cs="Times New Roman"/>
                <w:color w:val="000000"/>
                <w:sz w:val="16"/>
                <w:szCs w:val="16"/>
              </w:rPr>
            </w:pPr>
          </w:p>
          <w:p w:rsidR="006B4F75" w:rsidRDefault="006B4F75" w:rsidP="00156BE3">
            <w:pPr>
              <w:spacing w:after="0" w:line="240" w:lineRule="auto"/>
              <w:jc w:val="center"/>
              <w:rPr>
                <w:rFonts w:ascii="Times New Roman" w:eastAsia="Times New Roman" w:hAnsi="Times New Roman" w:cs="Times New Roman"/>
                <w:color w:val="000000"/>
                <w:sz w:val="16"/>
                <w:szCs w:val="16"/>
              </w:rPr>
            </w:pPr>
          </w:p>
          <w:p w:rsidR="00CC6148" w:rsidRPr="00E02A5D" w:rsidRDefault="00CC6148" w:rsidP="00156BE3">
            <w:pPr>
              <w:spacing w:after="0" w:line="240" w:lineRule="auto"/>
              <w:jc w:val="center"/>
              <w:rPr>
                <w:rFonts w:ascii="Times New Roman" w:eastAsia="Times New Roman" w:hAnsi="Times New Roman" w:cs="Times New Roman"/>
                <w:color w:val="000000"/>
                <w:sz w:val="16"/>
                <w:szCs w:val="16"/>
              </w:rPr>
            </w:pPr>
            <w:r w:rsidRPr="00E02A5D">
              <w:rPr>
                <w:rFonts w:ascii="Times New Roman" w:eastAsia="Times New Roman" w:hAnsi="Times New Roman" w:cs="Times New Roman"/>
                <w:color w:val="000000"/>
                <w:sz w:val="16"/>
                <w:szCs w:val="16"/>
              </w:rPr>
              <w:t>Values</w:t>
            </w:r>
          </w:p>
        </w:tc>
        <w:tc>
          <w:tcPr>
            <w:tcW w:w="9054" w:type="dxa"/>
            <w:shd w:val="clear" w:color="auto" w:fill="auto"/>
            <w:noWrap/>
            <w:vAlign w:val="center"/>
            <w:hideMark/>
          </w:tcPr>
          <w:p w:rsidR="006B4F75" w:rsidRDefault="006B4F75" w:rsidP="00FA7494">
            <w:pPr>
              <w:spacing w:after="0" w:line="240" w:lineRule="auto"/>
              <w:ind w:left="720"/>
              <w:rPr>
                <w:rFonts w:ascii="Times New Roman" w:eastAsia="Times New Roman" w:hAnsi="Times New Roman" w:cs="Times New Roman"/>
                <w:b/>
              </w:rPr>
            </w:pPr>
          </w:p>
          <w:p w:rsidR="006B4F75" w:rsidRDefault="006B4F75" w:rsidP="00FA7494">
            <w:pPr>
              <w:spacing w:after="0" w:line="240" w:lineRule="auto"/>
              <w:ind w:left="720"/>
              <w:rPr>
                <w:rFonts w:ascii="Times New Roman" w:eastAsia="Times New Roman" w:hAnsi="Times New Roman" w:cs="Times New Roman"/>
                <w:b/>
              </w:rPr>
            </w:pPr>
          </w:p>
          <w:p w:rsidR="006B4F75" w:rsidRDefault="006B4F75" w:rsidP="00FA7494">
            <w:pPr>
              <w:spacing w:after="0" w:line="240" w:lineRule="auto"/>
              <w:ind w:left="720"/>
              <w:rPr>
                <w:rFonts w:ascii="Times New Roman" w:eastAsia="Times New Roman" w:hAnsi="Times New Roman" w:cs="Times New Roman"/>
                <w:b/>
              </w:rPr>
            </w:pPr>
          </w:p>
          <w:p w:rsidR="00CC6148" w:rsidRPr="00FA7494" w:rsidRDefault="00FA7494" w:rsidP="00FA7494">
            <w:pPr>
              <w:spacing w:after="0" w:line="240" w:lineRule="auto"/>
              <w:ind w:left="720"/>
              <w:rPr>
                <w:rFonts w:ascii="Times New Roman" w:eastAsia="Times New Roman" w:hAnsi="Times New Roman" w:cs="Times New Roman"/>
                <w:b/>
                <w:color w:val="000000"/>
              </w:rPr>
            </w:pPr>
            <w:r w:rsidRPr="00FA7494">
              <w:rPr>
                <w:rFonts w:ascii="Times New Roman" w:eastAsia="Times New Roman" w:hAnsi="Times New Roman" w:cs="Times New Roman"/>
                <w:b/>
              </w:rPr>
              <w:t>2.</w:t>
            </w:r>
            <w:r>
              <w:rPr>
                <w:rFonts w:ascii="Times New Roman" w:eastAsia="Times New Roman" w:hAnsi="Times New Roman" w:cs="Times New Roman"/>
                <w:b/>
              </w:rPr>
              <w:t xml:space="preserve">  </w:t>
            </w:r>
            <w:r w:rsidR="00CC6148" w:rsidRPr="00FA7494">
              <w:rPr>
                <w:rFonts w:ascii="Times New Roman" w:eastAsia="Times New Roman" w:hAnsi="Times New Roman" w:cs="Times New Roman"/>
                <w:b/>
              </w:rPr>
              <w:t xml:space="preserve">Values  </w:t>
            </w:r>
            <w:r w:rsidR="00FD03D6" w:rsidRPr="00FA7494">
              <w:rPr>
                <w:rFonts w:ascii="Times New Roman" w:eastAsia="Times New Roman" w:hAnsi="Times New Roman" w:cs="Times New Roman"/>
                <w:b/>
              </w:rPr>
              <w:t>(DOE School Environment)</w:t>
            </w:r>
          </w:p>
        </w:tc>
        <w:tc>
          <w:tcPr>
            <w:tcW w:w="1583" w:type="dxa"/>
            <w:shd w:val="clear" w:color="auto" w:fill="auto"/>
            <w:noWrap/>
            <w:hideMark/>
          </w:tcPr>
          <w:p w:rsidR="00CC6148" w:rsidRPr="00AD429B" w:rsidRDefault="00CC6148" w:rsidP="00E74137">
            <w:pPr>
              <w:spacing w:after="0" w:line="240" w:lineRule="auto"/>
              <w:rPr>
                <w:rFonts w:ascii="Times New Roman" w:eastAsia="Times New Roman" w:hAnsi="Times New Roman" w:cs="Times New Roman"/>
                <w:color w:val="000000"/>
                <w:sz w:val="20"/>
                <w:szCs w:val="20"/>
              </w:rPr>
            </w:pPr>
            <w:r w:rsidRPr="00AD429B">
              <w:rPr>
                <w:rFonts w:ascii="Times New Roman" w:eastAsia="Times New Roman" w:hAnsi="Times New Roman" w:cs="Times New Roman"/>
                <w:color w:val="000000"/>
                <w:sz w:val="20"/>
                <w:szCs w:val="20"/>
              </w:rPr>
              <w:lastRenderedPageBreak/>
              <w:t>Narrative</w:t>
            </w:r>
          </w:p>
        </w:tc>
        <w:tc>
          <w:tcPr>
            <w:tcW w:w="2759" w:type="dxa"/>
            <w:gridSpan w:val="4"/>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Standard 1-1.3: Purpose</w:t>
            </w:r>
          </w:p>
        </w:tc>
      </w:tr>
      <w:tr w:rsidR="00CC6148" w:rsidRPr="00961B99" w:rsidTr="00FB6BCE">
        <w:trPr>
          <w:trHeight w:val="432"/>
        </w:trPr>
        <w:tc>
          <w:tcPr>
            <w:tcW w:w="735" w:type="dxa"/>
            <w:shd w:val="clear" w:color="auto" w:fill="auto"/>
            <w:vAlign w:val="center"/>
          </w:tcPr>
          <w:p w:rsidR="00CC6148" w:rsidRPr="00E02A5D" w:rsidRDefault="00FD03D6" w:rsidP="00156BE3">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DOE</w:t>
            </w:r>
          </w:p>
        </w:tc>
        <w:tc>
          <w:tcPr>
            <w:tcW w:w="9054" w:type="dxa"/>
            <w:shd w:val="clear" w:color="auto" w:fill="auto"/>
            <w:noWrap/>
            <w:vAlign w:val="center"/>
          </w:tcPr>
          <w:p w:rsidR="00CC6148" w:rsidRPr="00A87F5D" w:rsidRDefault="00CC6148" w:rsidP="00FD03D6">
            <w:pPr>
              <w:numPr>
                <w:ilvl w:val="1"/>
                <w:numId w:val="5"/>
              </w:numPr>
              <w:spacing w:after="0" w:line="240" w:lineRule="auto"/>
              <w:ind w:left="360"/>
              <w:rPr>
                <w:rFonts w:ascii="Times New Roman" w:hAnsi="Times New Roman" w:cs="Times New Roman"/>
                <w:sz w:val="24"/>
                <w:szCs w:val="24"/>
              </w:rPr>
            </w:pPr>
            <w:r w:rsidRPr="00A87F5D">
              <w:rPr>
                <w:rFonts w:ascii="Times New Roman" w:hAnsi="Times New Roman" w:cs="Times New Roman"/>
                <w:sz w:val="24"/>
                <w:szCs w:val="24"/>
              </w:rPr>
              <w:t>Describe the process by which the school learns about students’ cultures and builds relationships between teachers and students.</w:t>
            </w:r>
          </w:p>
          <w:p w:rsidR="001A5979" w:rsidRPr="001A5979" w:rsidRDefault="001A5979" w:rsidP="001A5979">
            <w:pPr>
              <w:spacing w:after="0" w:line="240" w:lineRule="auto"/>
              <w:ind w:left="360"/>
              <w:rPr>
                <w:rFonts w:ascii="Times New Roman" w:hAnsi="Times New Roman" w:cs="Times New Roman"/>
                <w:b/>
                <w:i/>
                <w:color w:val="31849B" w:themeColor="accent5" w:themeShade="BF"/>
                <w:sz w:val="24"/>
                <w:szCs w:val="24"/>
              </w:rPr>
            </w:pPr>
            <w:r w:rsidRPr="001A5979">
              <w:rPr>
                <w:rFonts w:ascii="Times New Roman" w:hAnsi="Times New Roman" w:cs="Times New Roman"/>
                <w:b/>
                <w:i/>
                <w:sz w:val="24"/>
                <w:szCs w:val="24"/>
              </w:rPr>
              <w:t>On-site Multi-cultural Club, classroom culture building and a focus on Commitment to Character.</w:t>
            </w:r>
          </w:p>
        </w:tc>
        <w:tc>
          <w:tcPr>
            <w:tcW w:w="1583" w:type="dxa"/>
            <w:shd w:val="clear" w:color="auto" w:fill="auto"/>
            <w:noWrap/>
          </w:tcPr>
          <w:p w:rsidR="00CC6148" w:rsidRPr="00AD429B" w:rsidRDefault="00CC6148" w:rsidP="00F33EFD">
            <w:pPr>
              <w:spacing w:after="0" w:line="240" w:lineRule="auto"/>
              <w:rPr>
                <w:rFonts w:ascii="Times New Roman" w:eastAsia="Times New Roman" w:hAnsi="Times New Roman" w:cs="Times New Roman"/>
                <w:color w:val="000000"/>
                <w:sz w:val="20"/>
                <w:szCs w:val="20"/>
              </w:rPr>
            </w:pPr>
            <w:r w:rsidRPr="00AD429B">
              <w:rPr>
                <w:rFonts w:ascii="Times New Roman" w:eastAsia="Times New Roman" w:hAnsi="Times New Roman" w:cs="Times New Roman"/>
                <w:color w:val="000000"/>
                <w:sz w:val="20"/>
                <w:szCs w:val="20"/>
              </w:rPr>
              <w:t>Narrative</w:t>
            </w:r>
          </w:p>
        </w:tc>
        <w:tc>
          <w:tcPr>
            <w:tcW w:w="2759" w:type="dxa"/>
            <w:gridSpan w:val="4"/>
            <w:shd w:val="clear" w:color="auto" w:fill="auto"/>
            <w:noWrap/>
          </w:tcPr>
          <w:p w:rsidR="00CC6148" w:rsidRPr="00961B99" w:rsidRDefault="00CC6148" w:rsidP="002B611C">
            <w:pPr>
              <w:spacing w:after="0" w:line="240" w:lineRule="auto"/>
              <w:rPr>
                <w:rFonts w:ascii="Times New Roman" w:eastAsia="Times New Roman" w:hAnsi="Times New Roman" w:cs="Times New Roman"/>
                <w:color w:val="000000"/>
              </w:rPr>
            </w:pPr>
          </w:p>
        </w:tc>
      </w:tr>
      <w:tr w:rsidR="00FD03D6" w:rsidRPr="00961B99" w:rsidTr="00FB6BCE">
        <w:trPr>
          <w:trHeight w:val="432"/>
        </w:trPr>
        <w:tc>
          <w:tcPr>
            <w:tcW w:w="735" w:type="dxa"/>
            <w:shd w:val="clear" w:color="auto" w:fill="auto"/>
            <w:vAlign w:val="center"/>
          </w:tcPr>
          <w:p w:rsidR="00FD03D6" w:rsidRPr="00E02A5D" w:rsidRDefault="00FD03D6" w:rsidP="00156BE3">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DOE</w:t>
            </w:r>
          </w:p>
        </w:tc>
        <w:tc>
          <w:tcPr>
            <w:tcW w:w="9054" w:type="dxa"/>
            <w:shd w:val="clear" w:color="auto" w:fill="auto"/>
            <w:noWrap/>
            <w:vAlign w:val="center"/>
          </w:tcPr>
          <w:p w:rsidR="00FD03D6" w:rsidRPr="00564129" w:rsidRDefault="00FD03D6" w:rsidP="00FD03D6">
            <w:pPr>
              <w:numPr>
                <w:ilvl w:val="1"/>
                <w:numId w:val="5"/>
              </w:numPr>
              <w:spacing w:after="0" w:line="240" w:lineRule="auto"/>
              <w:ind w:left="360"/>
              <w:rPr>
                <w:rFonts w:ascii="Times New Roman" w:hAnsi="Times New Roman" w:cs="Times New Roman"/>
                <w:sz w:val="24"/>
                <w:szCs w:val="24"/>
              </w:rPr>
            </w:pPr>
            <w:r w:rsidRPr="00564129">
              <w:rPr>
                <w:rFonts w:ascii="Times New Roman" w:hAnsi="Times New Roman" w:cs="Times New Roman"/>
                <w:sz w:val="24"/>
                <w:szCs w:val="24"/>
              </w:rPr>
              <w:t>Describe how the school creates an environment where students feel safe and respected before, during and after school.</w:t>
            </w:r>
          </w:p>
          <w:p w:rsidR="00A91E06" w:rsidRPr="00C8097D" w:rsidRDefault="00A91E06" w:rsidP="00A91E06">
            <w:pPr>
              <w:spacing w:after="0" w:line="240" w:lineRule="auto"/>
              <w:ind w:left="360"/>
              <w:rPr>
                <w:rFonts w:ascii="Times New Roman" w:hAnsi="Times New Roman" w:cs="Times New Roman"/>
                <w:b/>
                <w:i/>
                <w:sz w:val="24"/>
                <w:szCs w:val="24"/>
              </w:rPr>
            </w:pPr>
            <w:r w:rsidRPr="00C8097D">
              <w:rPr>
                <w:b/>
                <w:i/>
              </w:rPr>
              <w:t>-</w:t>
            </w:r>
            <w:r w:rsidRPr="00C8097D">
              <w:rPr>
                <w:rFonts w:ascii="Times New Roman" w:hAnsi="Times New Roman" w:cs="Times New Roman"/>
                <w:b/>
                <w:i/>
                <w:sz w:val="24"/>
                <w:szCs w:val="24"/>
              </w:rPr>
              <w:t>Defined and communicated processes amongst site-based leadership and staff</w:t>
            </w:r>
          </w:p>
          <w:p w:rsidR="00A91E06" w:rsidRPr="00C8097D" w:rsidRDefault="00A91E06" w:rsidP="00A91E06">
            <w:pPr>
              <w:spacing w:after="0" w:line="240" w:lineRule="auto"/>
              <w:ind w:left="360"/>
              <w:rPr>
                <w:rFonts w:ascii="Times New Roman" w:hAnsi="Times New Roman" w:cs="Times New Roman"/>
                <w:b/>
                <w:i/>
                <w:sz w:val="24"/>
                <w:szCs w:val="24"/>
              </w:rPr>
            </w:pPr>
            <w:r w:rsidRPr="00C8097D">
              <w:rPr>
                <w:rFonts w:ascii="Times New Roman" w:hAnsi="Times New Roman" w:cs="Times New Roman"/>
                <w:b/>
                <w:i/>
                <w:sz w:val="24"/>
                <w:szCs w:val="24"/>
              </w:rPr>
              <w:t>-Classroom meetings encouraged</w:t>
            </w:r>
          </w:p>
          <w:p w:rsidR="00A91E06" w:rsidRPr="00A91E06" w:rsidRDefault="00A91E06" w:rsidP="00A91E06">
            <w:pPr>
              <w:spacing w:after="0" w:line="240" w:lineRule="auto"/>
              <w:ind w:left="360"/>
            </w:pPr>
            <w:r w:rsidRPr="00C8097D">
              <w:rPr>
                <w:rFonts w:ascii="Times New Roman" w:hAnsi="Times New Roman" w:cs="Times New Roman"/>
                <w:b/>
                <w:i/>
                <w:sz w:val="24"/>
                <w:szCs w:val="24"/>
              </w:rPr>
              <w:t>-Implementation and communication of bullying and harassment procedures and district expectations to include definition of bullying and harassment (what it is and what it is not), reporting expectations, reporting procedures and defined/communicated follow-up process</w:t>
            </w:r>
          </w:p>
        </w:tc>
        <w:tc>
          <w:tcPr>
            <w:tcW w:w="1583" w:type="dxa"/>
            <w:shd w:val="clear" w:color="auto" w:fill="auto"/>
            <w:noWrap/>
          </w:tcPr>
          <w:p w:rsidR="00FD03D6" w:rsidRPr="00AD429B" w:rsidRDefault="00FD03D6" w:rsidP="00F33EFD">
            <w:pPr>
              <w:spacing w:after="0" w:line="240" w:lineRule="auto"/>
              <w:rPr>
                <w:rFonts w:ascii="Times New Roman" w:eastAsia="Times New Roman" w:hAnsi="Times New Roman" w:cs="Times New Roman"/>
                <w:color w:val="000000"/>
                <w:sz w:val="20"/>
                <w:szCs w:val="20"/>
              </w:rPr>
            </w:pPr>
            <w:r w:rsidRPr="00AD429B">
              <w:rPr>
                <w:rFonts w:ascii="Times New Roman" w:eastAsia="Times New Roman" w:hAnsi="Times New Roman" w:cs="Times New Roman"/>
                <w:color w:val="000000"/>
                <w:sz w:val="20"/>
                <w:szCs w:val="20"/>
              </w:rPr>
              <w:t>Narrative</w:t>
            </w:r>
          </w:p>
        </w:tc>
        <w:tc>
          <w:tcPr>
            <w:tcW w:w="2759" w:type="dxa"/>
            <w:gridSpan w:val="4"/>
            <w:shd w:val="clear" w:color="auto" w:fill="auto"/>
            <w:noWrap/>
          </w:tcPr>
          <w:p w:rsidR="00FD03D6" w:rsidRPr="00961B99" w:rsidRDefault="00FD03D6" w:rsidP="002B611C">
            <w:pPr>
              <w:spacing w:after="0" w:line="240" w:lineRule="auto"/>
              <w:rPr>
                <w:rFonts w:ascii="Times New Roman" w:eastAsia="Times New Roman" w:hAnsi="Times New Roman" w:cs="Times New Roman"/>
                <w:color w:val="000000"/>
              </w:rPr>
            </w:pPr>
          </w:p>
        </w:tc>
      </w:tr>
      <w:tr w:rsidR="00FD03D6" w:rsidRPr="00961B99" w:rsidTr="00FB6BCE">
        <w:trPr>
          <w:trHeight w:val="432"/>
        </w:trPr>
        <w:tc>
          <w:tcPr>
            <w:tcW w:w="735" w:type="dxa"/>
            <w:shd w:val="clear" w:color="auto" w:fill="auto"/>
            <w:vAlign w:val="center"/>
          </w:tcPr>
          <w:p w:rsidR="00FD03D6" w:rsidRPr="00E02A5D" w:rsidRDefault="00FD03D6" w:rsidP="00156BE3">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DOE</w:t>
            </w:r>
          </w:p>
        </w:tc>
        <w:tc>
          <w:tcPr>
            <w:tcW w:w="9054" w:type="dxa"/>
            <w:shd w:val="clear" w:color="auto" w:fill="auto"/>
            <w:noWrap/>
            <w:vAlign w:val="center"/>
          </w:tcPr>
          <w:p w:rsidR="00FD03D6" w:rsidRPr="00E3606A" w:rsidRDefault="00FD03D6" w:rsidP="00FD03D6">
            <w:pPr>
              <w:numPr>
                <w:ilvl w:val="1"/>
                <w:numId w:val="5"/>
              </w:numPr>
              <w:spacing w:after="0" w:line="240" w:lineRule="auto"/>
              <w:ind w:left="360"/>
              <w:rPr>
                <w:rFonts w:ascii="Times New Roman" w:hAnsi="Times New Roman" w:cs="Times New Roman"/>
                <w:sz w:val="24"/>
                <w:szCs w:val="24"/>
              </w:rPr>
            </w:pPr>
            <w:r w:rsidRPr="00E3606A">
              <w:rPr>
                <w:rFonts w:ascii="Times New Roman" w:hAnsi="Times New Roman" w:cs="Times New Roman"/>
                <w:sz w:val="24"/>
                <w:szCs w:val="24"/>
              </w:rPr>
              <w:t>Describe the school</w:t>
            </w:r>
            <w:r w:rsidR="00E3606A">
              <w:rPr>
                <w:rFonts w:ascii="Times New Roman" w:hAnsi="Times New Roman" w:cs="Times New Roman"/>
                <w:sz w:val="24"/>
                <w:szCs w:val="24"/>
              </w:rPr>
              <w:t>-</w:t>
            </w:r>
            <w:r w:rsidRPr="00E3606A">
              <w:rPr>
                <w:rFonts w:ascii="Times New Roman" w:hAnsi="Times New Roman" w:cs="Times New Roman"/>
                <w:sz w:val="24"/>
                <w:szCs w:val="24"/>
              </w:rPr>
              <w:t>wide behavioral system in place that aids in minimizing distractions to keep students engaged during instructional time. This may include, but is not limited to, established protocols for disciplinary incidents, clear behavioral expectations and training for school personnel to ensure the system is fairly and consistently enforced.</w:t>
            </w:r>
          </w:p>
          <w:p w:rsidR="00774DBF" w:rsidRPr="00C8097D" w:rsidRDefault="00743F37" w:rsidP="00774DBF">
            <w:pPr>
              <w:spacing w:after="0" w:line="240" w:lineRule="auto"/>
              <w:ind w:left="360"/>
              <w:rPr>
                <w:rFonts w:ascii="Times New Roman" w:hAnsi="Times New Roman" w:cs="Times New Roman"/>
                <w:b/>
                <w:i/>
                <w:color w:val="000000" w:themeColor="text1"/>
                <w:sz w:val="24"/>
                <w:szCs w:val="24"/>
              </w:rPr>
            </w:pPr>
            <w:r w:rsidRPr="00C8097D">
              <w:rPr>
                <w:rFonts w:ascii="Times New Roman" w:hAnsi="Times New Roman" w:cs="Times New Roman"/>
                <w:b/>
                <w:i/>
                <w:color w:val="000000" w:themeColor="text1"/>
                <w:sz w:val="24"/>
                <w:szCs w:val="24"/>
              </w:rPr>
              <w:t>-</w:t>
            </w:r>
            <w:r w:rsidR="00774DBF" w:rsidRPr="00C8097D">
              <w:rPr>
                <w:rFonts w:ascii="Times New Roman" w:hAnsi="Times New Roman" w:cs="Times New Roman"/>
                <w:b/>
                <w:i/>
                <w:color w:val="000000" w:themeColor="text1"/>
                <w:sz w:val="24"/>
                <w:szCs w:val="24"/>
              </w:rPr>
              <w:t>Established, posted and communicated Sea Turtle Trait expectations</w:t>
            </w:r>
            <w:r w:rsidR="001A5979">
              <w:rPr>
                <w:rFonts w:ascii="Times New Roman" w:hAnsi="Times New Roman" w:cs="Times New Roman"/>
                <w:b/>
                <w:i/>
                <w:color w:val="000000" w:themeColor="text1"/>
                <w:sz w:val="24"/>
                <w:szCs w:val="24"/>
              </w:rPr>
              <w:t xml:space="preserve"> based on Commitment to Character</w:t>
            </w:r>
            <w:r w:rsidR="00774DBF" w:rsidRPr="00C8097D">
              <w:rPr>
                <w:rFonts w:ascii="Times New Roman" w:hAnsi="Times New Roman" w:cs="Times New Roman"/>
                <w:b/>
                <w:i/>
                <w:color w:val="000000" w:themeColor="text1"/>
                <w:sz w:val="24"/>
                <w:szCs w:val="24"/>
              </w:rPr>
              <w:t>:</w:t>
            </w:r>
          </w:p>
          <w:p w:rsidR="00774DBF" w:rsidRPr="00C8097D" w:rsidRDefault="00774DBF" w:rsidP="00774DBF">
            <w:pPr>
              <w:spacing w:after="0" w:line="240" w:lineRule="auto"/>
              <w:ind w:left="360"/>
              <w:rPr>
                <w:rFonts w:ascii="Times New Roman" w:hAnsi="Times New Roman" w:cs="Times New Roman"/>
                <w:b/>
                <w:i/>
                <w:color w:val="000000" w:themeColor="text1"/>
                <w:sz w:val="24"/>
                <w:szCs w:val="24"/>
              </w:rPr>
            </w:pPr>
            <w:r w:rsidRPr="00C8097D">
              <w:rPr>
                <w:rFonts w:ascii="Times New Roman" w:hAnsi="Times New Roman" w:cs="Times New Roman"/>
                <w:b/>
                <w:i/>
                <w:color w:val="000000" w:themeColor="text1"/>
                <w:sz w:val="24"/>
                <w:szCs w:val="24"/>
              </w:rPr>
              <w:t>(Respect, Responsibility, Ready to Learn and Safety First at Safety Harbor)</w:t>
            </w:r>
          </w:p>
          <w:p w:rsidR="00774DBF" w:rsidRPr="00C8097D" w:rsidRDefault="00743F37" w:rsidP="00774DBF">
            <w:pPr>
              <w:spacing w:after="0" w:line="240" w:lineRule="auto"/>
              <w:ind w:left="360"/>
              <w:rPr>
                <w:rFonts w:ascii="Times New Roman" w:hAnsi="Times New Roman" w:cs="Times New Roman"/>
                <w:b/>
                <w:i/>
                <w:color w:val="000000" w:themeColor="text1"/>
                <w:sz w:val="24"/>
                <w:szCs w:val="24"/>
              </w:rPr>
            </w:pPr>
            <w:r w:rsidRPr="00C8097D">
              <w:rPr>
                <w:rFonts w:ascii="Times New Roman" w:hAnsi="Times New Roman" w:cs="Times New Roman"/>
                <w:b/>
                <w:i/>
                <w:color w:val="000000" w:themeColor="text1"/>
                <w:sz w:val="24"/>
                <w:szCs w:val="24"/>
              </w:rPr>
              <w:t>-</w:t>
            </w:r>
            <w:r w:rsidR="00774DBF" w:rsidRPr="00C8097D">
              <w:rPr>
                <w:rFonts w:ascii="Times New Roman" w:hAnsi="Times New Roman" w:cs="Times New Roman"/>
                <w:b/>
                <w:i/>
                <w:color w:val="000000" w:themeColor="text1"/>
                <w:sz w:val="24"/>
                <w:szCs w:val="24"/>
              </w:rPr>
              <w:t xml:space="preserve">4,3,2,1 </w:t>
            </w:r>
            <w:r w:rsidRPr="00C8097D">
              <w:rPr>
                <w:rFonts w:ascii="Times New Roman" w:hAnsi="Times New Roman" w:cs="Times New Roman"/>
                <w:b/>
                <w:i/>
                <w:color w:val="000000" w:themeColor="text1"/>
                <w:sz w:val="24"/>
                <w:szCs w:val="24"/>
              </w:rPr>
              <w:t>Classroom and Schoo</w:t>
            </w:r>
            <w:r w:rsidR="001A5979">
              <w:rPr>
                <w:rFonts w:ascii="Times New Roman" w:hAnsi="Times New Roman" w:cs="Times New Roman"/>
                <w:b/>
                <w:i/>
                <w:color w:val="000000" w:themeColor="text1"/>
                <w:sz w:val="24"/>
                <w:szCs w:val="24"/>
              </w:rPr>
              <w:t>l-</w:t>
            </w:r>
            <w:r w:rsidRPr="00C8097D">
              <w:rPr>
                <w:rFonts w:ascii="Times New Roman" w:hAnsi="Times New Roman" w:cs="Times New Roman"/>
                <w:b/>
                <w:i/>
                <w:color w:val="000000" w:themeColor="text1"/>
                <w:sz w:val="24"/>
                <w:szCs w:val="24"/>
              </w:rPr>
              <w:t xml:space="preserve">wide </w:t>
            </w:r>
            <w:r w:rsidR="00774DBF" w:rsidRPr="00C8097D">
              <w:rPr>
                <w:rFonts w:ascii="Times New Roman" w:hAnsi="Times New Roman" w:cs="Times New Roman"/>
                <w:b/>
                <w:i/>
                <w:color w:val="000000" w:themeColor="text1"/>
                <w:sz w:val="24"/>
                <w:szCs w:val="24"/>
              </w:rPr>
              <w:t xml:space="preserve">Behavior Plan: </w:t>
            </w:r>
          </w:p>
          <w:p w:rsidR="00774DBF" w:rsidRPr="00C8097D" w:rsidRDefault="00774DBF" w:rsidP="00774DBF">
            <w:pPr>
              <w:spacing w:after="0" w:line="240" w:lineRule="auto"/>
              <w:ind w:left="360"/>
              <w:rPr>
                <w:rFonts w:ascii="Times New Roman" w:hAnsi="Times New Roman" w:cs="Times New Roman"/>
                <w:b/>
                <w:i/>
                <w:color w:val="000000" w:themeColor="text1"/>
                <w:sz w:val="24"/>
                <w:szCs w:val="24"/>
              </w:rPr>
            </w:pPr>
            <w:r w:rsidRPr="00C8097D">
              <w:rPr>
                <w:rFonts w:ascii="Times New Roman" w:hAnsi="Times New Roman" w:cs="Times New Roman"/>
                <w:b/>
                <w:i/>
                <w:color w:val="000000" w:themeColor="text1"/>
                <w:sz w:val="24"/>
                <w:szCs w:val="24"/>
              </w:rPr>
              <w:t xml:space="preserve">4 (Exceeding Expectations), 3 (Meeting Expectations), </w:t>
            </w:r>
          </w:p>
          <w:p w:rsidR="00774DBF" w:rsidRPr="00C8097D" w:rsidRDefault="00743F37" w:rsidP="00774DBF">
            <w:pPr>
              <w:spacing w:after="0" w:line="240" w:lineRule="auto"/>
              <w:ind w:left="360"/>
              <w:rPr>
                <w:rFonts w:ascii="Times New Roman" w:hAnsi="Times New Roman" w:cs="Times New Roman"/>
                <w:b/>
                <w:i/>
                <w:color w:val="000000" w:themeColor="text1"/>
                <w:sz w:val="24"/>
                <w:szCs w:val="24"/>
              </w:rPr>
            </w:pPr>
            <w:r w:rsidRPr="00C8097D">
              <w:rPr>
                <w:rFonts w:ascii="Times New Roman" w:hAnsi="Times New Roman" w:cs="Times New Roman"/>
                <w:b/>
                <w:i/>
                <w:color w:val="000000" w:themeColor="text1"/>
                <w:sz w:val="24"/>
                <w:szCs w:val="24"/>
              </w:rPr>
              <w:t xml:space="preserve">2 (Needs Improvement), </w:t>
            </w:r>
            <w:r w:rsidR="00774DBF" w:rsidRPr="00C8097D">
              <w:rPr>
                <w:rFonts w:ascii="Times New Roman" w:hAnsi="Times New Roman" w:cs="Times New Roman"/>
                <w:b/>
                <w:i/>
                <w:color w:val="000000" w:themeColor="text1"/>
                <w:sz w:val="24"/>
                <w:szCs w:val="24"/>
              </w:rPr>
              <w:t>1 (Unacceptable Behavior)</w:t>
            </w:r>
          </w:p>
          <w:p w:rsidR="00743F37" w:rsidRPr="00C8097D" w:rsidRDefault="00743F37" w:rsidP="00774DBF">
            <w:pPr>
              <w:spacing w:after="0" w:line="240" w:lineRule="auto"/>
              <w:ind w:left="360"/>
              <w:rPr>
                <w:rFonts w:ascii="Times New Roman" w:hAnsi="Times New Roman" w:cs="Times New Roman"/>
                <w:b/>
                <w:i/>
                <w:color w:val="000000" w:themeColor="text1"/>
                <w:sz w:val="24"/>
                <w:szCs w:val="24"/>
              </w:rPr>
            </w:pPr>
            <w:r w:rsidRPr="00C8097D">
              <w:rPr>
                <w:rFonts w:ascii="Times New Roman" w:hAnsi="Times New Roman" w:cs="Times New Roman"/>
                <w:b/>
                <w:i/>
                <w:color w:val="000000" w:themeColor="text1"/>
                <w:sz w:val="24"/>
                <w:szCs w:val="24"/>
              </w:rPr>
              <w:t>-Progressive Discipline Plan</w:t>
            </w:r>
          </w:p>
          <w:p w:rsidR="00743F37" w:rsidRPr="00774DBF" w:rsidRDefault="00743F37" w:rsidP="00774DBF">
            <w:pPr>
              <w:spacing w:after="0" w:line="240" w:lineRule="auto"/>
              <w:ind w:left="360"/>
              <w:rPr>
                <w:color w:val="000000" w:themeColor="text1"/>
                <w:sz w:val="24"/>
                <w:szCs w:val="24"/>
              </w:rPr>
            </w:pPr>
            <w:r w:rsidRPr="00C8097D">
              <w:rPr>
                <w:rFonts w:ascii="Times New Roman" w:hAnsi="Times New Roman" w:cs="Times New Roman"/>
                <w:b/>
                <w:i/>
                <w:color w:val="000000" w:themeColor="text1"/>
                <w:sz w:val="24"/>
                <w:szCs w:val="24"/>
              </w:rPr>
              <w:t>-Minor behavior report and Office Referral forms aligned to Sea Turtle expectations</w:t>
            </w:r>
          </w:p>
        </w:tc>
        <w:tc>
          <w:tcPr>
            <w:tcW w:w="1583" w:type="dxa"/>
            <w:shd w:val="clear" w:color="auto" w:fill="auto"/>
            <w:noWrap/>
          </w:tcPr>
          <w:p w:rsidR="00FD03D6" w:rsidRPr="00AD429B" w:rsidRDefault="00FD03D6" w:rsidP="00F33EFD">
            <w:pPr>
              <w:spacing w:after="0" w:line="240" w:lineRule="auto"/>
              <w:rPr>
                <w:rFonts w:ascii="Times New Roman" w:eastAsia="Times New Roman" w:hAnsi="Times New Roman" w:cs="Times New Roman"/>
                <w:color w:val="000000"/>
                <w:sz w:val="20"/>
                <w:szCs w:val="20"/>
              </w:rPr>
            </w:pPr>
            <w:r w:rsidRPr="00AD429B">
              <w:rPr>
                <w:rFonts w:ascii="Times New Roman" w:eastAsia="Times New Roman" w:hAnsi="Times New Roman" w:cs="Times New Roman"/>
                <w:color w:val="000000"/>
                <w:sz w:val="20"/>
                <w:szCs w:val="20"/>
              </w:rPr>
              <w:t>Narrative</w:t>
            </w:r>
          </w:p>
        </w:tc>
        <w:tc>
          <w:tcPr>
            <w:tcW w:w="2759" w:type="dxa"/>
            <w:gridSpan w:val="4"/>
            <w:shd w:val="clear" w:color="auto" w:fill="auto"/>
            <w:noWrap/>
          </w:tcPr>
          <w:p w:rsidR="00FD03D6" w:rsidRPr="00961B99" w:rsidRDefault="00FD03D6" w:rsidP="002B611C">
            <w:pPr>
              <w:spacing w:after="0" w:line="240" w:lineRule="auto"/>
              <w:rPr>
                <w:rFonts w:ascii="Times New Roman" w:eastAsia="Times New Roman" w:hAnsi="Times New Roman" w:cs="Times New Roman"/>
                <w:color w:val="000000"/>
              </w:rPr>
            </w:pPr>
          </w:p>
        </w:tc>
      </w:tr>
      <w:tr w:rsidR="00FD03D6" w:rsidRPr="00961B99" w:rsidTr="00FB6BCE">
        <w:trPr>
          <w:trHeight w:val="432"/>
        </w:trPr>
        <w:tc>
          <w:tcPr>
            <w:tcW w:w="735" w:type="dxa"/>
            <w:shd w:val="clear" w:color="auto" w:fill="auto"/>
            <w:vAlign w:val="center"/>
          </w:tcPr>
          <w:p w:rsidR="00FD03D6" w:rsidRPr="00E02A5D" w:rsidRDefault="00FD03D6" w:rsidP="00156BE3">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LEG</w:t>
            </w:r>
            <w:r w:rsidR="00F279F7">
              <w:rPr>
                <w:rFonts w:ascii="Times New Roman" w:eastAsia="Times New Roman" w:hAnsi="Times New Roman" w:cs="Times New Roman"/>
                <w:color w:val="000000"/>
                <w:sz w:val="16"/>
                <w:szCs w:val="16"/>
              </w:rPr>
              <w:t>IS</w:t>
            </w:r>
          </w:p>
        </w:tc>
        <w:tc>
          <w:tcPr>
            <w:tcW w:w="9054" w:type="dxa"/>
            <w:shd w:val="clear" w:color="auto" w:fill="auto"/>
            <w:noWrap/>
            <w:vAlign w:val="center"/>
          </w:tcPr>
          <w:p w:rsidR="00FD03D6" w:rsidRPr="001C3602" w:rsidRDefault="00FD03D6" w:rsidP="00FD03D6">
            <w:pPr>
              <w:numPr>
                <w:ilvl w:val="1"/>
                <w:numId w:val="5"/>
              </w:numPr>
              <w:spacing w:after="0" w:line="240" w:lineRule="auto"/>
              <w:ind w:left="360"/>
              <w:rPr>
                <w:rFonts w:ascii="Times New Roman" w:hAnsi="Times New Roman" w:cs="Times New Roman"/>
                <w:sz w:val="24"/>
                <w:szCs w:val="24"/>
              </w:rPr>
            </w:pPr>
            <w:r w:rsidRPr="001C3602">
              <w:rPr>
                <w:rFonts w:ascii="Times New Roman" w:hAnsi="Times New Roman" w:cs="Times New Roman"/>
                <w:sz w:val="24"/>
                <w:szCs w:val="24"/>
              </w:rPr>
              <w:t>Describe how the school ensures the social-emotional needs of all students are being met, which may include providing counseling, mentoring and other pupil services.</w:t>
            </w:r>
          </w:p>
          <w:p w:rsidR="008E0199" w:rsidRPr="00C8097D" w:rsidRDefault="008E0199" w:rsidP="008E0199">
            <w:pPr>
              <w:spacing w:after="0" w:line="240" w:lineRule="auto"/>
              <w:ind w:left="360"/>
              <w:rPr>
                <w:rFonts w:ascii="Times New Roman" w:hAnsi="Times New Roman" w:cs="Times New Roman"/>
                <w:b/>
                <w:i/>
                <w:sz w:val="24"/>
                <w:szCs w:val="24"/>
              </w:rPr>
            </w:pPr>
            <w:r w:rsidRPr="00C8097D">
              <w:rPr>
                <w:rFonts w:ascii="Times New Roman" w:hAnsi="Times New Roman" w:cs="Times New Roman"/>
                <w:b/>
                <w:i/>
                <w:sz w:val="24"/>
                <w:szCs w:val="24"/>
              </w:rPr>
              <w:t xml:space="preserve">Defined roles and response as needed to include site-based Behavior Specialist, Guidance Counselor, Psychologist and Social Worker.  </w:t>
            </w:r>
          </w:p>
        </w:tc>
        <w:tc>
          <w:tcPr>
            <w:tcW w:w="1583" w:type="dxa"/>
            <w:shd w:val="clear" w:color="auto" w:fill="auto"/>
            <w:noWrap/>
          </w:tcPr>
          <w:p w:rsidR="00FD03D6" w:rsidRDefault="00FD03D6" w:rsidP="00F33EFD">
            <w:pPr>
              <w:spacing w:after="0" w:line="240" w:lineRule="auto"/>
              <w:rPr>
                <w:rFonts w:ascii="Times New Roman" w:eastAsia="Times New Roman" w:hAnsi="Times New Roman" w:cs="Times New Roman"/>
                <w:color w:val="000000"/>
                <w:sz w:val="20"/>
                <w:szCs w:val="20"/>
              </w:rPr>
            </w:pPr>
            <w:r w:rsidRPr="00AD429B">
              <w:rPr>
                <w:rFonts w:ascii="Times New Roman" w:eastAsia="Times New Roman" w:hAnsi="Times New Roman" w:cs="Times New Roman"/>
                <w:color w:val="000000"/>
                <w:sz w:val="20"/>
                <w:szCs w:val="20"/>
              </w:rPr>
              <w:t>Narrative</w:t>
            </w:r>
          </w:p>
          <w:p w:rsidR="00FD03D6" w:rsidRDefault="00FD03D6" w:rsidP="00F33EFD">
            <w:pPr>
              <w:spacing w:after="0" w:line="240" w:lineRule="auto"/>
              <w:rPr>
                <w:rFonts w:ascii="Times New Roman" w:eastAsia="Times New Roman" w:hAnsi="Times New Roman" w:cs="Times New Roman"/>
                <w:color w:val="000000"/>
                <w:sz w:val="20"/>
                <w:szCs w:val="20"/>
              </w:rPr>
            </w:pPr>
          </w:p>
          <w:p w:rsidR="00FD03D6" w:rsidRPr="00AD429B" w:rsidRDefault="00FD03D6" w:rsidP="00F33EFD">
            <w:pPr>
              <w:spacing w:after="0" w:line="240" w:lineRule="auto"/>
              <w:rPr>
                <w:rFonts w:ascii="Times New Roman" w:eastAsia="Times New Roman" w:hAnsi="Times New Roman" w:cs="Times New Roman"/>
                <w:color w:val="000000"/>
                <w:sz w:val="20"/>
                <w:szCs w:val="20"/>
              </w:rPr>
            </w:pPr>
          </w:p>
        </w:tc>
        <w:tc>
          <w:tcPr>
            <w:tcW w:w="2759" w:type="dxa"/>
            <w:gridSpan w:val="4"/>
            <w:shd w:val="clear" w:color="auto" w:fill="auto"/>
            <w:noWrap/>
          </w:tcPr>
          <w:p w:rsidR="00FD03D6" w:rsidRPr="00961B99" w:rsidRDefault="002D63CB" w:rsidP="002B611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791D9693" wp14:editId="7F267950">
                      <wp:simplePos x="0" y="0"/>
                      <wp:positionH relativeFrom="column">
                        <wp:posOffset>-3295650</wp:posOffset>
                      </wp:positionH>
                      <wp:positionV relativeFrom="paragraph">
                        <wp:posOffset>455930</wp:posOffset>
                      </wp:positionV>
                      <wp:extent cx="4881880" cy="309880"/>
                      <wp:effectExtent l="476250" t="0" r="13970" b="13970"/>
                      <wp:wrapNone/>
                      <wp:docPr id="1" name="Rectangular Callout 1"/>
                      <wp:cNvGraphicFramePr/>
                      <a:graphic xmlns:a="http://schemas.openxmlformats.org/drawingml/2006/main">
                        <a:graphicData uri="http://schemas.microsoft.com/office/word/2010/wordprocessingShape">
                          <wps:wsp>
                            <wps:cNvSpPr/>
                            <wps:spPr>
                              <a:xfrm>
                                <a:off x="0" y="0"/>
                                <a:ext cx="4881880" cy="309880"/>
                              </a:xfrm>
                              <a:prstGeom prst="wedgeRectCallout">
                                <a:avLst>
                                  <a:gd name="adj1" fmla="val -59452"/>
                                  <a:gd name="adj2" fmla="val 13771"/>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1778B" w:rsidRDefault="00A1778B" w:rsidP="00657351">
                                  <w:pPr>
                                    <w:jc w:val="center"/>
                                  </w:pPr>
                                  <w:r>
                                    <w:t>DOE moved warning system here but we have it later in the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D969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1" o:spid="_x0000_s1026" type="#_x0000_t61" style="position:absolute;margin-left:-259.5pt;margin-top:35.9pt;width:384.4pt;height: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" adj="-2042,13775" fillcolor="#4f81bd [3204]" strokecolor="#243f60 [1604]" strokeweight="2pt">
                      <v:textbox>
                        <w:txbxContent>
                          <w:p w:rsidR="00A1778B" w:rsidRDefault="00A1778B" w:rsidP="00657351">
                            <w:pPr>
                              <w:jc w:val="center"/>
                            </w:pPr>
                            <w:r>
                              <w:t>DOE moved warning system here but we have it later in the plan</w:t>
                            </w:r>
                          </w:p>
                        </w:txbxContent>
                      </v:textbox>
                    </v:shape>
                  </w:pict>
                </mc:Fallback>
              </mc:AlternateContent>
            </w:r>
          </w:p>
        </w:tc>
      </w:tr>
      <w:tr w:rsidR="00CC6148" w:rsidRPr="00961B99" w:rsidTr="00FB6BCE">
        <w:trPr>
          <w:trHeight w:val="432"/>
        </w:trPr>
        <w:tc>
          <w:tcPr>
            <w:tcW w:w="735" w:type="dxa"/>
            <w:shd w:val="clear" w:color="auto" w:fill="auto"/>
            <w:noWrap/>
            <w:vAlign w:val="bottom"/>
            <w:hideMark/>
          </w:tcPr>
          <w:p w:rsidR="00CC6148" w:rsidRPr="00961B99" w:rsidRDefault="00CC6148" w:rsidP="00156BE3">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c>
          <w:tcPr>
            <w:tcW w:w="9054" w:type="dxa"/>
            <w:shd w:val="clear" w:color="auto" w:fill="F2F2F2" w:themeFill="background1" w:themeFillShade="F2"/>
            <w:hideMark/>
          </w:tcPr>
          <w:p w:rsidR="006B4F75" w:rsidRDefault="006B4F75" w:rsidP="00156BE3">
            <w:pPr>
              <w:spacing w:after="0" w:line="240" w:lineRule="auto"/>
              <w:rPr>
                <w:rFonts w:ascii="Times New Roman" w:eastAsia="Times New Roman" w:hAnsi="Times New Roman" w:cs="Times New Roman"/>
                <w:b/>
                <w:bCs/>
                <w:sz w:val="24"/>
                <w:szCs w:val="24"/>
              </w:rPr>
            </w:pPr>
          </w:p>
          <w:p w:rsidR="006B4F75" w:rsidRDefault="006B4F75" w:rsidP="00156BE3">
            <w:pPr>
              <w:spacing w:after="0" w:line="240" w:lineRule="auto"/>
              <w:rPr>
                <w:rFonts w:ascii="Times New Roman" w:eastAsia="Times New Roman" w:hAnsi="Times New Roman" w:cs="Times New Roman"/>
                <w:b/>
                <w:bCs/>
                <w:sz w:val="24"/>
                <w:szCs w:val="24"/>
              </w:rPr>
            </w:pPr>
          </w:p>
          <w:p w:rsidR="006B4F75" w:rsidRDefault="006B4F75" w:rsidP="00156BE3">
            <w:pPr>
              <w:spacing w:after="0" w:line="240" w:lineRule="auto"/>
              <w:rPr>
                <w:rFonts w:ascii="Times New Roman" w:eastAsia="Times New Roman" w:hAnsi="Times New Roman" w:cs="Times New Roman"/>
                <w:b/>
                <w:bCs/>
                <w:sz w:val="24"/>
                <w:szCs w:val="24"/>
              </w:rPr>
            </w:pPr>
          </w:p>
          <w:p w:rsidR="00CC6148" w:rsidRPr="00961B99" w:rsidRDefault="00CC6148" w:rsidP="00156BE3">
            <w:pPr>
              <w:spacing w:after="0" w:line="240" w:lineRule="auto"/>
              <w:rPr>
                <w:rFonts w:ascii="Times New Roman" w:eastAsia="Times New Roman" w:hAnsi="Times New Roman" w:cs="Times New Roman"/>
                <w:b/>
                <w:bCs/>
                <w:sz w:val="24"/>
                <w:szCs w:val="24"/>
              </w:rPr>
            </w:pPr>
            <w:r w:rsidRPr="00961B99">
              <w:rPr>
                <w:rFonts w:ascii="Times New Roman" w:eastAsia="Times New Roman" w:hAnsi="Times New Roman" w:cs="Times New Roman"/>
                <w:b/>
                <w:bCs/>
                <w:sz w:val="24"/>
                <w:szCs w:val="24"/>
              </w:rPr>
              <w:lastRenderedPageBreak/>
              <w:t>B.  School Advisory Council (SAC)</w:t>
            </w:r>
            <w:r w:rsidR="00657351">
              <w:rPr>
                <w:rFonts w:ascii="Times New Roman" w:eastAsia="Times New Roman" w:hAnsi="Times New Roman" w:cs="Times New Roman"/>
                <w:b/>
                <w:bCs/>
                <w:sz w:val="24"/>
                <w:szCs w:val="24"/>
              </w:rPr>
              <w:t xml:space="preserve"> </w:t>
            </w:r>
          </w:p>
        </w:tc>
        <w:tc>
          <w:tcPr>
            <w:tcW w:w="1583" w:type="dxa"/>
            <w:shd w:val="clear" w:color="auto" w:fill="F2F2F2" w:themeFill="background1" w:themeFillShade="F2"/>
            <w:noWrap/>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lastRenderedPageBreak/>
              <w:t> </w:t>
            </w:r>
          </w:p>
        </w:tc>
        <w:tc>
          <w:tcPr>
            <w:tcW w:w="2759" w:type="dxa"/>
            <w:gridSpan w:val="4"/>
            <w:shd w:val="clear" w:color="auto" w:fill="F2F2F2" w:themeFill="background1" w:themeFillShade="F2"/>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cantSplit/>
          <w:trHeight w:val="630"/>
        </w:trPr>
        <w:tc>
          <w:tcPr>
            <w:tcW w:w="735" w:type="dxa"/>
            <w:shd w:val="clear" w:color="auto" w:fill="auto"/>
            <w:noWrap/>
            <w:vAlign w:val="bottom"/>
            <w:hideMark/>
          </w:tcPr>
          <w:p w:rsidR="00FD03D6" w:rsidRPr="00F279F7" w:rsidRDefault="00B3656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DOE</w:t>
            </w:r>
          </w:p>
        </w:tc>
        <w:tc>
          <w:tcPr>
            <w:tcW w:w="9054" w:type="dxa"/>
            <w:shd w:val="clear" w:color="auto" w:fill="auto"/>
            <w:hideMark/>
          </w:tcPr>
          <w:p w:rsidR="00E3606A" w:rsidRDefault="00E3606A" w:rsidP="00B36568">
            <w:pPr>
              <w:spacing w:after="0" w:line="240" w:lineRule="auto"/>
              <w:rPr>
                <w:rFonts w:ascii="Times New Roman" w:eastAsia="Times New Roman" w:hAnsi="Times New Roman" w:cs="Times New Roman"/>
                <w:b/>
                <w:color w:val="548DD4" w:themeColor="text2" w:themeTint="99"/>
                <w:sz w:val="24"/>
                <w:szCs w:val="24"/>
              </w:rPr>
            </w:pPr>
          </w:p>
          <w:p w:rsidR="00B36568" w:rsidRPr="001C6BD1" w:rsidRDefault="00B36568" w:rsidP="00B36568">
            <w:pPr>
              <w:spacing w:after="0" w:line="240" w:lineRule="auto"/>
              <w:rPr>
                <w:rFonts w:ascii="Times New Roman" w:eastAsia="Times New Roman" w:hAnsi="Times New Roman" w:cs="Times New Roman"/>
                <w:b/>
                <w:sz w:val="24"/>
                <w:szCs w:val="24"/>
              </w:rPr>
            </w:pPr>
            <w:r w:rsidRPr="001C6BD1">
              <w:rPr>
                <w:rFonts w:ascii="Times New Roman" w:eastAsia="Times New Roman" w:hAnsi="Times New Roman" w:cs="Times New Roman"/>
                <w:b/>
                <w:sz w:val="24"/>
                <w:szCs w:val="24"/>
              </w:rPr>
              <w:t>Membership</w:t>
            </w:r>
          </w:p>
          <w:p w:rsidR="00CC6148" w:rsidRPr="00E44427" w:rsidRDefault="00B36568" w:rsidP="00B36568">
            <w:pPr>
              <w:pStyle w:val="ListParagraph"/>
              <w:numPr>
                <w:ilvl w:val="0"/>
                <w:numId w:val="26"/>
              </w:numPr>
              <w:spacing w:after="0" w:line="240" w:lineRule="auto"/>
              <w:rPr>
                <w:rFonts w:ascii="Times New Roman" w:eastAsia="Times New Roman" w:hAnsi="Times New Roman" w:cs="Times New Roman"/>
                <w:sz w:val="24"/>
                <w:szCs w:val="24"/>
              </w:rPr>
            </w:pPr>
            <w:r w:rsidRPr="00E44427">
              <w:t>Identify the name and stakeholder group for each member of the SAC.</w:t>
            </w:r>
          </w:p>
          <w:p w:rsidR="0064099E" w:rsidRPr="008D6507" w:rsidRDefault="0064099E" w:rsidP="0064099E">
            <w:pPr>
              <w:pStyle w:val="ListParagraph"/>
              <w:spacing w:after="0" w:line="240" w:lineRule="auto"/>
              <w:ind w:left="360"/>
              <w:rPr>
                <w:rFonts w:ascii="Times New Roman" w:hAnsi="Times New Roman" w:cs="Times New Roman"/>
                <w:b/>
                <w:i/>
                <w:sz w:val="24"/>
                <w:szCs w:val="24"/>
              </w:rPr>
            </w:pPr>
            <w:r w:rsidRPr="008D6507">
              <w:rPr>
                <w:rFonts w:ascii="Times New Roman" w:hAnsi="Times New Roman" w:cs="Times New Roman"/>
                <w:b/>
                <w:i/>
                <w:sz w:val="24"/>
                <w:szCs w:val="24"/>
              </w:rPr>
              <w:t>Cecilia Palmer, Principal</w:t>
            </w:r>
          </w:p>
          <w:p w:rsidR="0064099E" w:rsidRPr="008D6507" w:rsidRDefault="0064099E" w:rsidP="0064099E">
            <w:pPr>
              <w:pStyle w:val="ListParagraph"/>
              <w:spacing w:after="0" w:line="240" w:lineRule="auto"/>
              <w:ind w:left="360"/>
              <w:rPr>
                <w:rFonts w:ascii="Times New Roman" w:hAnsi="Times New Roman" w:cs="Times New Roman"/>
                <w:b/>
                <w:i/>
                <w:sz w:val="24"/>
                <w:szCs w:val="24"/>
              </w:rPr>
            </w:pPr>
            <w:r w:rsidRPr="008D6507">
              <w:rPr>
                <w:rFonts w:ascii="Times New Roman" w:hAnsi="Times New Roman" w:cs="Times New Roman"/>
                <w:b/>
                <w:i/>
                <w:sz w:val="24"/>
                <w:szCs w:val="24"/>
              </w:rPr>
              <w:t>Amy Stewart, Assistant Principal</w:t>
            </w:r>
          </w:p>
          <w:p w:rsidR="0064099E" w:rsidRPr="008D6507" w:rsidRDefault="0064099E" w:rsidP="0064099E">
            <w:pPr>
              <w:pStyle w:val="ListParagraph"/>
              <w:spacing w:after="0" w:line="240" w:lineRule="auto"/>
              <w:ind w:left="360"/>
              <w:rPr>
                <w:rFonts w:ascii="Times New Roman" w:hAnsi="Times New Roman" w:cs="Times New Roman"/>
                <w:b/>
                <w:i/>
                <w:sz w:val="24"/>
                <w:szCs w:val="24"/>
              </w:rPr>
            </w:pPr>
            <w:r w:rsidRPr="008D6507">
              <w:rPr>
                <w:rFonts w:ascii="Times New Roman" w:hAnsi="Times New Roman" w:cs="Times New Roman"/>
                <w:b/>
                <w:i/>
                <w:sz w:val="24"/>
                <w:szCs w:val="24"/>
              </w:rPr>
              <w:t>Deborah Ebersold, SAC Chair/Teacher</w:t>
            </w:r>
          </w:p>
          <w:p w:rsidR="0064099E" w:rsidRPr="008D6507" w:rsidRDefault="0064099E" w:rsidP="0064099E">
            <w:pPr>
              <w:pStyle w:val="ListParagraph"/>
              <w:spacing w:after="0" w:line="240" w:lineRule="auto"/>
              <w:ind w:left="360"/>
              <w:rPr>
                <w:rFonts w:ascii="Times New Roman" w:hAnsi="Times New Roman" w:cs="Times New Roman"/>
                <w:b/>
                <w:i/>
                <w:sz w:val="24"/>
                <w:szCs w:val="24"/>
              </w:rPr>
            </w:pPr>
            <w:r w:rsidRPr="008D6507">
              <w:rPr>
                <w:rFonts w:ascii="Times New Roman" w:hAnsi="Times New Roman" w:cs="Times New Roman"/>
                <w:b/>
                <w:i/>
                <w:sz w:val="24"/>
                <w:szCs w:val="24"/>
              </w:rPr>
              <w:t>Rebecca Jones, Secretary/Parent</w:t>
            </w:r>
          </w:p>
          <w:p w:rsidR="0064099E" w:rsidRDefault="0064099E" w:rsidP="0064099E">
            <w:pPr>
              <w:pStyle w:val="ListParagraph"/>
              <w:spacing w:after="0" w:line="240" w:lineRule="auto"/>
              <w:ind w:left="360"/>
              <w:rPr>
                <w:rFonts w:ascii="Times New Roman" w:hAnsi="Times New Roman" w:cs="Times New Roman"/>
                <w:b/>
                <w:i/>
                <w:sz w:val="24"/>
                <w:szCs w:val="24"/>
              </w:rPr>
            </w:pPr>
            <w:r w:rsidRPr="008D6507">
              <w:rPr>
                <w:rFonts w:ascii="Times New Roman" w:hAnsi="Times New Roman" w:cs="Times New Roman"/>
                <w:b/>
                <w:i/>
                <w:sz w:val="24"/>
                <w:szCs w:val="24"/>
              </w:rPr>
              <w:t>Adrian Blevins, Timekeeper/Parent</w:t>
            </w:r>
          </w:p>
          <w:p w:rsidR="00E44427" w:rsidRDefault="00E44427" w:rsidP="0064099E">
            <w:pPr>
              <w:pStyle w:val="ListParagraph"/>
              <w:spacing w:after="0" w:line="240" w:lineRule="auto"/>
              <w:ind w:left="360"/>
              <w:rPr>
                <w:rFonts w:ascii="Times New Roman" w:hAnsi="Times New Roman" w:cs="Times New Roman"/>
                <w:b/>
                <w:i/>
                <w:sz w:val="24"/>
                <w:szCs w:val="24"/>
              </w:rPr>
            </w:pPr>
            <w:r>
              <w:rPr>
                <w:rFonts w:ascii="Times New Roman" w:hAnsi="Times New Roman" w:cs="Times New Roman"/>
                <w:b/>
                <w:i/>
                <w:sz w:val="24"/>
                <w:szCs w:val="24"/>
              </w:rPr>
              <w:t>Debbi McVeigh, Parent/Teacher</w:t>
            </w:r>
          </w:p>
          <w:p w:rsidR="00E44427" w:rsidRDefault="00E44427" w:rsidP="0064099E">
            <w:pPr>
              <w:pStyle w:val="ListParagraph"/>
              <w:spacing w:after="0" w:line="240" w:lineRule="auto"/>
              <w:ind w:left="360"/>
              <w:rPr>
                <w:rFonts w:ascii="Times New Roman" w:hAnsi="Times New Roman" w:cs="Times New Roman"/>
                <w:b/>
                <w:i/>
                <w:sz w:val="24"/>
                <w:szCs w:val="24"/>
              </w:rPr>
            </w:pPr>
            <w:r>
              <w:rPr>
                <w:rFonts w:ascii="Times New Roman" w:hAnsi="Times New Roman" w:cs="Times New Roman"/>
                <w:b/>
                <w:i/>
                <w:sz w:val="24"/>
                <w:szCs w:val="24"/>
              </w:rPr>
              <w:t>Melissa Walls, Parent</w:t>
            </w:r>
          </w:p>
          <w:p w:rsidR="00E44427" w:rsidRDefault="00E44427" w:rsidP="0064099E">
            <w:pPr>
              <w:pStyle w:val="ListParagraph"/>
              <w:spacing w:after="0" w:line="240" w:lineRule="auto"/>
              <w:ind w:left="360"/>
              <w:rPr>
                <w:rFonts w:ascii="Times New Roman" w:hAnsi="Times New Roman" w:cs="Times New Roman"/>
                <w:b/>
                <w:i/>
                <w:sz w:val="24"/>
                <w:szCs w:val="24"/>
              </w:rPr>
            </w:pPr>
            <w:r>
              <w:rPr>
                <w:rFonts w:ascii="Times New Roman" w:hAnsi="Times New Roman" w:cs="Times New Roman"/>
                <w:b/>
                <w:i/>
                <w:sz w:val="24"/>
                <w:szCs w:val="24"/>
              </w:rPr>
              <w:t>Penni Perez, Parent</w:t>
            </w:r>
          </w:p>
          <w:p w:rsidR="00E44427" w:rsidRDefault="00E44427" w:rsidP="0064099E">
            <w:pPr>
              <w:pStyle w:val="ListParagraph"/>
              <w:spacing w:after="0" w:line="240" w:lineRule="auto"/>
              <w:ind w:left="360"/>
              <w:rPr>
                <w:rFonts w:ascii="Times New Roman" w:hAnsi="Times New Roman" w:cs="Times New Roman"/>
                <w:b/>
                <w:i/>
                <w:sz w:val="24"/>
                <w:szCs w:val="24"/>
              </w:rPr>
            </w:pPr>
            <w:r>
              <w:rPr>
                <w:rFonts w:ascii="Times New Roman" w:hAnsi="Times New Roman" w:cs="Times New Roman"/>
                <w:b/>
                <w:i/>
                <w:sz w:val="24"/>
                <w:szCs w:val="24"/>
              </w:rPr>
              <w:t>Jill Somers, Parent</w:t>
            </w:r>
          </w:p>
          <w:p w:rsidR="00E44427" w:rsidRPr="00B36568" w:rsidRDefault="00E44427" w:rsidP="0064099E">
            <w:pPr>
              <w:pStyle w:val="ListParagraph"/>
              <w:spacing w:after="0" w:line="240" w:lineRule="auto"/>
              <w:ind w:left="360"/>
              <w:rPr>
                <w:rFonts w:ascii="Times New Roman" w:eastAsia="Times New Roman" w:hAnsi="Times New Roman" w:cs="Times New Roman"/>
                <w:sz w:val="24"/>
                <w:szCs w:val="24"/>
              </w:rPr>
            </w:pPr>
            <w:r>
              <w:rPr>
                <w:rFonts w:ascii="Times New Roman" w:hAnsi="Times New Roman" w:cs="Times New Roman"/>
                <w:b/>
                <w:i/>
                <w:sz w:val="24"/>
                <w:szCs w:val="24"/>
              </w:rPr>
              <w:t>Cesar Velasco, Parent</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Narrative</w:t>
            </w:r>
          </w:p>
        </w:tc>
        <w:tc>
          <w:tcPr>
            <w:tcW w:w="2759" w:type="dxa"/>
            <w:gridSpan w:val="4"/>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Standard 2</w:t>
            </w:r>
            <w:r>
              <w:rPr>
                <w:rFonts w:ascii="Times New Roman" w:eastAsia="Times New Roman" w:hAnsi="Times New Roman" w:cs="Times New Roman"/>
                <w:color w:val="000000"/>
              </w:rPr>
              <w:t>-2.4, 2.5</w:t>
            </w:r>
            <w:r w:rsidRPr="00961B99">
              <w:rPr>
                <w:rFonts w:ascii="Times New Roman" w:eastAsia="Times New Roman" w:hAnsi="Times New Roman" w:cs="Times New Roman"/>
                <w:color w:val="000000"/>
              </w:rPr>
              <w:t>: Governance and Leadership</w:t>
            </w:r>
          </w:p>
        </w:tc>
      </w:tr>
      <w:tr w:rsidR="00B36568" w:rsidRPr="00961B99" w:rsidTr="00FB6BCE">
        <w:trPr>
          <w:cantSplit/>
          <w:trHeight w:val="630"/>
        </w:trPr>
        <w:tc>
          <w:tcPr>
            <w:tcW w:w="735" w:type="dxa"/>
            <w:shd w:val="clear" w:color="auto" w:fill="auto"/>
            <w:noWrap/>
            <w:vAlign w:val="bottom"/>
          </w:tcPr>
          <w:p w:rsidR="00B36568" w:rsidRPr="00F279F7" w:rsidRDefault="00B3656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DOE</w:t>
            </w:r>
          </w:p>
        </w:tc>
        <w:tc>
          <w:tcPr>
            <w:tcW w:w="9054" w:type="dxa"/>
            <w:shd w:val="clear" w:color="auto" w:fill="auto"/>
          </w:tcPr>
          <w:p w:rsidR="00B36568" w:rsidRPr="00A325D1" w:rsidRDefault="00B36568" w:rsidP="00B36568">
            <w:pPr>
              <w:pStyle w:val="ListParagraph"/>
              <w:numPr>
                <w:ilvl w:val="0"/>
                <w:numId w:val="26"/>
              </w:numPr>
              <w:spacing w:after="0" w:line="240" w:lineRule="auto"/>
              <w:rPr>
                <w:rFonts w:ascii="Times New Roman" w:hAnsi="Times New Roman" w:cs="Times New Roman"/>
                <w:sz w:val="24"/>
                <w:szCs w:val="24"/>
              </w:rPr>
            </w:pPr>
            <w:r w:rsidRPr="00A325D1">
              <w:rPr>
                <w:rFonts w:ascii="Times New Roman" w:hAnsi="Times New Roman" w:cs="Times New Roman"/>
                <w:sz w:val="24"/>
                <w:szCs w:val="24"/>
              </w:rPr>
              <w:t>Evaluation of last year’s school improvement plan</w:t>
            </w:r>
          </w:p>
          <w:p w:rsidR="00A325D1" w:rsidRPr="00A325D1" w:rsidRDefault="00A325D1" w:rsidP="00A325D1">
            <w:pPr>
              <w:pStyle w:val="ListParagraph"/>
              <w:spacing w:after="0" w:line="240" w:lineRule="auto"/>
              <w:ind w:left="360"/>
              <w:rPr>
                <w:rFonts w:ascii="Times New Roman" w:hAnsi="Times New Roman" w:cs="Times New Roman"/>
                <w:b/>
                <w:i/>
                <w:color w:val="548DD4" w:themeColor="text2" w:themeTint="99"/>
                <w:sz w:val="24"/>
                <w:szCs w:val="24"/>
              </w:rPr>
            </w:pPr>
            <w:r w:rsidRPr="00A325D1">
              <w:rPr>
                <w:rFonts w:ascii="Times New Roman" w:hAnsi="Times New Roman" w:cs="Times New Roman"/>
                <w:b/>
                <w:i/>
                <w:sz w:val="24"/>
                <w:szCs w:val="24"/>
              </w:rPr>
              <w:t>Review of last year’s school data as it relates to the School Improvement Plan.</w:t>
            </w:r>
          </w:p>
        </w:tc>
        <w:tc>
          <w:tcPr>
            <w:tcW w:w="1583" w:type="dxa"/>
            <w:shd w:val="clear" w:color="auto" w:fill="auto"/>
          </w:tcPr>
          <w:p w:rsidR="00B36568" w:rsidRPr="00961B99" w:rsidRDefault="00B36568" w:rsidP="00E74137">
            <w:pPr>
              <w:spacing w:after="0" w:line="240" w:lineRule="auto"/>
              <w:rPr>
                <w:rFonts w:ascii="Times New Roman" w:eastAsia="Times New Roman" w:hAnsi="Times New Roman" w:cs="Times New Roman"/>
                <w:color w:val="000000"/>
                <w:sz w:val="20"/>
                <w:szCs w:val="20"/>
              </w:rPr>
            </w:pPr>
          </w:p>
        </w:tc>
        <w:tc>
          <w:tcPr>
            <w:tcW w:w="2759" w:type="dxa"/>
            <w:gridSpan w:val="4"/>
            <w:shd w:val="clear" w:color="auto" w:fill="auto"/>
            <w:noWrap/>
          </w:tcPr>
          <w:p w:rsidR="00B36568" w:rsidRPr="00961B99" w:rsidRDefault="00B36568" w:rsidP="002B611C">
            <w:pPr>
              <w:spacing w:after="0" w:line="240" w:lineRule="auto"/>
              <w:rPr>
                <w:rFonts w:ascii="Times New Roman" w:eastAsia="Times New Roman" w:hAnsi="Times New Roman" w:cs="Times New Roman"/>
                <w:color w:val="000000"/>
              </w:rPr>
            </w:pPr>
          </w:p>
        </w:tc>
      </w:tr>
      <w:tr w:rsidR="00B36568" w:rsidRPr="00961B99" w:rsidTr="00FB6BCE">
        <w:trPr>
          <w:cantSplit/>
          <w:trHeight w:val="630"/>
        </w:trPr>
        <w:tc>
          <w:tcPr>
            <w:tcW w:w="735" w:type="dxa"/>
            <w:shd w:val="clear" w:color="auto" w:fill="auto"/>
            <w:noWrap/>
            <w:vAlign w:val="bottom"/>
          </w:tcPr>
          <w:p w:rsidR="00B36568" w:rsidRPr="00F279F7" w:rsidRDefault="00B3656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DOE</w:t>
            </w:r>
          </w:p>
        </w:tc>
        <w:tc>
          <w:tcPr>
            <w:tcW w:w="9054" w:type="dxa"/>
            <w:shd w:val="clear" w:color="auto" w:fill="auto"/>
          </w:tcPr>
          <w:p w:rsidR="00B36568" w:rsidRPr="00EE5F5A" w:rsidRDefault="00B36568" w:rsidP="00B36568">
            <w:pPr>
              <w:pStyle w:val="ListParagraph"/>
              <w:numPr>
                <w:ilvl w:val="0"/>
                <w:numId w:val="26"/>
              </w:numPr>
              <w:spacing w:after="0" w:line="240" w:lineRule="auto"/>
              <w:rPr>
                <w:rFonts w:ascii="Times New Roman" w:hAnsi="Times New Roman" w:cs="Times New Roman"/>
                <w:sz w:val="24"/>
                <w:szCs w:val="24"/>
              </w:rPr>
            </w:pPr>
            <w:r w:rsidRPr="00EE5F5A">
              <w:rPr>
                <w:rFonts w:ascii="Times New Roman" w:hAnsi="Times New Roman" w:cs="Times New Roman"/>
                <w:sz w:val="24"/>
                <w:szCs w:val="24"/>
              </w:rPr>
              <w:t>Describe the use of school improvement funds allocated last year, including the amount budgeted for each project.</w:t>
            </w:r>
          </w:p>
          <w:p w:rsidR="00EE5F5A" w:rsidRPr="00EE5F5A" w:rsidRDefault="00EE5F5A" w:rsidP="00EE5F5A">
            <w:pPr>
              <w:pStyle w:val="ListParagraph"/>
              <w:spacing w:after="0" w:line="240" w:lineRule="auto"/>
              <w:ind w:left="360"/>
              <w:rPr>
                <w:rFonts w:ascii="Times New Roman" w:hAnsi="Times New Roman" w:cs="Times New Roman"/>
                <w:b/>
                <w:i/>
                <w:color w:val="548DD4" w:themeColor="text2" w:themeTint="99"/>
                <w:sz w:val="24"/>
                <w:szCs w:val="24"/>
              </w:rPr>
            </w:pPr>
            <w:r w:rsidRPr="00EE5F5A">
              <w:rPr>
                <w:rFonts w:ascii="Times New Roman" w:hAnsi="Times New Roman" w:cs="Times New Roman"/>
                <w:b/>
                <w:i/>
                <w:sz w:val="24"/>
                <w:szCs w:val="24"/>
              </w:rPr>
              <w:t>Touch screen monitor, Math materials (2</w:t>
            </w:r>
            <w:r w:rsidRPr="00EE5F5A">
              <w:rPr>
                <w:rFonts w:ascii="Times New Roman" w:hAnsi="Times New Roman" w:cs="Times New Roman"/>
                <w:b/>
                <w:i/>
                <w:sz w:val="24"/>
                <w:szCs w:val="24"/>
                <w:vertAlign w:val="superscript"/>
              </w:rPr>
              <w:t>nd</w:t>
            </w:r>
            <w:r w:rsidRPr="00EE5F5A">
              <w:rPr>
                <w:rFonts w:ascii="Times New Roman" w:hAnsi="Times New Roman" w:cs="Times New Roman"/>
                <w:b/>
                <w:i/>
                <w:sz w:val="24"/>
                <w:szCs w:val="24"/>
              </w:rPr>
              <w:t xml:space="preserve"> and 5</w:t>
            </w:r>
            <w:r w:rsidRPr="00EE5F5A">
              <w:rPr>
                <w:rFonts w:ascii="Times New Roman" w:hAnsi="Times New Roman" w:cs="Times New Roman"/>
                <w:b/>
                <w:i/>
                <w:sz w:val="24"/>
                <w:szCs w:val="24"/>
                <w:vertAlign w:val="superscript"/>
              </w:rPr>
              <w:t>th</w:t>
            </w:r>
            <w:r w:rsidRPr="00EE5F5A">
              <w:rPr>
                <w:rFonts w:ascii="Times New Roman" w:hAnsi="Times New Roman" w:cs="Times New Roman"/>
                <w:b/>
                <w:i/>
                <w:sz w:val="24"/>
                <w:szCs w:val="24"/>
              </w:rPr>
              <w:t xml:space="preserve"> grade), Reading materials (3</w:t>
            </w:r>
            <w:r w:rsidRPr="00EE5F5A">
              <w:rPr>
                <w:rFonts w:ascii="Times New Roman" w:hAnsi="Times New Roman" w:cs="Times New Roman"/>
                <w:b/>
                <w:i/>
                <w:sz w:val="24"/>
                <w:szCs w:val="24"/>
                <w:vertAlign w:val="superscript"/>
              </w:rPr>
              <w:t>rd</w:t>
            </w:r>
            <w:r w:rsidRPr="00EE5F5A">
              <w:rPr>
                <w:rFonts w:ascii="Times New Roman" w:hAnsi="Times New Roman" w:cs="Times New Roman"/>
                <w:b/>
                <w:i/>
                <w:sz w:val="24"/>
                <w:szCs w:val="24"/>
              </w:rPr>
              <w:t xml:space="preserve"> grade), laminator (school-wide use)</w:t>
            </w:r>
          </w:p>
        </w:tc>
        <w:tc>
          <w:tcPr>
            <w:tcW w:w="1583" w:type="dxa"/>
            <w:shd w:val="clear" w:color="auto" w:fill="auto"/>
          </w:tcPr>
          <w:p w:rsidR="00B36568" w:rsidRPr="00961B99" w:rsidRDefault="00B36568" w:rsidP="00E74137">
            <w:pPr>
              <w:spacing w:after="0" w:line="240" w:lineRule="auto"/>
              <w:rPr>
                <w:rFonts w:ascii="Times New Roman" w:eastAsia="Times New Roman" w:hAnsi="Times New Roman" w:cs="Times New Roman"/>
                <w:color w:val="000000"/>
                <w:sz w:val="20"/>
                <w:szCs w:val="20"/>
              </w:rPr>
            </w:pPr>
          </w:p>
        </w:tc>
        <w:tc>
          <w:tcPr>
            <w:tcW w:w="2759" w:type="dxa"/>
            <w:gridSpan w:val="4"/>
            <w:shd w:val="clear" w:color="auto" w:fill="auto"/>
            <w:noWrap/>
          </w:tcPr>
          <w:p w:rsidR="00B36568" w:rsidRPr="00961B99" w:rsidRDefault="00B36568" w:rsidP="002B611C">
            <w:pPr>
              <w:spacing w:after="0" w:line="240" w:lineRule="auto"/>
              <w:rPr>
                <w:rFonts w:ascii="Times New Roman" w:eastAsia="Times New Roman" w:hAnsi="Times New Roman" w:cs="Times New Roman"/>
                <w:color w:val="000000"/>
              </w:rPr>
            </w:pPr>
          </w:p>
        </w:tc>
      </w:tr>
      <w:tr w:rsidR="00B36568" w:rsidRPr="00961B99" w:rsidTr="00FB6BCE">
        <w:trPr>
          <w:cantSplit/>
          <w:trHeight w:val="630"/>
        </w:trPr>
        <w:tc>
          <w:tcPr>
            <w:tcW w:w="735" w:type="dxa"/>
            <w:shd w:val="clear" w:color="auto" w:fill="auto"/>
            <w:noWrap/>
            <w:vAlign w:val="bottom"/>
          </w:tcPr>
          <w:p w:rsidR="00B36568" w:rsidRPr="00F279F7" w:rsidRDefault="00B36568" w:rsidP="00B36568">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p w:rsidR="00B36568" w:rsidRPr="00F279F7" w:rsidRDefault="00B36568" w:rsidP="00B36568">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DOE</w:t>
            </w:r>
          </w:p>
        </w:tc>
        <w:tc>
          <w:tcPr>
            <w:tcW w:w="9054" w:type="dxa"/>
            <w:shd w:val="clear" w:color="auto" w:fill="auto"/>
          </w:tcPr>
          <w:p w:rsidR="00B36568" w:rsidRDefault="00B36568" w:rsidP="00F279F7">
            <w:pPr>
              <w:pStyle w:val="ListParagraph"/>
              <w:numPr>
                <w:ilvl w:val="0"/>
                <w:numId w:val="26"/>
              </w:numPr>
              <w:spacing w:after="0" w:line="240" w:lineRule="auto"/>
              <w:rPr>
                <w:rFonts w:ascii="Times New Roman" w:eastAsia="Times New Roman" w:hAnsi="Times New Roman" w:cs="Times New Roman"/>
                <w:sz w:val="24"/>
                <w:szCs w:val="24"/>
              </w:rPr>
            </w:pPr>
            <w:r w:rsidRPr="00C92618">
              <w:rPr>
                <w:rFonts w:ascii="Times New Roman" w:eastAsia="Times New Roman" w:hAnsi="Times New Roman" w:cs="Times New Roman"/>
                <w:sz w:val="24"/>
                <w:szCs w:val="24"/>
              </w:rPr>
              <w:t>Describe the involvement of the SAC in the development of this school improvement plan.</w:t>
            </w:r>
          </w:p>
          <w:p w:rsidR="00C92618" w:rsidRPr="00C92618" w:rsidRDefault="00C92618" w:rsidP="00C92618">
            <w:pPr>
              <w:pStyle w:val="ListParagraph"/>
              <w:spacing w:after="0" w:line="240" w:lineRule="auto"/>
              <w:ind w:left="360"/>
              <w:rPr>
                <w:rFonts w:ascii="Times New Roman" w:eastAsia="Times New Roman" w:hAnsi="Times New Roman" w:cs="Times New Roman"/>
                <w:b/>
                <w:i/>
                <w:sz w:val="24"/>
                <w:szCs w:val="24"/>
              </w:rPr>
            </w:pPr>
            <w:r w:rsidRPr="00C92618">
              <w:rPr>
                <w:rFonts w:ascii="Times New Roman" w:eastAsia="Times New Roman" w:hAnsi="Times New Roman" w:cs="Times New Roman"/>
                <w:b/>
                <w:i/>
                <w:sz w:val="24"/>
                <w:szCs w:val="24"/>
              </w:rPr>
              <w:t>With the leadership of the school Principal, the Safety Harbor SAC will review relevant data, identify problem areas, develop improvement strategies and monitor implementation and results as data becomes available.</w:t>
            </w:r>
            <w:r>
              <w:rPr>
                <w:rFonts w:ascii="Times New Roman" w:eastAsia="Times New Roman" w:hAnsi="Times New Roman" w:cs="Times New Roman"/>
                <w:b/>
                <w:i/>
                <w:sz w:val="24"/>
                <w:szCs w:val="24"/>
              </w:rPr>
              <w:t xml:space="preserve">  SAC members will be invited to review the final SIP, provide input and vote on final approval.</w:t>
            </w:r>
          </w:p>
        </w:tc>
        <w:tc>
          <w:tcPr>
            <w:tcW w:w="1583" w:type="dxa"/>
            <w:shd w:val="clear" w:color="auto" w:fill="auto"/>
          </w:tcPr>
          <w:p w:rsidR="00B36568" w:rsidRPr="00961B99" w:rsidRDefault="00B36568" w:rsidP="00E74137">
            <w:pPr>
              <w:spacing w:after="0" w:line="240" w:lineRule="auto"/>
              <w:rPr>
                <w:rFonts w:ascii="Times New Roman" w:eastAsia="Times New Roman" w:hAnsi="Times New Roman" w:cs="Times New Roman"/>
                <w:color w:val="000000"/>
                <w:sz w:val="20"/>
                <w:szCs w:val="20"/>
              </w:rPr>
            </w:pPr>
          </w:p>
        </w:tc>
        <w:tc>
          <w:tcPr>
            <w:tcW w:w="2759" w:type="dxa"/>
            <w:gridSpan w:val="4"/>
            <w:shd w:val="clear" w:color="auto" w:fill="auto"/>
            <w:noWrap/>
          </w:tcPr>
          <w:p w:rsidR="00B36568" w:rsidRPr="00961B99" w:rsidRDefault="00B36568" w:rsidP="002B611C">
            <w:pPr>
              <w:spacing w:after="0" w:line="240" w:lineRule="auto"/>
              <w:rPr>
                <w:rFonts w:ascii="Times New Roman" w:eastAsia="Times New Roman" w:hAnsi="Times New Roman" w:cs="Times New Roman"/>
                <w:color w:val="000000"/>
              </w:rPr>
            </w:pPr>
          </w:p>
        </w:tc>
      </w:tr>
      <w:tr w:rsidR="00CC6148" w:rsidRPr="00961B99" w:rsidTr="00FB6BCE">
        <w:trPr>
          <w:trHeight w:val="630"/>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p w:rsidR="00FD03D6" w:rsidRPr="00F279F7" w:rsidRDefault="00FD03D6"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DOE</w:t>
            </w:r>
          </w:p>
        </w:tc>
        <w:tc>
          <w:tcPr>
            <w:tcW w:w="9054" w:type="dxa"/>
            <w:shd w:val="clear" w:color="auto" w:fill="auto"/>
            <w:hideMark/>
          </w:tcPr>
          <w:p w:rsidR="00CC6148" w:rsidRDefault="00CC6148" w:rsidP="00F279F7">
            <w:pPr>
              <w:pStyle w:val="ListParagraph"/>
              <w:numPr>
                <w:ilvl w:val="0"/>
                <w:numId w:val="26"/>
              </w:numPr>
              <w:spacing w:after="0" w:line="240" w:lineRule="auto"/>
              <w:rPr>
                <w:rFonts w:ascii="Times New Roman" w:eastAsia="Times New Roman" w:hAnsi="Times New Roman" w:cs="Times New Roman"/>
                <w:sz w:val="24"/>
                <w:szCs w:val="24"/>
              </w:rPr>
            </w:pPr>
            <w:r w:rsidRPr="00C92618">
              <w:rPr>
                <w:rFonts w:ascii="Times New Roman" w:eastAsia="Times New Roman" w:hAnsi="Times New Roman" w:cs="Times New Roman"/>
                <w:sz w:val="24"/>
                <w:szCs w:val="24"/>
              </w:rPr>
              <w:t>Describe the activities of the SAC for the upcoming school year.</w:t>
            </w:r>
            <w:r w:rsidR="00C92618">
              <w:rPr>
                <w:rFonts w:ascii="Times New Roman" w:eastAsia="Times New Roman" w:hAnsi="Times New Roman" w:cs="Times New Roman"/>
                <w:sz w:val="24"/>
                <w:szCs w:val="24"/>
              </w:rPr>
              <w:t xml:space="preserve">  </w:t>
            </w:r>
          </w:p>
          <w:p w:rsidR="00C92618" w:rsidRPr="00C92618" w:rsidRDefault="00C92618" w:rsidP="00C92618">
            <w:pPr>
              <w:pStyle w:val="ListParagraph"/>
              <w:spacing w:after="0" w:line="240" w:lineRule="auto"/>
              <w:ind w:left="360"/>
              <w:rPr>
                <w:rFonts w:ascii="Times New Roman" w:eastAsia="Times New Roman" w:hAnsi="Times New Roman" w:cs="Times New Roman"/>
                <w:b/>
                <w:i/>
                <w:sz w:val="24"/>
                <w:szCs w:val="24"/>
              </w:rPr>
            </w:pPr>
            <w:r w:rsidRPr="00C92618">
              <w:rPr>
                <w:rFonts w:ascii="Times New Roman" w:eastAsia="Times New Roman" w:hAnsi="Times New Roman" w:cs="Times New Roman"/>
                <w:b/>
                <w:i/>
                <w:sz w:val="24"/>
                <w:szCs w:val="24"/>
              </w:rPr>
              <w:t>The Safety Harbor School Advisory Council will meet monthly to provide continuous planning and support for professional development, business partnerships, and use data to drive SIP development and revisions.  Teacher representatives will be invited to provide updates as it relates to grade level initiatives and outcomes.</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Narrative</w:t>
            </w:r>
          </w:p>
        </w:tc>
        <w:tc>
          <w:tcPr>
            <w:tcW w:w="2759" w:type="dxa"/>
            <w:gridSpan w:val="4"/>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trHeight w:val="630"/>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4</w:t>
            </w:r>
          </w:p>
          <w:p w:rsidR="00FD03D6" w:rsidRPr="00F279F7" w:rsidRDefault="00FD03D6"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DOE</w:t>
            </w:r>
          </w:p>
        </w:tc>
        <w:tc>
          <w:tcPr>
            <w:tcW w:w="9054" w:type="dxa"/>
            <w:shd w:val="clear" w:color="auto" w:fill="auto"/>
            <w:hideMark/>
          </w:tcPr>
          <w:p w:rsidR="00B36568" w:rsidRPr="00F5692D" w:rsidRDefault="00CC6148" w:rsidP="00F279F7">
            <w:pPr>
              <w:pStyle w:val="ListParagraph"/>
              <w:numPr>
                <w:ilvl w:val="0"/>
                <w:numId w:val="26"/>
              </w:numPr>
              <w:spacing w:after="0" w:line="240" w:lineRule="auto"/>
              <w:rPr>
                <w:rFonts w:eastAsia="Times New Roman" w:cs="Times New Roman"/>
                <w:sz w:val="24"/>
                <w:szCs w:val="24"/>
              </w:rPr>
            </w:pPr>
            <w:r w:rsidRPr="00F5692D">
              <w:rPr>
                <w:rFonts w:eastAsia="Times New Roman" w:cs="Times New Roman"/>
                <w:sz w:val="24"/>
                <w:szCs w:val="24"/>
              </w:rPr>
              <w:t>Describe the projected use of school improvement funds and include the a</w:t>
            </w:r>
            <w:r w:rsidR="00F279F7" w:rsidRPr="00F5692D">
              <w:rPr>
                <w:rFonts w:eastAsia="Times New Roman" w:cs="Times New Roman"/>
                <w:sz w:val="24"/>
                <w:szCs w:val="24"/>
              </w:rPr>
              <w:t xml:space="preserve">mount allocated to each project and the </w:t>
            </w:r>
            <w:r w:rsidR="00F279F7" w:rsidRPr="00F5692D">
              <w:t>p</w:t>
            </w:r>
            <w:r w:rsidR="00B36568" w:rsidRPr="00F5692D">
              <w:t>reparation of the school’s annual budget and plan</w:t>
            </w:r>
            <w:r w:rsidR="00F279F7" w:rsidRPr="00F5692D">
              <w:t>.</w:t>
            </w:r>
          </w:p>
          <w:p w:rsidR="00F5692D" w:rsidRPr="00F5692D" w:rsidRDefault="00F5692D" w:rsidP="00F5692D">
            <w:pPr>
              <w:pStyle w:val="ListParagraph"/>
              <w:spacing w:after="0" w:line="240" w:lineRule="auto"/>
              <w:ind w:left="360"/>
              <w:rPr>
                <w:rFonts w:ascii="Times New Roman" w:eastAsia="Times New Roman" w:hAnsi="Times New Roman" w:cs="Times New Roman"/>
                <w:b/>
                <w:i/>
                <w:sz w:val="24"/>
                <w:szCs w:val="24"/>
              </w:rPr>
            </w:pPr>
            <w:r w:rsidRPr="00F5692D">
              <w:rPr>
                <w:rFonts w:ascii="Times New Roman" w:eastAsia="Times New Roman" w:hAnsi="Times New Roman" w:cs="Times New Roman"/>
                <w:b/>
                <w:i/>
                <w:sz w:val="24"/>
                <w:szCs w:val="24"/>
              </w:rPr>
              <w:t>School improvement funds will be used for extended learning.  Funding will cover teacher rates and supplies.  Students will be identified on end of year status as well as beginning of the year assessment data.</w:t>
            </w:r>
          </w:p>
          <w:p w:rsidR="00CC6148" w:rsidRPr="00961B99" w:rsidRDefault="00CC6148" w:rsidP="00156BE3">
            <w:pPr>
              <w:spacing w:after="0" w:line="240" w:lineRule="auto"/>
              <w:rPr>
                <w:rFonts w:ascii="Times New Roman" w:eastAsia="Times New Roman" w:hAnsi="Times New Roman" w:cs="Times New Roman"/>
                <w:sz w:val="24"/>
                <w:szCs w:val="24"/>
              </w:rPr>
            </w:pP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Narrative</w:t>
            </w:r>
          </w:p>
        </w:tc>
        <w:tc>
          <w:tcPr>
            <w:tcW w:w="2759" w:type="dxa"/>
            <w:gridSpan w:val="4"/>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trHeight w:val="432"/>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p w:rsidR="00F279F7" w:rsidRPr="00F279F7" w:rsidRDefault="00E17E7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Legist</w:t>
            </w:r>
          </w:p>
        </w:tc>
        <w:tc>
          <w:tcPr>
            <w:tcW w:w="9054" w:type="dxa"/>
            <w:shd w:val="clear" w:color="auto" w:fill="auto"/>
            <w:hideMark/>
          </w:tcPr>
          <w:p w:rsidR="00CC6148" w:rsidRPr="00505E8C" w:rsidRDefault="00CC6148" w:rsidP="00156BE3">
            <w:pPr>
              <w:spacing w:after="0" w:line="240" w:lineRule="auto"/>
              <w:rPr>
                <w:rFonts w:ascii="Times New Roman" w:eastAsia="Times New Roman" w:hAnsi="Times New Roman" w:cs="Times New Roman"/>
                <w:sz w:val="24"/>
                <w:szCs w:val="24"/>
              </w:rPr>
            </w:pPr>
            <w:r w:rsidRPr="00961B99">
              <w:rPr>
                <w:rFonts w:ascii="Times New Roman" w:eastAsia="Times New Roman" w:hAnsi="Times New Roman" w:cs="Times New Roman"/>
                <w:sz w:val="24"/>
                <w:szCs w:val="24"/>
              </w:rPr>
              <w:t xml:space="preserve">4.  </w:t>
            </w:r>
            <w:r w:rsidRPr="00505E8C">
              <w:rPr>
                <w:rFonts w:ascii="Times New Roman" w:eastAsia="Times New Roman" w:hAnsi="Times New Roman" w:cs="Times New Roman"/>
                <w:sz w:val="24"/>
                <w:szCs w:val="24"/>
              </w:rPr>
              <w:t>Verify that your school is in compliance with Section 1001.452, F.S., regarding the establishment duties of the School Advisory Council by selecting one of the boxes below:</w:t>
            </w:r>
          </w:p>
          <w:p w:rsidR="00CC6148" w:rsidRPr="00505E8C" w:rsidRDefault="00505E8C" w:rsidP="00505E8C">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C6148" w:rsidRPr="00505E8C">
              <w:rPr>
                <w:rFonts w:ascii="Times New Roman" w:eastAsia="Times New Roman" w:hAnsi="Times New Roman" w:cs="Times New Roman"/>
                <w:sz w:val="24"/>
                <w:szCs w:val="24"/>
              </w:rPr>
              <w:t xml:space="preserve">Yes, we are in compliance. </w:t>
            </w:r>
          </w:p>
          <w:p w:rsidR="00586450" w:rsidRPr="00505E8C" w:rsidRDefault="00505E8C" w:rsidP="00505E8C">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r w:rsidR="00CC6148" w:rsidRPr="00505E8C">
              <w:rPr>
                <w:rFonts w:ascii="Times New Roman" w:eastAsia="Times New Roman" w:hAnsi="Times New Roman" w:cs="Times New Roman"/>
                <w:sz w:val="24"/>
                <w:szCs w:val="24"/>
              </w:rPr>
              <w:t>No, we are not in compliance.</w:t>
            </w:r>
            <w:r>
              <w:rPr>
                <w:rFonts w:ascii="Times New Roman" w:eastAsia="Times New Roman" w:hAnsi="Times New Roman" w:cs="Times New Roman"/>
                <w:sz w:val="24"/>
                <w:szCs w:val="24"/>
              </w:rPr>
              <w:t xml:space="preserve"> (In Process)</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Narrative</w:t>
            </w:r>
          </w:p>
        </w:tc>
        <w:tc>
          <w:tcPr>
            <w:tcW w:w="2759" w:type="dxa"/>
            <w:gridSpan w:val="4"/>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p>
        </w:tc>
      </w:tr>
      <w:tr w:rsidR="00CC6148" w:rsidRPr="00961B99" w:rsidTr="00FB6BCE">
        <w:trPr>
          <w:trHeight w:val="432"/>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CC6148" w:rsidRPr="00586450" w:rsidRDefault="00586450" w:rsidP="005864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CC6148" w:rsidRPr="00586450">
              <w:rPr>
                <w:rFonts w:ascii="Times New Roman" w:eastAsia="Times New Roman" w:hAnsi="Times New Roman" w:cs="Times New Roman"/>
                <w:sz w:val="24"/>
                <w:szCs w:val="24"/>
              </w:rPr>
              <w:t>If no, describe the measures being taken to comply with SAC requirements.</w:t>
            </w:r>
          </w:p>
          <w:p w:rsidR="00586450" w:rsidRPr="00756EC1" w:rsidRDefault="00586450" w:rsidP="00756EC1">
            <w:pPr>
              <w:pStyle w:val="BodyText"/>
              <w:rPr>
                <w:color w:val="auto"/>
              </w:rPr>
            </w:pP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Narrative</w:t>
            </w:r>
          </w:p>
        </w:tc>
        <w:tc>
          <w:tcPr>
            <w:tcW w:w="2759" w:type="dxa"/>
            <w:gridSpan w:val="4"/>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trHeight w:val="432"/>
        </w:trPr>
        <w:tc>
          <w:tcPr>
            <w:tcW w:w="735" w:type="dxa"/>
            <w:shd w:val="clear" w:color="auto" w:fill="auto"/>
            <w:noWrap/>
            <w:vAlign w:val="bottom"/>
          </w:tcPr>
          <w:p w:rsidR="00CC6148" w:rsidRPr="00F279F7" w:rsidRDefault="00DA005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All</w:t>
            </w:r>
          </w:p>
        </w:tc>
        <w:tc>
          <w:tcPr>
            <w:tcW w:w="9054" w:type="dxa"/>
            <w:shd w:val="clear" w:color="auto" w:fill="F2F2F2" w:themeFill="background1" w:themeFillShade="F2"/>
          </w:tcPr>
          <w:p w:rsidR="002D6DF8" w:rsidRDefault="002D6DF8" w:rsidP="00756EC1">
            <w:pPr>
              <w:spacing w:after="0" w:line="240" w:lineRule="auto"/>
              <w:rPr>
                <w:rFonts w:ascii="Times New Roman" w:eastAsia="Times New Roman" w:hAnsi="Times New Roman" w:cs="Times New Roman"/>
                <w:b/>
                <w:bCs/>
                <w:sz w:val="24"/>
                <w:szCs w:val="24"/>
              </w:rPr>
            </w:pPr>
          </w:p>
          <w:p w:rsidR="00CC6148" w:rsidRPr="00961B99" w:rsidRDefault="00756EC1" w:rsidP="00756EC1">
            <w:pPr>
              <w:spacing w:after="0" w:line="240" w:lineRule="auto"/>
              <w:rPr>
                <w:rFonts w:ascii="Times New Roman" w:eastAsia="Times New Roman" w:hAnsi="Times New Roman" w:cs="Times New Roman"/>
                <w:sz w:val="24"/>
                <w:szCs w:val="24"/>
              </w:rPr>
            </w:pPr>
            <w:r w:rsidRPr="00756EC1">
              <w:rPr>
                <w:rFonts w:ascii="Times New Roman" w:eastAsia="Times New Roman" w:hAnsi="Times New Roman" w:cs="Times New Roman"/>
                <w:b/>
                <w:bCs/>
                <w:sz w:val="24"/>
                <w:szCs w:val="24"/>
              </w:rPr>
              <w:t>C.</w:t>
            </w:r>
            <w:r>
              <w:rPr>
                <w:rFonts w:ascii="Times New Roman" w:eastAsia="Times New Roman" w:hAnsi="Times New Roman" w:cs="Times New Roman"/>
                <w:b/>
                <w:bCs/>
                <w:sz w:val="24"/>
                <w:szCs w:val="24"/>
              </w:rPr>
              <w:t xml:space="preserve"> </w:t>
            </w:r>
            <w:r w:rsidR="00DA3F2F" w:rsidRPr="002D6DF8">
              <w:rPr>
                <w:rFonts w:ascii="Times New Roman" w:eastAsia="Times New Roman" w:hAnsi="Times New Roman" w:cs="Times New Roman"/>
                <w:b/>
                <w:bCs/>
                <w:sz w:val="24"/>
                <w:szCs w:val="24"/>
              </w:rPr>
              <w:t>Leadership Team</w:t>
            </w:r>
          </w:p>
        </w:tc>
        <w:tc>
          <w:tcPr>
            <w:tcW w:w="1583" w:type="dxa"/>
            <w:shd w:val="clear" w:color="auto" w:fill="F2F2F2" w:themeFill="background1" w:themeFillShade="F2"/>
          </w:tcPr>
          <w:p w:rsidR="00CC6148" w:rsidRPr="00961B99" w:rsidRDefault="00CC6148" w:rsidP="00E74137">
            <w:pPr>
              <w:spacing w:after="0" w:line="240" w:lineRule="auto"/>
              <w:rPr>
                <w:rFonts w:ascii="Times New Roman" w:eastAsia="Times New Roman" w:hAnsi="Times New Roman" w:cs="Times New Roman"/>
                <w:color w:val="000000"/>
                <w:sz w:val="20"/>
                <w:szCs w:val="20"/>
              </w:rPr>
            </w:pPr>
          </w:p>
        </w:tc>
        <w:tc>
          <w:tcPr>
            <w:tcW w:w="2759" w:type="dxa"/>
            <w:gridSpan w:val="4"/>
            <w:shd w:val="clear" w:color="auto" w:fill="F2F2F2" w:themeFill="background1" w:themeFillShade="F2"/>
            <w:noWrap/>
          </w:tcPr>
          <w:p w:rsidR="00CC6148" w:rsidRPr="00961B99" w:rsidRDefault="00CC6148" w:rsidP="002B611C">
            <w:pPr>
              <w:spacing w:after="0" w:line="240" w:lineRule="auto"/>
              <w:rPr>
                <w:rFonts w:ascii="Times New Roman" w:eastAsia="Times New Roman" w:hAnsi="Times New Roman" w:cs="Times New Roman"/>
                <w:color w:val="000000"/>
              </w:rPr>
            </w:pPr>
          </w:p>
        </w:tc>
      </w:tr>
      <w:tr w:rsidR="00CC6148" w:rsidRPr="00961B99" w:rsidTr="00FB6BCE">
        <w:trPr>
          <w:trHeight w:val="432"/>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r w:rsidR="00DA0058" w:rsidRPr="00F279F7">
              <w:rPr>
                <w:rFonts w:ascii="Times New Roman" w:eastAsia="Times New Roman" w:hAnsi="Times New Roman" w:cs="Times New Roman"/>
                <w:color w:val="000000"/>
                <w:sz w:val="16"/>
                <w:szCs w:val="16"/>
              </w:rPr>
              <w:t>All</w:t>
            </w:r>
          </w:p>
        </w:tc>
        <w:tc>
          <w:tcPr>
            <w:tcW w:w="9054" w:type="dxa"/>
            <w:shd w:val="clear" w:color="auto" w:fill="auto"/>
            <w:hideMark/>
          </w:tcPr>
          <w:p w:rsidR="00CC6148" w:rsidRPr="00961B99" w:rsidRDefault="001F1AA2" w:rsidP="002B611C">
            <w:pPr>
              <w:spacing w:after="0" w:line="240" w:lineRule="auto"/>
              <w:rPr>
                <w:rFonts w:ascii="Times New Roman" w:eastAsia="Times New Roman" w:hAnsi="Times New Roman" w:cs="Times New Roman"/>
                <w:color w:val="000000"/>
              </w:rPr>
            </w:pPr>
            <w:r w:rsidRPr="002D6DF8">
              <w:rPr>
                <w:rFonts w:ascii="Times New Roman" w:eastAsia="Times New Roman" w:hAnsi="Times New Roman" w:cs="Times New Roman"/>
                <w:b/>
                <w:bCs/>
                <w:iCs/>
                <w:sz w:val="24"/>
                <w:szCs w:val="24"/>
              </w:rPr>
              <w:t>Membership</w:t>
            </w:r>
          </w:p>
        </w:tc>
        <w:tc>
          <w:tcPr>
            <w:tcW w:w="1583" w:type="dxa"/>
            <w:shd w:val="clear" w:color="auto" w:fill="auto"/>
          </w:tcPr>
          <w:p w:rsidR="00CC6148" w:rsidRPr="00961B99" w:rsidRDefault="00CC6148" w:rsidP="002B611C">
            <w:pPr>
              <w:spacing w:after="0" w:line="240" w:lineRule="auto"/>
              <w:rPr>
                <w:rFonts w:ascii="Times New Roman" w:eastAsia="Times New Roman" w:hAnsi="Times New Roman" w:cs="Times New Roman"/>
                <w:color w:val="000000"/>
              </w:rPr>
            </w:pPr>
          </w:p>
        </w:tc>
        <w:tc>
          <w:tcPr>
            <w:tcW w:w="2759" w:type="dxa"/>
            <w:gridSpan w:val="4"/>
            <w:shd w:val="clear" w:color="auto" w:fill="auto"/>
          </w:tcPr>
          <w:p w:rsidR="00CC6148" w:rsidRPr="00961B99" w:rsidRDefault="00CC6148" w:rsidP="002B611C">
            <w:pPr>
              <w:spacing w:after="0" w:line="240" w:lineRule="auto"/>
              <w:rPr>
                <w:rFonts w:ascii="Times New Roman" w:eastAsia="Times New Roman" w:hAnsi="Times New Roman" w:cs="Times New Roman"/>
                <w:color w:val="000000"/>
              </w:rPr>
            </w:pPr>
          </w:p>
        </w:tc>
      </w:tr>
      <w:tr w:rsidR="001F1AA2" w:rsidRPr="00961B99" w:rsidTr="00FB6BCE">
        <w:trPr>
          <w:trHeight w:val="432"/>
        </w:trPr>
        <w:tc>
          <w:tcPr>
            <w:tcW w:w="735" w:type="dxa"/>
            <w:shd w:val="clear" w:color="auto" w:fill="auto"/>
            <w:noWrap/>
            <w:vAlign w:val="bottom"/>
          </w:tcPr>
          <w:p w:rsidR="001F1AA2" w:rsidRPr="00F279F7" w:rsidRDefault="001F1AA2"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1F1AA2" w:rsidRPr="002D6DF8" w:rsidRDefault="001F1AA2" w:rsidP="007651FE">
            <w:pPr>
              <w:pStyle w:val="ListParagraph"/>
              <w:numPr>
                <w:ilvl w:val="0"/>
                <w:numId w:val="37"/>
              </w:numPr>
              <w:spacing w:after="0" w:line="240" w:lineRule="auto"/>
              <w:rPr>
                <w:rFonts w:ascii="Times New Roman" w:hAnsi="Times New Roman" w:cs="Times New Roman"/>
                <w:sz w:val="24"/>
                <w:szCs w:val="24"/>
              </w:rPr>
            </w:pPr>
            <w:r w:rsidRPr="002D6DF8">
              <w:rPr>
                <w:rFonts w:ascii="Times New Roman" w:hAnsi="Times New Roman" w:cs="Times New Roman"/>
                <w:sz w:val="24"/>
                <w:szCs w:val="24"/>
              </w:rPr>
              <w:t>Identify the name, email address and position title for each membe</w:t>
            </w:r>
            <w:r w:rsidR="00756EC1" w:rsidRPr="002D6DF8">
              <w:rPr>
                <w:rFonts w:ascii="Times New Roman" w:hAnsi="Times New Roman" w:cs="Times New Roman"/>
                <w:sz w:val="24"/>
                <w:szCs w:val="24"/>
              </w:rPr>
              <w:t>r of the school leadership team and their duties</w:t>
            </w:r>
          </w:p>
          <w:p w:rsidR="007651FE" w:rsidRPr="007F02D3" w:rsidRDefault="007651FE" w:rsidP="007651FE">
            <w:pPr>
              <w:pStyle w:val="ListParagraph"/>
              <w:spacing w:after="0" w:line="240" w:lineRule="auto"/>
              <w:rPr>
                <w:rFonts w:ascii="Times New Roman" w:hAnsi="Times New Roman" w:cs="Times New Roman"/>
                <w:b/>
                <w:i/>
                <w:sz w:val="24"/>
                <w:szCs w:val="24"/>
              </w:rPr>
            </w:pPr>
            <w:r w:rsidRPr="007F02D3">
              <w:rPr>
                <w:rFonts w:ascii="Times New Roman" w:hAnsi="Times New Roman" w:cs="Times New Roman"/>
                <w:b/>
                <w:i/>
                <w:sz w:val="24"/>
                <w:szCs w:val="24"/>
              </w:rPr>
              <w:t xml:space="preserve">Cecilia Palmer, </w:t>
            </w:r>
            <w:hyperlink r:id="rId8" w:history="1">
              <w:r w:rsidRPr="007F02D3">
                <w:rPr>
                  <w:rStyle w:val="Hyperlink"/>
                  <w:rFonts w:ascii="Times New Roman" w:hAnsi="Times New Roman"/>
                  <w:b/>
                  <w:i/>
                  <w:color w:val="auto"/>
                  <w:sz w:val="24"/>
                  <w:szCs w:val="24"/>
                </w:rPr>
                <w:t>palmerce@pcsb.org</w:t>
              </w:r>
            </w:hyperlink>
            <w:r w:rsidRPr="007F02D3">
              <w:rPr>
                <w:rFonts w:ascii="Times New Roman" w:hAnsi="Times New Roman" w:cs="Times New Roman"/>
                <w:b/>
                <w:i/>
                <w:sz w:val="24"/>
                <w:szCs w:val="24"/>
              </w:rPr>
              <w:t>, Principal</w:t>
            </w:r>
          </w:p>
          <w:p w:rsidR="007651FE" w:rsidRPr="007F02D3" w:rsidRDefault="007651FE" w:rsidP="007651FE">
            <w:pPr>
              <w:pStyle w:val="ListParagraph"/>
              <w:spacing w:after="0" w:line="240" w:lineRule="auto"/>
              <w:rPr>
                <w:rFonts w:ascii="Times New Roman" w:hAnsi="Times New Roman" w:cs="Times New Roman"/>
                <w:b/>
                <w:i/>
                <w:sz w:val="24"/>
                <w:szCs w:val="24"/>
              </w:rPr>
            </w:pPr>
            <w:r w:rsidRPr="007F02D3">
              <w:rPr>
                <w:rFonts w:ascii="Times New Roman" w:hAnsi="Times New Roman" w:cs="Times New Roman"/>
                <w:b/>
                <w:i/>
                <w:sz w:val="24"/>
                <w:szCs w:val="24"/>
              </w:rPr>
              <w:t xml:space="preserve">Amy Stewart, </w:t>
            </w:r>
            <w:hyperlink r:id="rId9" w:history="1">
              <w:r w:rsidRPr="007F02D3">
                <w:rPr>
                  <w:rStyle w:val="Hyperlink"/>
                  <w:rFonts w:ascii="Times New Roman" w:hAnsi="Times New Roman"/>
                  <w:b/>
                  <w:i/>
                  <w:color w:val="auto"/>
                  <w:sz w:val="24"/>
                  <w:szCs w:val="24"/>
                </w:rPr>
                <w:t>stewartam@pcsb.org</w:t>
              </w:r>
            </w:hyperlink>
            <w:r w:rsidRPr="007F02D3">
              <w:rPr>
                <w:rFonts w:ascii="Times New Roman" w:hAnsi="Times New Roman" w:cs="Times New Roman"/>
                <w:b/>
                <w:i/>
                <w:sz w:val="24"/>
                <w:szCs w:val="24"/>
              </w:rPr>
              <w:t>, Assistant Principal</w:t>
            </w:r>
          </w:p>
          <w:p w:rsidR="007651FE" w:rsidRPr="007F02D3" w:rsidRDefault="007651FE" w:rsidP="007651FE">
            <w:pPr>
              <w:pStyle w:val="ListParagraph"/>
              <w:spacing w:after="0" w:line="240" w:lineRule="auto"/>
              <w:rPr>
                <w:rFonts w:ascii="Times New Roman" w:hAnsi="Times New Roman" w:cs="Times New Roman"/>
                <w:b/>
                <w:i/>
                <w:sz w:val="24"/>
                <w:szCs w:val="24"/>
              </w:rPr>
            </w:pPr>
            <w:r w:rsidRPr="007F02D3">
              <w:rPr>
                <w:rFonts w:ascii="Times New Roman" w:hAnsi="Times New Roman" w:cs="Times New Roman"/>
                <w:b/>
                <w:i/>
                <w:sz w:val="24"/>
                <w:szCs w:val="24"/>
              </w:rPr>
              <w:t xml:space="preserve">Deana Dall, </w:t>
            </w:r>
            <w:hyperlink r:id="rId10" w:history="1">
              <w:r w:rsidRPr="007F02D3">
                <w:rPr>
                  <w:rStyle w:val="Hyperlink"/>
                  <w:rFonts w:ascii="Times New Roman" w:hAnsi="Times New Roman"/>
                  <w:b/>
                  <w:i/>
                  <w:color w:val="auto"/>
                  <w:sz w:val="24"/>
                  <w:szCs w:val="24"/>
                </w:rPr>
                <w:t>dalld@pcsb.org</w:t>
              </w:r>
            </w:hyperlink>
            <w:r w:rsidRPr="007F02D3">
              <w:rPr>
                <w:rFonts w:ascii="Times New Roman" w:hAnsi="Times New Roman" w:cs="Times New Roman"/>
                <w:b/>
                <w:i/>
                <w:sz w:val="24"/>
                <w:szCs w:val="24"/>
              </w:rPr>
              <w:t>, Guidance Counselor</w:t>
            </w:r>
          </w:p>
          <w:p w:rsidR="007651FE" w:rsidRPr="007F02D3" w:rsidRDefault="007651FE" w:rsidP="007651FE">
            <w:pPr>
              <w:pStyle w:val="ListParagraph"/>
              <w:spacing w:after="0" w:line="240" w:lineRule="auto"/>
              <w:rPr>
                <w:rFonts w:ascii="Times New Roman" w:hAnsi="Times New Roman" w:cs="Times New Roman"/>
                <w:b/>
                <w:i/>
                <w:sz w:val="24"/>
                <w:szCs w:val="24"/>
              </w:rPr>
            </w:pPr>
            <w:r w:rsidRPr="007F02D3">
              <w:rPr>
                <w:rFonts w:ascii="Times New Roman" w:hAnsi="Times New Roman" w:cs="Times New Roman"/>
                <w:b/>
                <w:i/>
                <w:sz w:val="24"/>
                <w:szCs w:val="24"/>
              </w:rPr>
              <w:t xml:space="preserve">Emily Durden, </w:t>
            </w:r>
            <w:hyperlink r:id="rId11" w:history="1">
              <w:r w:rsidRPr="007F02D3">
                <w:rPr>
                  <w:rStyle w:val="Hyperlink"/>
                  <w:rFonts w:ascii="Times New Roman" w:hAnsi="Times New Roman"/>
                  <w:b/>
                  <w:i/>
                  <w:color w:val="auto"/>
                  <w:sz w:val="24"/>
                  <w:szCs w:val="24"/>
                </w:rPr>
                <w:t>durdene@pcsb.org</w:t>
              </w:r>
            </w:hyperlink>
            <w:r w:rsidRPr="007F02D3">
              <w:rPr>
                <w:rFonts w:ascii="Times New Roman" w:hAnsi="Times New Roman" w:cs="Times New Roman"/>
                <w:b/>
                <w:i/>
                <w:sz w:val="24"/>
                <w:szCs w:val="24"/>
              </w:rPr>
              <w:t>, Social Worker</w:t>
            </w:r>
          </w:p>
          <w:p w:rsidR="007651FE" w:rsidRPr="007F02D3" w:rsidRDefault="007651FE" w:rsidP="007651FE">
            <w:pPr>
              <w:pStyle w:val="ListParagraph"/>
              <w:spacing w:after="0" w:line="240" w:lineRule="auto"/>
              <w:rPr>
                <w:rFonts w:ascii="Times New Roman" w:hAnsi="Times New Roman" w:cs="Times New Roman"/>
                <w:b/>
                <w:i/>
                <w:sz w:val="24"/>
                <w:szCs w:val="24"/>
              </w:rPr>
            </w:pPr>
            <w:r w:rsidRPr="007F02D3">
              <w:rPr>
                <w:rFonts w:ascii="Times New Roman" w:hAnsi="Times New Roman" w:cs="Times New Roman"/>
                <w:b/>
                <w:i/>
                <w:sz w:val="24"/>
                <w:szCs w:val="24"/>
              </w:rPr>
              <w:t xml:space="preserve">Jennifer Goza, </w:t>
            </w:r>
            <w:hyperlink r:id="rId12" w:history="1">
              <w:r w:rsidRPr="007F02D3">
                <w:rPr>
                  <w:rStyle w:val="Hyperlink"/>
                  <w:rFonts w:ascii="Times New Roman" w:hAnsi="Times New Roman"/>
                  <w:b/>
                  <w:i/>
                  <w:color w:val="auto"/>
                  <w:sz w:val="24"/>
                  <w:szCs w:val="24"/>
                </w:rPr>
                <w:t>gozaj@pcsb.org</w:t>
              </w:r>
            </w:hyperlink>
            <w:r w:rsidRPr="007F02D3">
              <w:rPr>
                <w:rFonts w:ascii="Times New Roman" w:hAnsi="Times New Roman" w:cs="Times New Roman"/>
                <w:b/>
                <w:i/>
                <w:sz w:val="24"/>
                <w:szCs w:val="24"/>
              </w:rPr>
              <w:t>, Behavior Specialist</w:t>
            </w:r>
          </w:p>
          <w:p w:rsidR="007651FE" w:rsidRPr="007F02D3" w:rsidRDefault="007651FE" w:rsidP="007651FE">
            <w:pPr>
              <w:pStyle w:val="ListParagraph"/>
              <w:spacing w:after="0" w:line="240" w:lineRule="auto"/>
              <w:rPr>
                <w:rFonts w:ascii="Times New Roman" w:hAnsi="Times New Roman" w:cs="Times New Roman"/>
                <w:b/>
                <w:i/>
                <w:sz w:val="24"/>
                <w:szCs w:val="24"/>
              </w:rPr>
            </w:pPr>
            <w:r w:rsidRPr="007F02D3">
              <w:rPr>
                <w:rFonts w:ascii="Times New Roman" w:hAnsi="Times New Roman" w:cs="Times New Roman"/>
                <w:b/>
                <w:i/>
                <w:sz w:val="24"/>
                <w:szCs w:val="24"/>
              </w:rPr>
              <w:t xml:space="preserve">Kathleen Shea, </w:t>
            </w:r>
            <w:hyperlink r:id="rId13" w:history="1">
              <w:r w:rsidRPr="007F02D3">
                <w:rPr>
                  <w:rStyle w:val="Hyperlink"/>
                  <w:rFonts w:ascii="Times New Roman" w:hAnsi="Times New Roman"/>
                  <w:b/>
                  <w:i/>
                  <w:color w:val="auto"/>
                  <w:sz w:val="24"/>
                  <w:szCs w:val="24"/>
                </w:rPr>
                <w:t>sheak@pcsb.org</w:t>
              </w:r>
            </w:hyperlink>
            <w:r w:rsidRPr="007F02D3">
              <w:rPr>
                <w:rFonts w:ascii="Times New Roman" w:hAnsi="Times New Roman" w:cs="Times New Roman"/>
                <w:b/>
                <w:i/>
                <w:sz w:val="24"/>
                <w:szCs w:val="24"/>
              </w:rPr>
              <w:t>, School Psychologist</w:t>
            </w:r>
          </w:p>
          <w:p w:rsidR="001F1AA2" w:rsidRPr="00961B99" w:rsidRDefault="001F1AA2" w:rsidP="002B611C">
            <w:pPr>
              <w:spacing w:after="0" w:line="240" w:lineRule="auto"/>
              <w:rPr>
                <w:rFonts w:ascii="Times New Roman" w:eastAsia="Times New Roman" w:hAnsi="Times New Roman" w:cs="Times New Roman"/>
                <w:sz w:val="24"/>
                <w:szCs w:val="24"/>
              </w:rPr>
            </w:pPr>
          </w:p>
        </w:tc>
        <w:tc>
          <w:tcPr>
            <w:tcW w:w="1583" w:type="dxa"/>
            <w:shd w:val="clear" w:color="auto" w:fill="auto"/>
          </w:tcPr>
          <w:p w:rsidR="001F1AA2" w:rsidRPr="00961B99" w:rsidRDefault="001F1AA2" w:rsidP="002B611C">
            <w:pPr>
              <w:spacing w:after="0" w:line="240" w:lineRule="auto"/>
              <w:rPr>
                <w:rFonts w:ascii="Times New Roman" w:eastAsia="Times New Roman" w:hAnsi="Times New Roman" w:cs="Times New Roman"/>
                <w:color w:val="000000"/>
              </w:rPr>
            </w:pPr>
          </w:p>
        </w:tc>
        <w:tc>
          <w:tcPr>
            <w:tcW w:w="2759" w:type="dxa"/>
            <w:gridSpan w:val="4"/>
            <w:shd w:val="clear" w:color="auto" w:fill="auto"/>
          </w:tcPr>
          <w:p w:rsidR="001F1AA2" w:rsidRPr="00961B99" w:rsidRDefault="001F1AA2" w:rsidP="002B611C">
            <w:pPr>
              <w:spacing w:after="0" w:line="240" w:lineRule="auto"/>
              <w:rPr>
                <w:rFonts w:ascii="Times New Roman" w:eastAsia="Times New Roman" w:hAnsi="Times New Roman" w:cs="Times New Roman"/>
                <w:color w:val="000000"/>
              </w:rPr>
            </w:pPr>
          </w:p>
        </w:tc>
      </w:tr>
      <w:tr w:rsidR="00CC6148" w:rsidRPr="00961B99" w:rsidTr="00FB6BCE">
        <w:trPr>
          <w:trHeight w:val="630"/>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r w:rsidR="00DA0058" w:rsidRPr="00F279F7">
              <w:rPr>
                <w:rFonts w:ascii="Times New Roman" w:eastAsia="Times New Roman" w:hAnsi="Times New Roman" w:cs="Times New Roman"/>
                <w:color w:val="000000"/>
                <w:sz w:val="16"/>
                <w:szCs w:val="16"/>
              </w:rPr>
              <w:t>3</w:t>
            </w:r>
          </w:p>
        </w:tc>
        <w:tc>
          <w:tcPr>
            <w:tcW w:w="9054" w:type="dxa"/>
            <w:shd w:val="clear" w:color="auto" w:fill="auto"/>
            <w:hideMark/>
          </w:tcPr>
          <w:p w:rsidR="00CC6148" w:rsidRPr="00135273"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For each of your school’s administrators (principal and all assistant principals), complete the following fields:</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p>
        </w:tc>
        <w:tc>
          <w:tcPr>
            <w:tcW w:w="2759" w:type="dxa"/>
            <w:gridSpan w:val="4"/>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510"/>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CC6148" w:rsidRPr="007651FE" w:rsidRDefault="00CC6148" w:rsidP="007651FE">
            <w:pPr>
              <w:pStyle w:val="ListParagraph"/>
              <w:numPr>
                <w:ilvl w:val="0"/>
                <w:numId w:val="36"/>
              </w:numPr>
              <w:spacing w:after="0" w:line="240" w:lineRule="auto"/>
              <w:rPr>
                <w:rFonts w:ascii="Times New Roman" w:eastAsia="Times New Roman" w:hAnsi="Times New Roman" w:cs="Times New Roman"/>
                <w:sz w:val="24"/>
                <w:szCs w:val="24"/>
              </w:rPr>
            </w:pPr>
            <w:r w:rsidRPr="007651FE">
              <w:rPr>
                <w:rFonts w:ascii="Times New Roman" w:eastAsia="Times New Roman" w:hAnsi="Times New Roman" w:cs="Times New Roman"/>
                <w:sz w:val="24"/>
                <w:szCs w:val="24"/>
              </w:rPr>
              <w:t>Name</w:t>
            </w:r>
          </w:p>
          <w:p w:rsidR="007651FE" w:rsidRPr="007F02D3" w:rsidRDefault="007651FE" w:rsidP="007651FE">
            <w:pPr>
              <w:pStyle w:val="ListParagraph"/>
              <w:spacing w:after="0" w:line="240" w:lineRule="auto"/>
              <w:rPr>
                <w:rFonts w:ascii="Times New Roman" w:eastAsia="Times New Roman" w:hAnsi="Times New Roman" w:cs="Times New Roman"/>
                <w:b/>
                <w:i/>
                <w:sz w:val="24"/>
                <w:szCs w:val="24"/>
              </w:rPr>
            </w:pPr>
            <w:r w:rsidRPr="007F02D3">
              <w:rPr>
                <w:rFonts w:ascii="Times New Roman" w:eastAsia="Times New Roman" w:hAnsi="Times New Roman" w:cs="Times New Roman"/>
                <w:b/>
                <w:i/>
                <w:sz w:val="24"/>
                <w:szCs w:val="24"/>
              </w:rPr>
              <w:t>Cecilia Palmer, Principal</w:t>
            </w:r>
          </w:p>
          <w:p w:rsidR="007651FE" w:rsidRPr="007651FE" w:rsidRDefault="007651FE" w:rsidP="007651FE">
            <w:pPr>
              <w:pStyle w:val="ListParagraph"/>
              <w:spacing w:after="0" w:line="240" w:lineRule="auto"/>
              <w:rPr>
                <w:rFonts w:ascii="Times New Roman" w:eastAsia="Times New Roman" w:hAnsi="Times New Roman" w:cs="Times New Roman"/>
                <w:sz w:val="24"/>
                <w:szCs w:val="24"/>
              </w:rPr>
            </w:pPr>
            <w:r w:rsidRPr="007F02D3">
              <w:rPr>
                <w:rFonts w:ascii="Times New Roman" w:eastAsia="Times New Roman" w:hAnsi="Times New Roman" w:cs="Times New Roman"/>
                <w:b/>
                <w:i/>
                <w:sz w:val="24"/>
                <w:szCs w:val="24"/>
              </w:rPr>
              <w:t>Amy Stewart, Assistant Principal</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4"/>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510"/>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CC6148" w:rsidRDefault="00CC6148" w:rsidP="00CA7EE2">
            <w:pPr>
              <w:pStyle w:val="ListParagraph"/>
              <w:numPr>
                <w:ilvl w:val="0"/>
                <w:numId w:val="36"/>
              </w:numPr>
              <w:spacing w:after="0" w:line="240" w:lineRule="auto"/>
              <w:rPr>
                <w:rFonts w:ascii="Times New Roman" w:eastAsia="Times New Roman" w:hAnsi="Times New Roman" w:cs="Times New Roman"/>
                <w:sz w:val="24"/>
                <w:szCs w:val="24"/>
              </w:rPr>
            </w:pPr>
            <w:r w:rsidRPr="00CA7EE2">
              <w:rPr>
                <w:rFonts w:ascii="Times New Roman" w:eastAsia="Times New Roman" w:hAnsi="Times New Roman" w:cs="Times New Roman"/>
                <w:sz w:val="24"/>
                <w:szCs w:val="24"/>
              </w:rPr>
              <w:t>Credentials (degrees and certifications)</w:t>
            </w:r>
          </w:p>
          <w:p w:rsidR="00853E93" w:rsidRPr="007F02D3" w:rsidRDefault="00CA7EE2" w:rsidP="00CA7EE2">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            </w:t>
            </w:r>
            <w:r w:rsidRPr="007F02D3">
              <w:rPr>
                <w:rFonts w:ascii="Times New Roman" w:eastAsia="Times New Roman" w:hAnsi="Times New Roman" w:cs="Times New Roman"/>
                <w:b/>
                <w:i/>
                <w:sz w:val="24"/>
                <w:szCs w:val="24"/>
              </w:rPr>
              <w:t>Principal:</w:t>
            </w:r>
            <w:r w:rsidR="00853E93" w:rsidRPr="007F02D3">
              <w:rPr>
                <w:rFonts w:ascii="Times New Roman" w:eastAsia="Times New Roman" w:hAnsi="Times New Roman" w:cs="Times New Roman"/>
                <w:b/>
                <w:i/>
                <w:sz w:val="24"/>
                <w:szCs w:val="24"/>
              </w:rPr>
              <w:t xml:space="preserve"> B.S. of Education, M.S. Ed. Leadership, ESOL Certified/Reading   </w:t>
            </w:r>
          </w:p>
          <w:p w:rsidR="00CA7EE2" w:rsidRPr="007F02D3" w:rsidRDefault="00853E93" w:rsidP="00CA7EE2">
            <w:pPr>
              <w:spacing w:after="0" w:line="240" w:lineRule="auto"/>
              <w:rPr>
                <w:rFonts w:ascii="Times New Roman" w:eastAsia="Times New Roman" w:hAnsi="Times New Roman" w:cs="Times New Roman"/>
                <w:b/>
                <w:i/>
                <w:sz w:val="24"/>
                <w:szCs w:val="24"/>
              </w:rPr>
            </w:pPr>
            <w:r w:rsidRPr="007F02D3">
              <w:rPr>
                <w:rFonts w:ascii="Times New Roman" w:eastAsia="Times New Roman" w:hAnsi="Times New Roman" w:cs="Times New Roman"/>
                <w:b/>
                <w:i/>
                <w:sz w:val="24"/>
                <w:szCs w:val="24"/>
              </w:rPr>
              <w:t xml:space="preserve">            Endorsement</w:t>
            </w:r>
            <w:r w:rsidR="00CA7EE2" w:rsidRPr="007F02D3">
              <w:rPr>
                <w:rFonts w:ascii="Times New Roman" w:eastAsia="Times New Roman" w:hAnsi="Times New Roman" w:cs="Times New Roman"/>
                <w:b/>
                <w:i/>
                <w:sz w:val="24"/>
                <w:szCs w:val="24"/>
              </w:rPr>
              <w:t xml:space="preserve"> </w:t>
            </w:r>
          </w:p>
          <w:p w:rsidR="00CA7EE2" w:rsidRPr="00CA7EE2" w:rsidRDefault="00CA7EE2" w:rsidP="00654EC8">
            <w:pPr>
              <w:spacing w:after="0" w:line="240" w:lineRule="auto"/>
              <w:rPr>
                <w:rFonts w:ascii="Times New Roman" w:eastAsia="Times New Roman" w:hAnsi="Times New Roman" w:cs="Times New Roman"/>
                <w:sz w:val="24"/>
                <w:szCs w:val="24"/>
              </w:rPr>
            </w:pPr>
            <w:r w:rsidRPr="007F02D3">
              <w:rPr>
                <w:rFonts w:ascii="Times New Roman" w:eastAsia="Times New Roman" w:hAnsi="Times New Roman" w:cs="Times New Roman"/>
                <w:b/>
                <w:i/>
                <w:color w:val="000000"/>
                <w:sz w:val="24"/>
                <w:szCs w:val="24"/>
              </w:rPr>
              <w:t xml:space="preserve">            Assistant Principal: AA, BS. of Education, M.</w:t>
            </w:r>
            <w:r w:rsidR="00853E93" w:rsidRPr="007F02D3">
              <w:rPr>
                <w:rFonts w:ascii="Times New Roman" w:eastAsia="Times New Roman" w:hAnsi="Times New Roman" w:cs="Times New Roman"/>
                <w:b/>
                <w:i/>
                <w:color w:val="000000"/>
                <w:sz w:val="24"/>
                <w:szCs w:val="24"/>
              </w:rPr>
              <w:t>S.</w:t>
            </w:r>
            <w:r w:rsidRPr="007F02D3">
              <w:rPr>
                <w:rFonts w:ascii="Times New Roman" w:eastAsia="Times New Roman" w:hAnsi="Times New Roman" w:cs="Times New Roman"/>
                <w:b/>
                <w:i/>
                <w:color w:val="000000"/>
                <w:sz w:val="24"/>
                <w:szCs w:val="24"/>
              </w:rPr>
              <w:t xml:space="preserve"> Ed. Leadership</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4"/>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510"/>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3</w:t>
            </w:r>
          </w:p>
        </w:tc>
        <w:tc>
          <w:tcPr>
            <w:tcW w:w="9054" w:type="dxa"/>
            <w:shd w:val="clear" w:color="auto" w:fill="auto"/>
            <w:hideMark/>
          </w:tcPr>
          <w:p w:rsidR="00CC6148"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c)  Number of years as an administrator</w:t>
            </w:r>
          </w:p>
          <w:p w:rsidR="007651FE" w:rsidRPr="007F02D3" w:rsidRDefault="007651FE" w:rsidP="007651FE">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     </w:t>
            </w:r>
            <w:r w:rsidRPr="007F02D3">
              <w:rPr>
                <w:rFonts w:ascii="Times New Roman" w:eastAsia="Times New Roman" w:hAnsi="Times New Roman" w:cs="Times New Roman"/>
                <w:b/>
                <w:i/>
                <w:sz w:val="24"/>
                <w:szCs w:val="24"/>
              </w:rPr>
              <w:t>Cecilia Palmer, Assistant Principal (3 Years) – Principal (First Year)</w:t>
            </w:r>
          </w:p>
          <w:p w:rsidR="007651FE" w:rsidRPr="00135273" w:rsidRDefault="007651FE" w:rsidP="007651FE">
            <w:pPr>
              <w:spacing w:after="0" w:line="240" w:lineRule="auto"/>
              <w:rPr>
                <w:rFonts w:ascii="Times New Roman" w:eastAsia="Times New Roman" w:hAnsi="Times New Roman" w:cs="Times New Roman"/>
                <w:sz w:val="24"/>
                <w:szCs w:val="24"/>
              </w:rPr>
            </w:pPr>
            <w:r w:rsidRPr="007F02D3">
              <w:rPr>
                <w:rFonts w:ascii="Times New Roman" w:eastAsia="Times New Roman" w:hAnsi="Times New Roman" w:cs="Times New Roman"/>
                <w:b/>
                <w:i/>
                <w:sz w:val="24"/>
                <w:szCs w:val="24"/>
              </w:rPr>
              <w:t xml:space="preserve">     Amy Stewart, Assistant Principal (1 Year)</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4"/>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510"/>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CC6148"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d)  Number of years at the current school;</w:t>
            </w:r>
          </w:p>
          <w:p w:rsidR="007651FE" w:rsidRPr="007F02D3" w:rsidRDefault="007651FE" w:rsidP="00156BE3">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     </w:t>
            </w:r>
            <w:r w:rsidRPr="007F02D3">
              <w:rPr>
                <w:rFonts w:ascii="Times New Roman" w:eastAsia="Times New Roman" w:hAnsi="Times New Roman" w:cs="Times New Roman"/>
                <w:b/>
                <w:i/>
                <w:sz w:val="24"/>
                <w:szCs w:val="24"/>
              </w:rPr>
              <w:t>Cecilia Palmer, Principal (</w:t>
            </w:r>
            <w:r w:rsidR="00603D00" w:rsidRPr="007F02D3">
              <w:rPr>
                <w:rFonts w:ascii="Times New Roman" w:eastAsia="Times New Roman" w:hAnsi="Times New Roman" w:cs="Times New Roman"/>
                <w:b/>
                <w:i/>
                <w:sz w:val="24"/>
                <w:szCs w:val="24"/>
              </w:rPr>
              <w:t xml:space="preserve">Beginning </w:t>
            </w:r>
            <w:r w:rsidR="006B4F75">
              <w:rPr>
                <w:rFonts w:ascii="Times New Roman" w:eastAsia="Times New Roman" w:hAnsi="Times New Roman" w:cs="Times New Roman"/>
                <w:b/>
                <w:i/>
                <w:sz w:val="24"/>
                <w:szCs w:val="24"/>
              </w:rPr>
              <w:t>First Year at Safety Harbor)</w:t>
            </w:r>
          </w:p>
          <w:p w:rsidR="007651FE" w:rsidRPr="00135273" w:rsidRDefault="007651FE" w:rsidP="006B4F75">
            <w:pPr>
              <w:spacing w:after="0" w:line="240" w:lineRule="auto"/>
              <w:rPr>
                <w:rFonts w:ascii="Times New Roman" w:eastAsia="Times New Roman" w:hAnsi="Times New Roman" w:cs="Times New Roman"/>
                <w:sz w:val="24"/>
                <w:szCs w:val="24"/>
              </w:rPr>
            </w:pPr>
            <w:r w:rsidRPr="007F02D3">
              <w:rPr>
                <w:rFonts w:ascii="Times New Roman" w:eastAsia="Times New Roman" w:hAnsi="Times New Roman" w:cs="Times New Roman"/>
                <w:b/>
                <w:i/>
                <w:sz w:val="24"/>
                <w:szCs w:val="24"/>
              </w:rPr>
              <w:t xml:space="preserve">     Amy Stewart, Assistant Principal (</w:t>
            </w:r>
            <w:r w:rsidR="00603D00" w:rsidRPr="007F02D3">
              <w:rPr>
                <w:rFonts w:ascii="Times New Roman" w:eastAsia="Times New Roman" w:hAnsi="Times New Roman" w:cs="Times New Roman"/>
                <w:b/>
                <w:i/>
                <w:sz w:val="24"/>
                <w:szCs w:val="24"/>
              </w:rPr>
              <w:t xml:space="preserve">Beginning </w:t>
            </w:r>
            <w:r w:rsidR="006B4F75">
              <w:rPr>
                <w:rFonts w:ascii="Times New Roman" w:eastAsia="Times New Roman" w:hAnsi="Times New Roman" w:cs="Times New Roman"/>
                <w:b/>
                <w:i/>
                <w:sz w:val="24"/>
                <w:szCs w:val="24"/>
              </w:rPr>
              <w:t>Second Year at Safety Harbor)</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4"/>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1584"/>
        </w:trPr>
        <w:tc>
          <w:tcPr>
            <w:tcW w:w="735" w:type="dxa"/>
            <w:shd w:val="clear" w:color="auto" w:fill="auto"/>
            <w:noWrap/>
            <w:vAlign w:val="bottom"/>
            <w:hideMark/>
          </w:tcPr>
          <w:p w:rsidR="00CC6148" w:rsidRPr="00756EC1" w:rsidRDefault="00CC6148" w:rsidP="00156BE3">
            <w:pPr>
              <w:spacing w:after="0" w:line="240" w:lineRule="auto"/>
              <w:rPr>
                <w:rFonts w:ascii="Times New Roman" w:eastAsia="Times New Roman" w:hAnsi="Times New Roman" w:cs="Times New Roman"/>
                <w:strike/>
                <w:color w:val="000000"/>
                <w:sz w:val="16"/>
                <w:szCs w:val="16"/>
              </w:rPr>
            </w:pPr>
            <w:r w:rsidRPr="00756EC1">
              <w:rPr>
                <w:rFonts w:ascii="Times New Roman" w:eastAsia="Times New Roman" w:hAnsi="Times New Roman" w:cs="Times New Roman"/>
                <w:strike/>
                <w:color w:val="000000"/>
                <w:sz w:val="16"/>
                <w:szCs w:val="16"/>
              </w:rPr>
              <w:t> 1,2,3</w:t>
            </w:r>
          </w:p>
        </w:tc>
        <w:tc>
          <w:tcPr>
            <w:tcW w:w="9054" w:type="dxa"/>
            <w:shd w:val="clear" w:color="auto" w:fill="auto"/>
            <w:hideMark/>
          </w:tcPr>
          <w:p w:rsidR="00CC6148" w:rsidRPr="00135273" w:rsidRDefault="00CC6148" w:rsidP="00156BE3">
            <w:pPr>
              <w:spacing w:after="0" w:line="240" w:lineRule="auto"/>
              <w:rPr>
                <w:rFonts w:ascii="Times New Roman" w:eastAsia="Times New Roman" w:hAnsi="Times New Roman" w:cs="Times New Roman"/>
                <w:strike/>
                <w:sz w:val="20"/>
                <w:szCs w:val="20"/>
              </w:rPr>
            </w:pPr>
            <w:r w:rsidRPr="00135273">
              <w:rPr>
                <w:rFonts w:ascii="Times New Roman" w:eastAsia="Times New Roman" w:hAnsi="Times New Roman" w:cs="Times New Roman"/>
                <w:strike/>
                <w:sz w:val="24"/>
                <w:szCs w:val="24"/>
              </w:rPr>
              <w:t>e)  Performance record of increasing student achievement throughout their career, which should include their history of school grades, FCAT/statewide assessment performance (i.e. percentage data for achievement levels, learning gains, improvement of lowest 25</w:t>
            </w:r>
            <w:r w:rsidRPr="00135273">
              <w:rPr>
                <w:rFonts w:ascii="Times New Roman" w:eastAsia="Times New Roman" w:hAnsi="Times New Roman" w:cs="Times New Roman"/>
                <w:strike/>
                <w:sz w:val="16"/>
                <w:szCs w:val="16"/>
              </w:rPr>
              <w:t xml:space="preserve">th </w:t>
            </w:r>
            <w:r w:rsidRPr="00135273">
              <w:rPr>
                <w:rFonts w:ascii="Times New Roman" w:eastAsia="Times New Roman" w:hAnsi="Times New Roman" w:cs="Times New Roman"/>
                <w:strike/>
                <w:sz w:val="24"/>
                <w:szCs w:val="24"/>
              </w:rPr>
              <w:t>percentile in reading and mathematics, pursuant to Section 1008.34(3)(b), F.S.), and progress toward Annual Measurable Objectives (AMOs)</w:t>
            </w:r>
          </w:p>
        </w:tc>
        <w:tc>
          <w:tcPr>
            <w:tcW w:w="1583" w:type="dxa"/>
            <w:shd w:val="clear" w:color="auto" w:fill="auto"/>
            <w:hideMark/>
          </w:tcPr>
          <w:p w:rsidR="00CC6148" w:rsidRPr="00756EC1" w:rsidRDefault="00CC6148" w:rsidP="00E74137">
            <w:pPr>
              <w:spacing w:after="0" w:line="240" w:lineRule="auto"/>
              <w:rPr>
                <w:rFonts w:ascii="Times New Roman" w:eastAsia="Times New Roman" w:hAnsi="Times New Roman" w:cs="Times New Roman"/>
                <w:strike/>
                <w:color w:val="000000"/>
                <w:sz w:val="20"/>
                <w:szCs w:val="20"/>
              </w:rPr>
            </w:pPr>
            <w:r w:rsidRPr="00756EC1">
              <w:rPr>
                <w:rFonts w:ascii="Times New Roman" w:eastAsia="Times New Roman" w:hAnsi="Times New Roman" w:cs="Times New Roman"/>
                <w:strike/>
                <w:color w:val="000000"/>
                <w:sz w:val="20"/>
                <w:szCs w:val="20"/>
              </w:rPr>
              <w:t>DecisonEd/DW</w:t>
            </w:r>
          </w:p>
        </w:tc>
        <w:tc>
          <w:tcPr>
            <w:tcW w:w="2759" w:type="dxa"/>
            <w:gridSpan w:val="4"/>
            <w:shd w:val="clear" w:color="auto" w:fill="auto"/>
            <w:noWrap/>
            <w:hideMark/>
          </w:tcPr>
          <w:p w:rsidR="00CC6148" w:rsidRPr="00756EC1" w:rsidRDefault="00CC6148" w:rsidP="002B611C">
            <w:pPr>
              <w:spacing w:after="0" w:line="240" w:lineRule="auto"/>
              <w:rPr>
                <w:rFonts w:ascii="Times New Roman" w:eastAsia="Times New Roman" w:hAnsi="Times New Roman" w:cs="Times New Roman"/>
                <w:strike/>
                <w:color w:val="000000"/>
              </w:rPr>
            </w:pPr>
            <w:r w:rsidRPr="00756EC1">
              <w:rPr>
                <w:rFonts w:ascii="Times New Roman" w:eastAsia="Times New Roman" w:hAnsi="Times New Roman" w:cs="Times New Roman"/>
                <w:strike/>
                <w:color w:val="000000"/>
              </w:rPr>
              <w:t> </w:t>
            </w: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r w:rsidR="006A1517">
              <w:rPr>
                <w:rFonts w:ascii="Times New Roman" w:eastAsia="Times New Roman" w:hAnsi="Times New Roman" w:cs="Times New Roman"/>
                <w:color w:val="000000"/>
                <w:sz w:val="16"/>
                <w:szCs w:val="16"/>
              </w:rPr>
              <w:t>DOE</w:t>
            </w:r>
          </w:p>
        </w:tc>
        <w:tc>
          <w:tcPr>
            <w:tcW w:w="9054" w:type="dxa"/>
            <w:shd w:val="clear" w:color="auto" w:fill="auto"/>
            <w:hideMark/>
          </w:tcPr>
          <w:p w:rsidR="00CC6148" w:rsidRPr="00135273" w:rsidRDefault="00951262" w:rsidP="006A1517">
            <w:pPr>
              <w:spacing w:after="0" w:line="240" w:lineRule="auto"/>
              <w:rPr>
                <w:rFonts w:ascii="Times New Roman" w:eastAsia="Times New Roman" w:hAnsi="Times New Roman" w:cs="Times New Roman"/>
                <w:color w:val="000000"/>
                <w:sz w:val="20"/>
                <w:szCs w:val="20"/>
              </w:rPr>
            </w:pPr>
            <w:r w:rsidRPr="005E3DF4">
              <w:rPr>
                <w:rFonts w:ascii="Times New Roman" w:eastAsia="Times New Roman" w:hAnsi="Times New Roman" w:cs="Times New Roman"/>
                <w:b/>
                <w:bCs/>
                <w:iCs/>
                <w:sz w:val="24"/>
                <w:szCs w:val="24"/>
              </w:rPr>
              <w:t>D. Public and Collaborative Teaching</w:t>
            </w:r>
          </w:p>
        </w:tc>
        <w:tc>
          <w:tcPr>
            <w:tcW w:w="1583" w:type="dxa"/>
            <w:shd w:val="clear" w:color="auto" w:fill="auto"/>
            <w:noWrap/>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 </w:t>
            </w:r>
          </w:p>
        </w:tc>
        <w:tc>
          <w:tcPr>
            <w:tcW w:w="2759" w:type="dxa"/>
            <w:gridSpan w:val="4"/>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6A1517" w:rsidRPr="00961B99" w:rsidTr="00FB6BCE">
        <w:trPr>
          <w:trHeight w:val="315"/>
        </w:trPr>
        <w:tc>
          <w:tcPr>
            <w:tcW w:w="735" w:type="dxa"/>
            <w:shd w:val="clear" w:color="auto" w:fill="auto"/>
            <w:noWrap/>
            <w:vAlign w:val="bottom"/>
          </w:tcPr>
          <w:p w:rsidR="006A1517" w:rsidRPr="00F279F7" w:rsidRDefault="006A1517"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6A1517" w:rsidRPr="00135273" w:rsidRDefault="005E3DF4" w:rsidP="005E3DF4">
            <w:pPr>
              <w:pStyle w:val="ListParagraph"/>
              <w:spacing w:after="0" w:line="240" w:lineRule="auto"/>
              <w:ind w:left="360"/>
              <w:rPr>
                <w:rFonts w:ascii="Times New Roman" w:eastAsia="Times New Roman" w:hAnsi="Times New Roman" w:cs="Times New Roman"/>
                <w:b/>
                <w:bCs/>
                <w:i/>
                <w:iCs/>
                <w:color w:val="548DD4" w:themeColor="text2" w:themeTint="99"/>
                <w:sz w:val="24"/>
                <w:szCs w:val="24"/>
              </w:rPr>
            </w:pPr>
            <w:r>
              <w:rPr>
                <w:rFonts w:ascii="Times New Roman" w:eastAsia="Times New Roman" w:hAnsi="Times New Roman" w:cs="Times New Roman"/>
                <w:b/>
                <w:bCs/>
                <w:iCs/>
                <w:sz w:val="24"/>
                <w:szCs w:val="24"/>
              </w:rPr>
              <w:t xml:space="preserve">1. </w:t>
            </w:r>
            <w:r w:rsidR="006A1517" w:rsidRPr="005E3DF4">
              <w:rPr>
                <w:rFonts w:ascii="Times New Roman" w:eastAsia="Times New Roman" w:hAnsi="Times New Roman" w:cs="Times New Roman"/>
                <w:b/>
                <w:bCs/>
                <w:iCs/>
                <w:sz w:val="24"/>
                <w:szCs w:val="24"/>
              </w:rPr>
              <w:t>Instructional</w:t>
            </w:r>
          </w:p>
        </w:tc>
        <w:tc>
          <w:tcPr>
            <w:tcW w:w="1583" w:type="dxa"/>
            <w:shd w:val="clear" w:color="auto" w:fill="auto"/>
            <w:noWrap/>
          </w:tcPr>
          <w:p w:rsidR="006A1517" w:rsidRPr="00961B99" w:rsidRDefault="006A1517" w:rsidP="00E74137">
            <w:pPr>
              <w:spacing w:after="0" w:line="240" w:lineRule="auto"/>
              <w:rPr>
                <w:rFonts w:ascii="Times New Roman" w:eastAsia="Times New Roman" w:hAnsi="Times New Roman" w:cs="Times New Roman"/>
                <w:color w:val="000000"/>
                <w:sz w:val="20"/>
                <w:szCs w:val="20"/>
              </w:rPr>
            </w:pPr>
          </w:p>
        </w:tc>
        <w:tc>
          <w:tcPr>
            <w:tcW w:w="2759" w:type="dxa"/>
            <w:gridSpan w:val="4"/>
            <w:shd w:val="clear" w:color="auto" w:fill="auto"/>
            <w:noWrap/>
          </w:tcPr>
          <w:p w:rsidR="006A1517" w:rsidRPr="00961B99" w:rsidRDefault="006A1517" w:rsidP="002B611C">
            <w:pPr>
              <w:spacing w:after="0" w:line="240" w:lineRule="auto"/>
              <w:rPr>
                <w:rFonts w:ascii="Times New Roman" w:eastAsia="Times New Roman" w:hAnsi="Times New Roman" w:cs="Times New Roman"/>
                <w:color w:val="000000"/>
              </w:rPr>
            </w:pP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CC6148" w:rsidRPr="00695A8D" w:rsidRDefault="00CC6148" w:rsidP="00695A8D">
            <w:pPr>
              <w:pStyle w:val="ListParagraph"/>
              <w:numPr>
                <w:ilvl w:val="0"/>
                <w:numId w:val="38"/>
              </w:numPr>
              <w:spacing w:after="0" w:line="240" w:lineRule="auto"/>
              <w:rPr>
                <w:rFonts w:ascii="Times New Roman" w:eastAsia="Times New Roman" w:hAnsi="Times New Roman" w:cs="Times New Roman"/>
                <w:sz w:val="24"/>
                <w:szCs w:val="24"/>
              </w:rPr>
            </w:pPr>
            <w:r w:rsidRPr="00695A8D">
              <w:rPr>
                <w:rFonts w:ascii="Times New Roman" w:eastAsia="Times New Roman" w:hAnsi="Times New Roman" w:cs="Times New Roman"/>
                <w:sz w:val="24"/>
                <w:szCs w:val="24"/>
              </w:rPr>
              <w:t># of instructional employees</w:t>
            </w:r>
          </w:p>
          <w:p w:rsidR="00695A8D" w:rsidRPr="007F02D3" w:rsidRDefault="002D63CB" w:rsidP="00695A8D">
            <w:pPr>
              <w:pStyle w:val="ListParagraph"/>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59</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DecisionEd/</w:t>
            </w:r>
            <w:r w:rsidRPr="00961B99">
              <w:rPr>
                <w:rFonts w:ascii="Times New Roman" w:eastAsia="Times New Roman" w:hAnsi="Times New Roman" w:cs="Times New Roman"/>
                <w:color w:val="000000"/>
                <w:sz w:val="20"/>
                <w:szCs w:val="20"/>
              </w:rPr>
              <w:t>DW</w:t>
            </w:r>
          </w:p>
        </w:tc>
        <w:tc>
          <w:tcPr>
            <w:tcW w:w="2759" w:type="dxa"/>
            <w:gridSpan w:val="4"/>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432"/>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CC6148" w:rsidRPr="00D52C68" w:rsidRDefault="00CC6148" w:rsidP="00156BE3">
            <w:pPr>
              <w:spacing w:after="0" w:line="240" w:lineRule="auto"/>
              <w:rPr>
                <w:rFonts w:ascii="Times New Roman" w:eastAsia="Times New Roman" w:hAnsi="Times New Roman" w:cs="Times New Roman"/>
                <w:sz w:val="24"/>
                <w:szCs w:val="24"/>
                <w:highlight w:val="yellow"/>
              </w:rPr>
            </w:pPr>
            <w:r w:rsidRPr="00D52C68">
              <w:rPr>
                <w:rFonts w:ascii="Times New Roman" w:eastAsia="Times New Roman" w:hAnsi="Times New Roman" w:cs="Times New Roman"/>
                <w:sz w:val="24"/>
                <w:szCs w:val="24"/>
                <w:highlight w:val="yellow"/>
              </w:rPr>
              <w:t>b)  % receiving effective rating or higher</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4"/>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trHeight w:val="576"/>
        </w:trPr>
        <w:tc>
          <w:tcPr>
            <w:tcW w:w="735" w:type="dxa"/>
            <w:shd w:val="clear" w:color="auto" w:fill="auto"/>
            <w:noWrap/>
            <w:vAlign w:val="center"/>
            <w:hideMark/>
          </w:tcPr>
          <w:p w:rsidR="00CC6148" w:rsidRPr="00F279F7" w:rsidRDefault="00CC6148" w:rsidP="00A66A8A">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3</w:t>
            </w:r>
          </w:p>
        </w:tc>
        <w:tc>
          <w:tcPr>
            <w:tcW w:w="9054" w:type="dxa"/>
            <w:shd w:val="clear" w:color="auto" w:fill="auto"/>
            <w:vAlign w:val="center"/>
            <w:hideMark/>
          </w:tcPr>
          <w:p w:rsidR="00CC6148" w:rsidRPr="00254319" w:rsidRDefault="00CC6148" w:rsidP="00254319">
            <w:pPr>
              <w:pStyle w:val="ListParagraph"/>
              <w:numPr>
                <w:ilvl w:val="0"/>
                <w:numId w:val="38"/>
              </w:numPr>
              <w:spacing w:after="0" w:line="240" w:lineRule="auto"/>
              <w:rPr>
                <w:rFonts w:ascii="Times New Roman" w:eastAsia="Times New Roman" w:hAnsi="Times New Roman" w:cs="Times New Roman"/>
                <w:sz w:val="24"/>
                <w:szCs w:val="24"/>
              </w:rPr>
            </w:pPr>
            <w:r w:rsidRPr="00254319">
              <w:rPr>
                <w:rFonts w:ascii="Times New Roman" w:eastAsia="Times New Roman" w:hAnsi="Times New Roman" w:cs="Times New Roman"/>
                <w:sz w:val="24"/>
                <w:szCs w:val="24"/>
              </w:rPr>
              <w:t>% Highly Qualified Teacher (HQT), as defined in NCLB through a High, Objective, Uniform State Standard of Evaluation (HOUSSE)</w:t>
            </w:r>
          </w:p>
          <w:p w:rsidR="00254319" w:rsidRPr="00254319" w:rsidRDefault="00254319" w:rsidP="00254319">
            <w:pPr>
              <w:pStyle w:val="ListParagraph"/>
              <w:spacing w:after="0" w:line="240" w:lineRule="auto"/>
              <w:rPr>
                <w:rFonts w:ascii="Times New Roman" w:eastAsia="Times New Roman" w:hAnsi="Times New Roman" w:cs="Times New Roman"/>
                <w:b/>
                <w:sz w:val="24"/>
                <w:szCs w:val="24"/>
                <w:highlight w:val="yellow"/>
              </w:rPr>
            </w:pPr>
            <w:r w:rsidRPr="00254319">
              <w:rPr>
                <w:rFonts w:ascii="Times New Roman" w:eastAsia="Times New Roman" w:hAnsi="Times New Roman" w:cs="Times New Roman"/>
                <w:b/>
                <w:sz w:val="24"/>
                <w:szCs w:val="24"/>
              </w:rPr>
              <w:t>100%</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4"/>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630"/>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CC6148" w:rsidRPr="00254319" w:rsidRDefault="00CC6148" w:rsidP="00254319">
            <w:pPr>
              <w:pStyle w:val="ListParagraph"/>
              <w:numPr>
                <w:ilvl w:val="0"/>
                <w:numId w:val="38"/>
              </w:numPr>
              <w:spacing w:after="0" w:line="240" w:lineRule="auto"/>
              <w:rPr>
                <w:rFonts w:ascii="Times New Roman" w:eastAsia="Times New Roman" w:hAnsi="Times New Roman" w:cs="Times New Roman"/>
                <w:sz w:val="24"/>
                <w:szCs w:val="24"/>
              </w:rPr>
            </w:pPr>
            <w:r w:rsidRPr="00254319">
              <w:rPr>
                <w:rFonts w:ascii="Times New Roman" w:eastAsia="Times New Roman" w:hAnsi="Times New Roman" w:cs="Times New Roman"/>
                <w:sz w:val="24"/>
                <w:szCs w:val="24"/>
              </w:rPr>
              <w:t>% certified in-field, pursuant to Section 1012.2315(2), F.S.</w:t>
            </w:r>
          </w:p>
          <w:p w:rsidR="00254319" w:rsidRPr="00254319" w:rsidRDefault="00254319" w:rsidP="00254319">
            <w:pPr>
              <w:pStyle w:val="ListParagraph"/>
              <w:spacing w:after="0" w:line="240" w:lineRule="auto"/>
              <w:rPr>
                <w:rFonts w:ascii="Times New Roman" w:eastAsia="Times New Roman" w:hAnsi="Times New Roman" w:cs="Times New Roman"/>
                <w:b/>
                <w:sz w:val="24"/>
                <w:szCs w:val="24"/>
                <w:highlight w:val="yellow"/>
              </w:rPr>
            </w:pPr>
            <w:r w:rsidRPr="00254319">
              <w:rPr>
                <w:rFonts w:ascii="Times New Roman" w:eastAsia="Times New Roman" w:hAnsi="Times New Roman" w:cs="Times New Roman"/>
                <w:b/>
                <w:sz w:val="24"/>
                <w:szCs w:val="24"/>
              </w:rPr>
              <w:t>100%</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4"/>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2</w:t>
            </w:r>
          </w:p>
        </w:tc>
        <w:tc>
          <w:tcPr>
            <w:tcW w:w="9054" w:type="dxa"/>
            <w:shd w:val="clear" w:color="auto" w:fill="auto"/>
            <w:hideMark/>
          </w:tcPr>
          <w:p w:rsidR="00CC6148"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e)  % ESOL endorsed</w:t>
            </w:r>
          </w:p>
          <w:p w:rsidR="00695A8D" w:rsidRPr="007F02D3" w:rsidRDefault="00695A8D" w:rsidP="00156BE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7F02D3">
              <w:rPr>
                <w:rFonts w:ascii="Times New Roman" w:eastAsia="Times New Roman" w:hAnsi="Times New Roman" w:cs="Times New Roman"/>
                <w:b/>
                <w:sz w:val="24"/>
                <w:szCs w:val="24"/>
              </w:rPr>
              <w:t>47.3%</w:t>
            </w:r>
          </w:p>
          <w:p w:rsidR="00695A8D" w:rsidRPr="00135273" w:rsidRDefault="00695A8D" w:rsidP="00156BE3">
            <w:pPr>
              <w:spacing w:after="0" w:line="240" w:lineRule="auto"/>
              <w:rPr>
                <w:rFonts w:ascii="Times New Roman" w:eastAsia="Times New Roman" w:hAnsi="Times New Roman" w:cs="Times New Roman"/>
                <w:sz w:val="24"/>
                <w:szCs w:val="24"/>
              </w:rPr>
            </w:pP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DecisonED/</w:t>
            </w:r>
            <w:r w:rsidRPr="00961B99">
              <w:rPr>
                <w:rFonts w:ascii="Times New Roman" w:eastAsia="Times New Roman" w:hAnsi="Times New Roman" w:cs="Times New Roman"/>
                <w:color w:val="000000"/>
                <w:sz w:val="20"/>
                <w:szCs w:val="20"/>
              </w:rPr>
              <w:t>DW</w:t>
            </w:r>
          </w:p>
        </w:tc>
        <w:tc>
          <w:tcPr>
            <w:tcW w:w="2759" w:type="dxa"/>
            <w:gridSpan w:val="4"/>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2</w:t>
            </w:r>
          </w:p>
        </w:tc>
        <w:tc>
          <w:tcPr>
            <w:tcW w:w="9054" w:type="dxa"/>
            <w:shd w:val="clear" w:color="auto" w:fill="auto"/>
            <w:hideMark/>
          </w:tcPr>
          <w:p w:rsidR="00CC6148"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f)   % reading endorsed</w:t>
            </w:r>
          </w:p>
          <w:p w:rsidR="00695A8D" w:rsidRPr="007F02D3" w:rsidRDefault="00695A8D" w:rsidP="00156BE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7F02D3">
              <w:rPr>
                <w:rFonts w:ascii="Times New Roman" w:eastAsia="Times New Roman" w:hAnsi="Times New Roman" w:cs="Times New Roman"/>
                <w:b/>
                <w:sz w:val="24"/>
                <w:szCs w:val="24"/>
              </w:rPr>
              <w:t>5.5%</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DecisionED/</w:t>
            </w:r>
            <w:r w:rsidRPr="00961B99">
              <w:rPr>
                <w:rFonts w:ascii="Times New Roman" w:eastAsia="Times New Roman" w:hAnsi="Times New Roman" w:cs="Times New Roman"/>
                <w:color w:val="000000"/>
                <w:sz w:val="20"/>
                <w:szCs w:val="20"/>
              </w:rPr>
              <w:t>DW</w:t>
            </w:r>
          </w:p>
        </w:tc>
        <w:tc>
          <w:tcPr>
            <w:tcW w:w="2759" w:type="dxa"/>
            <w:gridSpan w:val="4"/>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CC6148"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g)  % with advanced degrees</w:t>
            </w:r>
          </w:p>
          <w:p w:rsidR="00695A8D" w:rsidRPr="007F02D3" w:rsidRDefault="00695A8D" w:rsidP="00156BE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7F02D3">
              <w:rPr>
                <w:rFonts w:ascii="Times New Roman" w:eastAsia="Times New Roman" w:hAnsi="Times New Roman" w:cs="Times New Roman"/>
                <w:b/>
                <w:sz w:val="24"/>
                <w:szCs w:val="24"/>
              </w:rPr>
              <w:t>36.4%</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DecisionED/</w:t>
            </w:r>
            <w:r w:rsidRPr="00961B99">
              <w:rPr>
                <w:rFonts w:ascii="Times New Roman" w:eastAsia="Times New Roman" w:hAnsi="Times New Roman" w:cs="Times New Roman"/>
                <w:color w:val="000000"/>
                <w:sz w:val="20"/>
                <w:szCs w:val="20"/>
              </w:rPr>
              <w:t>DW</w:t>
            </w:r>
          </w:p>
        </w:tc>
        <w:tc>
          <w:tcPr>
            <w:tcW w:w="2759" w:type="dxa"/>
            <w:gridSpan w:val="4"/>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CC6148"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h)  % National Board Certified</w:t>
            </w:r>
          </w:p>
          <w:p w:rsidR="00695A8D" w:rsidRPr="007F02D3" w:rsidRDefault="00695A8D" w:rsidP="00156BE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7F02D3">
              <w:rPr>
                <w:rFonts w:ascii="Times New Roman" w:eastAsia="Times New Roman" w:hAnsi="Times New Roman" w:cs="Times New Roman"/>
                <w:b/>
                <w:sz w:val="24"/>
                <w:szCs w:val="24"/>
              </w:rPr>
              <w:t>12.7%</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DecisionED/</w:t>
            </w:r>
            <w:r w:rsidRPr="00961B99">
              <w:rPr>
                <w:rFonts w:ascii="Times New Roman" w:eastAsia="Times New Roman" w:hAnsi="Times New Roman" w:cs="Times New Roman"/>
                <w:color w:val="000000"/>
                <w:sz w:val="20"/>
                <w:szCs w:val="20"/>
              </w:rPr>
              <w:t>DW</w:t>
            </w:r>
          </w:p>
        </w:tc>
        <w:tc>
          <w:tcPr>
            <w:tcW w:w="2759" w:type="dxa"/>
            <w:gridSpan w:val="4"/>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w:t>
            </w:r>
          </w:p>
        </w:tc>
        <w:tc>
          <w:tcPr>
            <w:tcW w:w="9054" w:type="dxa"/>
            <w:shd w:val="clear" w:color="auto" w:fill="auto"/>
            <w:hideMark/>
          </w:tcPr>
          <w:p w:rsidR="00CC6148"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i)   % first-year teachers</w:t>
            </w:r>
          </w:p>
          <w:p w:rsidR="00695A8D" w:rsidRPr="007F02D3" w:rsidRDefault="00695A8D" w:rsidP="00695A8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7F02D3">
              <w:rPr>
                <w:rFonts w:ascii="Times New Roman" w:eastAsia="Times New Roman" w:hAnsi="Times New Roman" w:cs="Times New Roman"/>
                <w:b/>
                <w:sz w:val="24"/>
                <w:szCs w:val="24"/>
              </w:rPr>
              <w:t>7.3%</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DecisionED/</w:t>
            </w:r>
            <w:r w:rsidRPr="00961B99">
              <w:rPr>
                <w:rFonts w:ascii="Times New Roman" w:eastAsia="Times New Roman" w:hAnsi="Times New Roman" w:cs="Times New Roman"/>
                <w:color w:val="000000"/>
                <w:sz w:val="20"/>
                <w:szCs w:val="20"/>
              </w:rPr>
              <w:t>DW</w:t>
            </w:r>
          </w:p>
        </w:tc>
        <w:tc>
          <w:tcPr>
            <w:tcW w:w="2759" w:type="dxa"/>
            <w:gridSpan w:val="4"/>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CC6148"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j)   % with 1-5 years of experience</w:t>
            </w:r>
          </w:p>
          <w:p w:rsidR="00695A8D" w:rsidRPr="007F02D3" w:rsidRDefault="00695A8D" w:rsidP="00695A8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7F02D3">
              <w:rPr>
                <w:rFonts w:ascii="Times New Roman" w:eastAsia="Times New Roman" w:hAnsi="Times New Roman" w:cs="Times New Roman"/>
                <w:b/>
                <w:sz w:val="24"/>
                <w:szCs w:val="24"/>
              </w:rPr>
              <w:t>5.5%</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DecisionED/</w:t>
            </w:r>
            <w:r w:rsidRPr="00961B99">
              <w:rPr>
                <w:rFonts w:ascii="Times New Roman" w:eastAsia="Times New Roman" w:hAnsi="Times New Roman" w:cs="Times New Roman"/>
                <w:color w:val="000000"/>
                <w:sz w:val="20"/>
                <w:szCs w:val="20"/>
              </w:rPr>
              <w:t>DW</w:t>
            </w:r>
          </w:p>
        </w:tc>
        <w:tc>
          <w:tcPr>
            <w:tcW w:w="2759" w:type="dxa"/>
            <w:gridSpan w:val="4"/>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CC6148"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k)  % with 6-14 years of experience</w:t>
            </w:r>
          </w:p>
          <w:p w:rsidR="00695A8D" w:rsidRPr="007F02D3" w:rsidRDefault="00695A8D" w:rsidP="00695A8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7F02D3">
              <w:rPr>
                <w:rFonts w:ascii="Times New Roman" w:eastAsia="Times New Roman" w:hAnsi="Times New Roman" w:cs="Times New Roman"/>
                <w:b/>
                <w:sz w:val="24"/>
                <w:szCs w:val="24"/>
              </w:rPr>
              <w:t>27.3%</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DecisionED/</w:t>
            </w:r>
            <w:r w:rsidRPr="00961B99">
              <w:rPr>
                <w:rFonts w:ascii="Times New Roman" w:eastAsia="Times New Roman" w:hAnsi="Times New Roman" w:cs="Times New Roman"/>
                <w:color w:val="000000"/>
                <w:sz w:val="20"/>
                <w:szCs w:val="20"/>
              </w:rPr>
              <w:t>DW</w:t>
            </w:r>
          </w:p>
        </w:tc>
        <w:tc>
          <w:tcPr>
            <w:tcW w:w="2759" w:type="dxa"/>
            <w:gridSpan w:val="4"/>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6B4F75" w:rsidRDefault="006B4F75" w:rsidP="00156BE3">
            <w:pPr>
              <w:spacing w:after="0" w:line="240" w:lineRule="auto"/>
              <w:rPr>
                <w:rFonts w:ascii="Times New Roman" w:eastAsia="Times New Roman" w:hAnsi="Times New Roman" w:cs="Times New Roman"/>
                <w:sz w:val="24"/>
                <w:szCs w:val="24"/>
              </w:rPr>
            </w:pPr>
          </w:p>
          <w:p w:rsidR="00CC6148"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l)   % with 15 or more years of experience</w:t>
            </w:r>
          </w:p>
          <w:p w:rsidR="00695A8D" w:rsidRPr="007F02D3" w:rsidRDefault="00695A8D" w:rsidP="00156BE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7F02D3">
              <w:rPr>
                <w:rFonts w:ascii="Times New Roman" w:eastAsia="Times New Roman" w:hAnsi="Times New Roman" w:cs="Times New Roman"/>
                <w:b/>
                <w:sz w:val="24"/>
                <w:szCs w:val="24"/>
              </w:rPr>
              <w:t>60%</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DecisionED/</w:t>
            </w:r>
            <w:r w:rsidRPr="00961B99">
              <w:rPr>
                <w:rFonts w:ascii="Times New Roman" w:eastAsia="Times New Roman" w:hAnsi="Times New Roman" w:cs="Times New Roman"/>
                <w:color w:val="000000"/>
                <w:sz w:val="20"/>
                <w:szCs w:val="20"/>
              </w:rPr>
              <w:t>DW</w:t>
            </w:r>
          </w:p>
        </w:tc>
        <w:tc>
          <w:tcPr>
            <w:tcW w:w="2759" w:type="dxa"/>
            <w:gridSpan w:val="4"/>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r w:rsidR="00DA0058" w:rsidRPr="00F279F7">
              <w:rPr>
                <w:rFonts w:ascii="Times New Roman" w:eastAsia="Times New Roman" w:hAnsi="Times New Roman" w:cs="Times New Roman"/>
                <w:color w:val="000000"/>
                <w:sz w:val="16"/>
                <w:szCs w:val="16"/>
              </w:rPr>
              <w:t>2,4</w:t>
            </w:r>
          </w:p>
        </w:tc>
        <w:tc>
          <w:tcPr>
            <w:tcW w:w="9054" w:type="dxa"/>
            <w:shd w:val="clear" w:color="auto" w:fill="auto"/>
            <w:hideMark/>
          </w:tcPr>
          <w:p w:rsidR="00CC6148" w:rsidRPr="00135273" w:rsidRDefault="006A1517"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2</w:t>
            </w:r>
            <w:r w:rsidR="00CC6148" w:rsidRPr="00135273">
              <w:rPr>
                <w:rFonts w:ascii="Times New Roman" w:eastAsia="Times New Roman" w:hAnsi="Times New Roman" w:cs="Times New Roman"/>
                <w:sz w:val="24"/>
                <w:szCs w:val="24"/>
              </w:rPr>
              <w:t xml:space="preserve">.   </w:t>
            </w:r>
            <w:r w:rsidR="00CC6148" w:rsidRPr="00135273">
              <w:rPr>
                <w:rFonts w:ascii="Times New Roman" w:eastAsia="Times New Roman" w:hAnsi="Times New Roman" w:cs="Times New Roman"/>
                <w:b/>
                <w:bCs/>
                <w:i/>
                <w:iCs/>
                <w:sz w:val="24"/>
                <w:szCs w:val="24"/>
              </w:rPr>
              <w:t>Paraprofessionals</w:t>
            </w:r>
          </w:p>
        </w:tc>
        <w:tc>
          <w:tcPr>
            <w:tcW w:w="1583" w:type="dxa"/>
            <w:shd w:val="clear" w:color="auto" w:fill="auto"/>
            <w:noWrap/>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 </w:t>
            </w:r>
          </w:p>
        </w:tc>
        <w:tc>
          <w:tcPr>
            <w:tcW w:w="2759" w:type="dxa"/>
            <w:gridSpan w:val="4"/>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CC6148" w:rsidRPr="00254319" w:rsidRDefault="00CC6148" w:rsidP="00254319">
            <w:pPr>
              <w:pStyle w:val="ListParagraph"/>
              <w:numPr>
                <w:ilvl w:val="0"/>
                <w:numId w:val="44"/>
              </w:numPr>
              <w:spacing w:after="0" w:line="240" w:lineRule="auto"/>
              <w:rPr>
                <w:rFonts w:ascii="Times New Roman" w:eastAsia="Times New Roman" w:hAnsi="Times New Roman" w:cs="Times New Roman"/>
                <w:sz w:val="24"/>
                <w:szCs w:val="24"/>
              </w:rPr>
            </w:pPr>
            <w:r w:rsidRPr="00254319">
              <w:rPr>
                <w:rFonts w:ascii="Times New Roman" w:eastAsia="Times New Roman" w:hAnsi="Times New Roman" w:cs="Times New Roman"/>
                <w:sz w:val="24"/>
                <w:szCs w:val="24"/>
              </w:rPr>
              <w:t># of paraprofessionals</w:t>
            </w:r>
          </w:p>
          <w:p w:rsidR="00254319" w:rsidRPr="00A939CB" w:rsidRDefault="00254319" w:rsidP="00254319">
            <w:pPr>
              <w:pStyle w:val="ListParagraph"/>
              <w:spacing w:after="0" w:line="240" w:lineRule="auto"/>
              <w:rPr>
                <w:rFonts w:ascii="Times New Roman" w:eastAsia="Times New Roman" w:hAnsi="Times New Roman" w:cs="Times New Roman"/>
                <w:b/>
                <w:sz w:val="24"/>
                <w:szCs w:val="24"/>
              </w:rPr>
            </w:pPr>
            <w:r w:rsidRPr="00A939CB">
              <w:rPr>
                <w:rFonts w:ascii="Times New Roman" w:eastAsia="Times New Roman" w:hAnsi="Times New Roman" w:cs="Times New Roman"/>
                <w:b/>
                <w:sz w:val="24"/>
                <w:szCs w:val="24"/>
              </w:rPr>
              <w:t>0</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4"/>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576"/>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CC6148" w:rsidRPr="00254319" w:rsidRDefault="00CC6148" w:rsidP="00156BE3">
            <w:pPr>
              <w:spacing w:after="0" w:line="240" w:lineRule="auto"/>
              <w:rPr>
                <w:rFonts w:ascii="Times New Roman" w:eastAsia="Times New Roman" w:hAnsi="Times New Roman" w:cs="Times New Roman"/>
                <w:sz w:val="24"/>
                <w:szCs w:val="24"/>
              </w:rPr>
            </w:pPr>
            <w:r w:rsidRPr="00254319">
              <w:rPr>
                <w:rFonts w:ascii="Times New Roman" w:eastAsia="Times New Roman" w:hAnsi="Times New Roman" w:cs="Times New Roman"/>
                <w:sz w:val="24"/>
                <w:szCs w:val="24"/>
              </w:rPr>
              <w:t>b)  % Highly Qualified Teacher, as defined in NCLB through a High, Objective, Uniform State Standard of Evaluation (HOUSSE)</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gridSpan w:val="4"/>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432"/>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r w:rsidR="00DA0058" w:rsidRPr="00F279F7">
              <w:rPr>
                <w:rFonts w:ascii="Times New Roman" w:eastAsia="Times New Roman" w:hAnsi="Times New Roman" w:cs="Times New Roman"/>
                <w:color w:val="000000"/>
                <w:sz w:val="16"/>
                <w:szCs w:val="16"/>
              </w:rPr>
              <w:t>3</w:t>
            </w:r>
          </w:p>
        </w:tc>
        <w:tc>
          <w:tcPr>
            <w:tcW w:w="9054" w:type="dxa"/>
            <w:shd w:val="clear" w:color="auto" w:fill="auto"/>
            <w:hideMark/>
          </w:tcPr>
          <w:p w:rsidR="00CC6148" w:rsidRPr="00135273" w:rsidRDefault="006A1517"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3</w:t>
            </w:r>
            <w:r w:rsidR="00CC6148" w:rsidRPr="00135273">
              <w:rPr>
                <w:rFonts w:ascii="Times New Roman" w:eastAsia="Times New Roman" w:hAnsi="Times New Roman" w:cs="Times New Roman"/>
                <w:sz w:val="24"/>
                <w:szCs w:val="24"/>
              </w:rPr>
              <w:t xml:space="preserve">.   </w:t>
            </w:r>
            <w:r w:rsidR="00CC6148" w:rsidRPr="00135273">
              <w:rPr>
                <w:rFonts w:ascii="Times New Roman" w:eastAsia="Times New Roman" w:hAnsi="Times New Roman" w:cs="Times New Roman"/>
                <w:b/>
                <w:bCs/>
                <w:i/>
                <w:iCs/>
                <w:sz w:val="24"/>
                <w:szCs w:val="24"/>
              </w:rPr>
              <w:t>Teacher Recruitment and Retention Strategies</w:t>
            </w:r>
          </w:p>
        </w:tc>
        <w:tc>
          <w:tcPr>
            <w:tcW w:w="1583" w:type="dxa"/>
            <w:shd w:val="clear" w:color="auto" w:fill="auto"/>
            <w:noWrap/>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 </w:t>
            </w:r>
          </w:p>
        </w:tc>
        <w:tc>
          <w:tcPr>
            <w:tcW w:w="2759" w:type="dxa"/>
            <w:gridSpan w:val="4"/>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trHeight w:val="720"/>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r w:rsidR="006A1517">
              <w:rPr>
                <w:rFonts w:ascii="Times New Roman" w:eastAsia="Times New Roman" w:hAnsi="Times New Roman" w:cs="Times New Roman"/>
                <w:color w:val="000000"/>
                <w:sz w:val="16"/>
                <w:szCs w:val="16"/>
              </w:rPr>
              <w:t>3 LEGIS</w:t>
            </w:r>
          </w:p>
        </w:tc>
        <w:tc>
          <w:tcPr>
            <w:tcW w:w="9054" w:type="dxa"/>
            <w:shd w:val="clear" w:color="auto" w:fill="auto"/>
            <w:hideMark/>
          </w:tcPr>
          <w:p w:rsidR="00951262" w:rsidRPr="008E0199" w:rsidRDefault="00CC6148" w:rsidP="008E0199">
            <w:pPr>
              <w:pStyle w:val="ListParagraph"/>
              <w:numPr>
                <w:ilvl w:val="0"/>
                <w:numId w:val="41"/>
              </w:numPr>
              <w:spacing w:after="0" w:line="240" w:lineRule="auto"/>
              <w:rPr>
                <w:rFonts w:ascii="Times New Roman" w:eastAsia="Times New Roman" w:hAnsi="Times New Roman" w:cs="Times New Roman"/>
                <w:sz w:val="24"/>
                <w:szCs w:val="24"/>
              </w:rPr>
            </w:pPr>
            <w:r w:rsidRPr="008E0199">
              <w:rPr>
                <w:rFonts w:ascii="Times New Roman" w:eastAsia="Times New Roman" w:hAnsi="Times New Roman" w:cs="Times New Roman"/>
                <w:sz w:val="24"/>
                <w:szCs w:val="24"/>
              </w:rPr>
              <w:t>Describe you</w:t>
            </w:r>
            <w:r w:rsidR="006A1517" w:rsidRPr="008E0199">
              <w:rPr>
                <w:rFonts w:ascii="Times New Roman" w:eastAsia="Times New Roman" w:hAnsi="Times New Roman" w:cs="Times New Roman"/>
                <w:sz w:val="24"/>
                <w:szCs w:val="24"/>
              </w:rPr>
              <w:t>r school’s strategies to recruit, develop,</w:t>
            </w:r>
            <w:r w:rsidRPr="008E0199">
              <w:rPr>
                <w:rFonts w:ascii="Times New Roman" w:eastAsia="Times New Roman" w:hAnsi="Times New Roman" w:cs="Times New Roman"/>
                <w:sz w:val="24"/>
                <w:szCs w:val="24"/>
              </w:rPr>
              <w:t xml:space="preserve"> and retain highly qualified, certified-in-field, ef</w:t>
            </w:r>
            <w:r w:rsidR="006A1517" w:rsidRPr="008E0199">
              <w:rPr>
                <w:rFonts w:ascii="Times New Roman" w:eastAsia="Times New Roman" w:hAnsi="Times New Roman" w:cs="Times New Roman"/>
                <w:sz w:val="24"/>
                <w:szCs w:val="24"/>
              </w:rPr>
              <w:t>fective teachers to the school.</w:t>
            </w:r>
          </w:p>
          <w:p w:rsidR="008E0199" w:rsidRPr="00C8097D" w:rsidRDefault="008E0199" w:rsidP="008E0199">
            <w:pPr>
              <w:pStyle w:val="ListParagraph"/>
              <w:spacing w:after="0" w:line="240" w:lineRule="auto"/>
              <w:rPr>
                <w:rFonts w:ascii="Times New Roman" w:eastAsia="Times New Roman" w:hAnsi="Times New Roman" w:cs="Times New Roman"/>
                <w:b/>
                <w:i/>
                <w:sz w:val="24"/>
                <w:szCs w:val="24"/>
              </w:rPr>
            </w:pPr>
            <w:r w:rsidRPr="00C8097D">
              <w:rPr>
                <w:rFonts w:ascii="Times New Roman" w:eastAsia="Times New Roman" w:hAnsi="Times New Roman" w:cs="Times New Roman"/>
                <w:b/>
                <w:i/>
                <w:sz w:val="24"/>
                <w:szCs w:val="24"/>
              </w:rPr>
              <w:t>Recruitment: Post positions when necessary, selection of best candidate through resume and interview process (team format)</w:t>
            </w:r>
          </w:p>
          <w:p w:rsidR="008E0199" w:rsidRPr="00C8097D" w:rsidRDefault="008E0199" w:rsidP="008E0199">
            <w:pPr>
              <w:pStyle w:val="ListParagraph"/>
              <w:spacing w:after="0" w:line="240" w:lineRule="auto"/>
              <w:rPr>
                <w:rFonts w:ascii="Times New Roman" w:eastAsia="Times New Roman" w:hAnsi="Times New Roman" w:cs="Times New Roman"/>
                <w:b/>
                <w:i/>
                <w:sz w:val="24"/>
                <w:szCs w:val="24"/>
              </w:rPr>
            </w:pPr>
            <w:r w:rsidRPr="00C8097D">
              <w:rPr>
                <w:rFonts w:ascii="Times New Roman" w:eastAsia="Times New Roman" w:hAnsi="Times New Roman" w:cs="Times New Roman"/>
                <w:b/>
                <w:i/>
                <w:sz w:val="24"/>
                <w:szCs w:val="24"/>
              </w:rPr>
              <w:t xml:space="preserve">Develop: </w:t>
            </w:r>
            <w:r w:rsidR="00A939CB">
              <w:rPr>
                <w:rFonts w:ascii="Times New Roman" w:eastAsia="Times New Roman" w:hAnsi="Times New Roman" w:cs="Times New Roman"/>
                <w:b/>
                <w:i/>
                <w:sz w:val="24"/>
                <w:szCs w:val="24"/>
              </w:rPr>
              <w:t>Orientation which includes i</w:t>
            </w:r>
            <w:r w:rsidRPr="00C8097D">
              <w:rPr>
                <w:rFonts w:ascii="Times New Roman" w:eastAsia="Times New Roman" w:hAnsi="Times New Roman" w:cs="Times New Roman"/>
                <w:b/>
                <w:i/>
                <w:sz w:val="24"/>
                <w:szCs w:val="24"/>
              </w:rPr>
              <w:t>mmediate inclusion in school</w:t>
            </w:r>
            <w:r w:rsidR="00A939CB">
              <w:rPr>
                <w:rFonts w:ascii="Times New Roman" w:eastAsia="Times New Roman" w:hAnsi="Times New Roman" w:cs="Times New Roman"/>
                <w:b/>
                <w:i/>
                <w:sz w:val="24"/>
                <w:szCs w:val="24"/>
              </w:rPr>
              <w:t>-</w:t>
            </w:r>
            <w:r w:rsidRPr="00C8097D">
              <w:rPr>
                <w:rFonts w:ascii="Times New Roman" w:eastAsia="Times New Roman" w:hAnsi="Times New Roman" w:cs="Times New Roman"/>
                <w:b/>
                <w:i/>
                <w:sz w:val="24"/>
                <w:szCs w:val="24"/>
              </w:rPr>
              <w:t>wide expectations, policies and processes as well as pairing with site-based mentor and administrative walkthroughs, observations and evaluation</w:t>
            </w:r>
          </w:p>
          <w:p w:rsidR="008E0199" w:rsidRPr="00C8097D" w:rsidRDefault="008E0199" w:rsidP="008E0199">
            <w:pPr>
              <w:pStyle w:val="ListParagraph"/>
              <w:spacing w:after="0" w:line="240" w:lineRule="auto"/>
              <w:rPr>
                <w:rFonts w:ascii="Times New Roman" w:eastAsia="Times New Roman" w:hAnsi="Times New Roman" w:cs="Times New Roman"/>
                <w:b/>
                <w:i/>
                <w:sz w:val="24"/>
                <w:szCs w:val="24"/>
              </w:rPr>
            </w:pPr>
            <w:r w:rsidRPr="00C8097D">
              <w:rPr>
                <w:rFonts w:ascii="Times New Roman" w:eastAsia="Times New Roman" w:hAnsi="Times New Roman" w:cs="Times New Roman"/>
                <w:b/>
                <w:i/>
                <w:sz w:val="24"/>
                <w:szCs w:val="24"/>
              </w:rPr>
              <w:t xml:space="preserve">Retain: </w:t>
            </w:r>
            <w:r w:rsidR="00C8097D" w:rsidRPr="00C8097D">
              <w:rPr>
                <w:rFonts w:ascii="Times New Roman" w:eastAsia="Times New Roman" w:hAnsi="Times New Roman" w:cs="Times New Roman"/>
                <w:b/>
                <w:i/>
                <w:sz w:val="24"/>
                <w:szCs w:val="24"/>
              </w:rPr>
              <w:t>On-going on-site and district professional development opportunities, administrative feedback and evaluation, continued offering of site-based mentors</w:t>
            </w:r>
          </w:p>
          <w:p w:rsidR="008E0199" w:rsidRPr="008E0199" w:rsidRDefault="008E0199" w:rsidP="008E0199">
            <w:pPr>
              <w:spacing w:after="0" w:line="240" w:lineRule="auto"/>
              <w:rPr>
                <w:rFonts w:ascii="Times New Roman" w:eastAsia="Times New Roman" w:hAnsi="Times New Roman" w:cs="Times New Roman"/>
                <w:sz w:val="24"/>
                <w:szCs w:val="24"/>
              </w:rPr>
            </w:pP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Narrative</w:t>
            </w:r>
          </w:p>
        </w:tc>
        <w:tc>
          <w:tcPr>
            <w:tcW w:w="2759" w:type="dxa"/>
            <w:gridSpan w:val="4"/>
            <w:shd w:val="clear" w:color="auto" w:fill="auto"/>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Standard 2: Governance and Leadership</w:t>
            </w:r>
          </w:p>
        </w:tc>
      </w:tr>
      <w:tr w:rsidR="006A1517" w:rsidRPr="00961B99" w:rsidTr="008F073D">
        <w:trPr>
          <w:trHeight w:val="720"/>
        </w:trPr>
        <w:tc>
          <w:tcPr>
            <w:tcW w:w="735" w:type="dxa"/>
            <w:shd w:val="clear" w:color="auto" w:fill="auto"/>
            <w:noWrap/>
            <w:vAlign w:val="bottom"/>
          </w:tcPr>
          <w:p w:rsidR="006A1517" w:rsidRPr="00F279F7" w:rsidRDefault="006A1517" w:rsidP="00156BE3">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 LEGIS</w:t>
            </w:r>
          </w:p>
        </w:tc>
        <w:tc>
          <w:tcPr>
            <w:tcW w:w="9054" w:type="dxa"/>
            <w:shd w:val="clear" w:color="auto" w:fill="auto"/>
          </w:tcPr>
          <w:p w:rsidR="006A1517" w:rsidRDefault="006A1517" w:rsidP="00C8097D">
            <w:pPr>
              <w:pStyle w:val="Heading3"/>
              <w:numPr>
                <w:ilvl w:val="0"/>
                <w:numId w:val="41"/>
              </w:numPr>
              <w:spacing w:before="120" w:line="240" w:lineRule="auto"/>
              <w:rPr>
                <w:rFonts w:ascii="Times New Roman" w:hAnsi="Times New Roman" w:cs="Times New Roman"/>
                <w:b w:val="0"/>
                <w:color w:val="000000" w:themeColor="text1"/>
              </w:rPr>
            </w:pPr>
            <w:r w:rsidRPr="008E0199">
              <w:rPr>
                <w:rFonts w:ascii="Times New Roman" w:hAnsi="Times New Roman" w:cs="Times New Roman"/>
                <w:b w:val="0"/>
                <w:color w:val="000000" w:themeColor="text1"/>
              </w:rPr>
              <w:t>Describe the school’s strategies to encourage positive working relationships between teachers, including collaborative planning and instruction.</w:t>
            </w:r>
          </w:p>
          <w:p w:rsidR="00C8097D" w:rsidRPr="00C8097D" w:rsidRDefault="00C8097D" w:rsidP="00C8097D">
            <w:pPr>
              <w:pStyle w:val="ListParagraph"/>
              <w:rPr>
                <w:rFonts w:ascii="Times New Roman" w:hAnsi="Times New Roman" w:cs="Times New Roman"/>
                <w:b/>
                <w:i/>
                <w:sz w:val="24"/>
                <w:szCs w:val="24"/>
              </w:rPr>
            </w:pPr>
            <w:r w:rsidRPr="00C8097D">
              <w:rPr>
                <w:rFonts w:ascii="Times New Roman" w:hAnsi="Times New Roman" w:cs="Times New Roman"/>
                <w:b/>
                <w:i/>
                <w:sz w:val="24"/>
                <w:szCs w:val="24"/>
              </w:rPr>
              <w:t>Encourage and develop teacher leaders, implementation of weekly PLC meeting format (standardized meeting format across grade levels),</w:t>
            </w:r>
            <w:r w:rsidR="000B3B4E">
              <w:rPr>
                <w:rFonts w:ascii="Times New Roman" w:hAnsi="Times New Roman" w:cs="Times New Roman"/>
                <w:b/>
                <w:i/>
                <w:sz w:val="24"/>
                <w:szCs w:val="24"/>
              </w:rPr>
              <w:t xml:space="preserve"> and collaborative, monthly leadership meetings.</w:t>
            </w:r>
          </w:p>
        </w:tc>
        <w:tc>
          <w:tcPr>
            <w:tcW w:w="1583" w:type="dxa"/>
            <w:shd w:val="clear" w:color="auto" w:fill="auto"/>
          </w:tcPr>
          <w:p w:rsidR="006A1517" w:rsidRPr="00961B99" w:rsidRDefault="006A1517" w:rsidP="008F073D">
            <w:pPr>
              <w:spacing w:after="0" w:line="240" w:lineRule="auto"/>
              <w:rPr>
                <w:rFonts w:ascii="Times New Roman" w:eastAsia="Times New Roman" w:hAnsi="Times New Roman" w:cs="Times New Roman"/>
                <w:color w:val="000000"/>
                <w:sz w:val="20"/>
                <w:szCs w:val="20"/>
              </w:rPr>
            </w:pPr>
          </w:p>
        </w:tc>
        <w:tc>
          <w:tcPr>
            <w:tcW w:w="2759" w:type="dxa"/>
            <w:gridSpan w:val="4"/>
            <w:shd w:val="clear" w:color="auto" w:fill="auto"/>
          </w:tcPr>
          <w:p w:rsidR="006A1517" w:rsidRPr="00961B99" w:rsidRDefault="006A1517" w:rsidP="008F073D">
            <w:pPr>
              <w:spacing w:after="0" w:line="240" w:lineRule="auto"/>
              <w:rPr>
                <w:rFonts w:ascii="Times New Roman" w:eastAsia="Times New Roman" w:hAnsi="Times New Roman" w:cs="Times New Roman"/>
                <w:color w:val="000000"/>
              </w:rPr>
            </w:pPr>
          </w:p>
        </w:tc>
      </w:tr>
      <w:tr w:rsidR="00CC6148" w:rsidRPr="00961B99" w:rsidTr="00FB6BCE">
        <w:trPr>
          <w:trHeight w:val="432"/>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w:t>
            </w:r>
            <w:r w:rsidR="00DA0058" w:rsidRPr="00F279F7">
              <w:rPr>
                <w:rFonts w:ascii="Times New Roman" w:eastAsia="Times New Roman" w:hAnsi="Times New Roman" w:cs="Times New Roman"/>
                <w:color w:val="000000"/>
                <w:sz w:val="16"/>
                <w:szCs w:val="16"/>
              </w:rPr>
              <w:t>3</w:t>
            </w:r>
          </w:p>
        </w:tc>
        <w:tc>
          <w:tcPr>
            <w:tcW w:w="9054" w:type="dxa"/>
            <w:shd w:val="clear" w:color="auto" w:fill="auto"/>
            <w:hideMark/>
          </w:tcPr>
          <w:p w:rsidR="00CC6148" w:rsidRPr="00135273" w:rsidRDefault="00C90D77"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4</w:t>
            </w:r>
            <w:r w:rsidR="00CC6148" w:rsidRPr="00135273">
              <w:rPr>
                <w:rFonts w:ascii="Times New Roman" w:eastAsia="Times New Roman" w:hAnsi="Times New Roman" w:cs="Times New Roman"/>
                <w:sz w:val="24"/>
                <w:szCs w:val="24"/>
              </w:rPr>
              <w:t xml:space="preserve">.  </w:t>
            </w:r>
            <w:r w:rsidR="00CC6148" w:rsidRPr="00135273">
              <w:rPr>
                <w:rFonts w:ascii="Times New Roman" w:eastAsia="Times New Roman" w:hAnsi="Times New Roman" w:cs="Times New Roman"/>
                <w:b/>
                <w:bCs/>
                <w:i/>
                <w:iCs/>
                <w:sz w:val="24"/>
                <w:szCs w:val="24"/>
              </w:rPr>
              <w:t>Teacher Mentoring Program/Plan</w:t>
            </w:r>
          </w:p>
        </w:tc>
        <w:tc>
          <w:tcPr>
            <w:tcW w:w="1583" w:type="dxa"/>
            <w:shd w:val="clear" w:color="auto" w:fill="auto"/>
            <w:noWrap/>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 </w:t>
            </w:r>
          </w:p>
        </w:tc>
        <w:tc>
          <w:tcPr>
            <w:tcW w:w="2759" w:type="dxa"/>
            <w:gridSpan w:val="4"/>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trHeight w:val="945"/>
        </w:trPr>
        <w:tc>
          <w:tcPr>
            <w:tcW w:w="735" w:type="dxa"/>
            <w:shd w:val="clear" w:color="auto" w:fill="auto"/>
            <w:noWrap/>
            <w:vAlign w:val="bottom"/>
            <w:hideMark/>
          </w:tcPr>
          <w:p w:rsidR="00C90D77" w:rsidRPr="000B3B4E" w:rsidRDefault="00C90D77" w:rsidP="000B3B4E">
            <w:pPr>
              <w:pStyle w:val="ListParagraph"/>
              <w:numPr>
                <w:ilvl w:val="0"/>
                <w:numId w:val="45"/>
              </w:numPr>
              <w:spacing w:after="0" w:line="240" w:lineRule="auto"/>
              <w:rPr>
                <w:rFonts w:ascii="Times New Roman" w:eastAsia="Times New Roman" w:hAnsi="Times New Roman" w:cs="Times New Roman"/>
                <w:color w:val="000000"/>
                <w:sz w:val="16"/>
                <w:szCs w:val="16"/>
              </w:rPr>
            </w:pPr>
          </w:p>
          <w:p w:rsidR="00CC6148" w:rsidRPr="00F279F7" w:rsidRDefault="00C90D77" w:rsidP="00156BE3">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DOE</w:t>
            </w:r>
          </w:p>
        </w:tc>
        <w:tc>
          <w:tcPr>
            <w:tcW w:w="9054" w:type="dxa"/>
            <w:shd w:val="clear" w:color="auto" w:fill="auto"/>
            <w:hideMark/>
          </w:tcPr>
          <w:p w:rsidR="000B3B4E" w:rsidRDefault="000B3B4E" w:rsidP="000B3B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C6148" w:rsidRPr="000B3B4E">
              <w:rPr>
                <w:rFonts w:ascii="Times New Roman" w:eastAsia="Times New Roman" w:hAnsi="Times New Roman" w:cs="Times New Roman"/>
                <w:sz w:val="24"/>
                <w:szCs w:val="24"/>
              </w:rPr>
              <w:t xml:space="preserve">Describe your school’s teacher mentoring program/plan including the rationale for </w:t>
            </w:r>
            <w:r>
              <w:rPr>
                <w:rFonts w:ascii="Times New Roman" w:eastAsia="Times New Roman" w:hAnsi="Times New Roman" w:cs="Times New Roman"/>
                <w:sz w:val="24"/>
                <w:szCs w:val="24"/>
              </w:rPr>
              <w:t xml:space="preserve">    </w:t>
            </w:r>
          </w:p>
          <w:p w:rsidR="00CC6148" w:rsidRPr="000B3B4E" w:rsidRDefault="000B3B4E" w:rsidP="000B3B4E">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      </w:t>
            </w:r>
            <w:r w:rsidR="00CC6148" w:rsidRPr="000B3B4E">
              <w:rPr>
                <w:rFonts w:ascii="Times New Roman" w:eastAsia="Times New Roman" w:hAnsi="Times New Roman" w:cs="Times New Roman"/>
                <w:sz w:val="24"/>
                <w:szCs w:val="24"/>
              </w:rPr>
              <w:t>pairings and the planned mentoring activities.</w:t>
            </w:r>
          </w:p>
          <w:p w:rsidR="00ED379E" w:rsidRPr="007F02D3" w:rsidRDefault="00ED379E" w:rsidP="00ED379E">
            <w:pPr>
              <w:pStyle w:val="ListParagraph"/>
              <w:spacing w:after="0" w:line="240" w:lineRule="auto"/>
              <w:ind w:left="360"/>
              <w:rPr>
                <w:rFonts w:ascii="Times New Roman" w:eastAsia="Times New Roman" w:hAnsi="Times New Roman" w:cs="Times New Roman"/>
                <w:b/>
                <w:i/>
                <w:sz w:val="24"/>
                <w:szCs w:val="24"/>
              </w:rPr>
            </w:pPr>
            <w:r w:rsidRPr="007F02D3">
              <w:rPr>
                <w:rFonts w:ascii="Times New Roman" w:eastAsia="Times New Roman" w:hAnsi="Times New Roman" w:cs="Times New Roman"/>
                <w:b/>
                <w:i/>
                <w:sz w:val="24"/>
                <w:szCs w:val="24"/>
              </w:rPr>
              <w:t>Lead mentor: Cheri Cross</w:t>
            </w:r>
          </w:p>
          <w:p w:rsidR="007769F6" w:rsidRDefault="007769F6" w:rsidP="00ED379E">
            <w:pPr>
              <w:pStyle w:val="ListParagraph"/>
              <w:spacing w:after="0" w:line="240" w:lineRule="auto"/>
              <w:ind w:left="360"/>
              <w:rPr>
                <w:rFonts w:ascii="Times New Roman" w:eastAsia="Times New Roman" w:hAnsi="Times New Roman" w:cs="Times New Roman"/>
                <w:b/>
                <w:i/>
                <w:sz w:val="24"/>
                <w:szCs w:val="24"/>
              </w:rPr>
            </w:pPr>
            <w:r w:rsidRPr="007F02D3">
              <w:rPr>
                <w:rFonts w:ascii="Times New Roman" w:eastAsia="Times New Roman" w:hAnsi="Times New Roman" w:cs="Times New Roman"/>
                <w:b/>
                <w:i/>
                <w:sz w:val="24"/>
                <w:szCs w:val="24"/>
              </w:rPr>
              <w:t>Team: Cheri Cross, Shelley Holder, Nicole Marchesiello-Clark, Sarah Webb</w:t>
            </w:r>
          </w:p>
          <w:p w:rsidR="000B3B4E" w:rsidRPr="007F02D3" w:rsidRDefault="000B3B4E" w:rsidP="00ED379E">
            <w:pPr>
              <w:pStyle w:val="ListParagraph"/>
              <w:spacing w:after="0" w:line="240" w:lineRule="auto"/>
              <w:ind w:left="36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Pairings based on grade level and areas of strengths.  Planned, monthly mentor meetings to support lesson planning, curriculum and site expectations and processes.</w:t>
            </w:r>
          </w:p>
          <w:p w:rsidR="00951262" w:rsidRPr="00135273" w:rsidRDefault="00951262" w:rsidP="00951262">
            <w:pPr>
              <w:spacing w:after="0" w:line="240" w:lineRule="auto"/>
              <w:ind w:left="360"/>
              <w:rPr>
                <w:color w:val="C00000"/>
              </w:rPr>
            </w:pP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Narrative</w:t>
            </w:r>
          </w:p>
        </w:tc>
        <w:tc>
          <w:tcPr>
            <w:tcW w:w="2759" w:type="dxa"/>
            <w:gridSpan w:val="4"/>
            <w:shd w:val="clear" w:color="auto" w:fill="auto"/>
            <w:hideMark/>
          </w:tcPr>
          <w:p w:rsidR="00CC6148"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Standard 3-</w:t>
            </w:r>
            <w:r>
              <w:rPr>
                <w:rFonts w:ascii="Times New Roman" w:eastAsia="Times New Roman" w:hAnsi="Times New Roman" w:cs="Times New Roman"/>
                <w:color w:val="000000"/>
              </w:rPr>
              <w:t xml:space="preserve">3.3, </w:t>
            </w:r>
            <w:r w:rsidRPr="00961B99">
              <w:rPr>
                <w:rFonts w:ascii="Times New Roman" w:eastAsia="Times New Roman" w:hAnsi="Times New Roman" w:cs="Times New Roman"/>
                <w:color w:val="000000"/>
              </w:rPr>
              <w:t>3.7</w:t>
            </w:r>
            <w:r>
              <w:rPr>
                <w:rFonts w:ascii="Times New Roman" w:eastAsia="Times New Roman" w:hAnsi="Times New Roman" w:cs="Times New Roman"/>
                <w:color w:val="000000"/>
              </w:rPr>
              <w:t>,3.12</w:t>
            </w:r>
            <w:r w:rsidRPr="00961B99">
              <w:rPr>
                <w:rFonts w:ascii="Times New Roman" w:eastAsia="Times New Roman" w:hAnsi="Times New Roman" w:cs="Times New Roman"/>
                <w:color w:val="000000"/>
              </w:rPr>
              <w:t xml:space="preserve">: Teaching and Assessing for Learning </w:t>
            </w:r>
          </w:p>
          <w:p w:rsidR="00CC6148" w:rsidRPr="00961B99" w:rsidRDefault="00CC6148" w:rsidP="002B611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Standard 5-5.2,5.5Using Results for Continuous Improvement</w:t>
            </w:r>
          </w:p>
        </w:tc>
      </w:tr>
      <w:tr w:rsidR="00CC6148" w:rsidRPr="00961B99" w:rsidTr="00FB6BCE">
        <w:trPr>
          <w:trHeight w:val="432"/>
        </w:trPr>
        <w:tc>
          <w:tcPr>
            <w:tcW w:w="735" w:type="dxa"/>
            <w:shd w:val="clear" w:color="auto" w:fill="auto"/>
            <w:noWrap/>
            <w:vAlign w:val="bottom"/>
            <w:hideMark/>
          </w:tcPr>
          <w:p w:rsidR="00CC6148" w:rsidRPr="00D52C68" w:rsidRDefault="00CC6148" w:rsidP="00156BE3">
            <w:pPr>
              <w:spacing w:after="0" w:line="240" w:lineRule="auto"/>
              <w:rPr>
                <w:rFonts w:ascii="Times New Roman" w:eastAsia="Times New Roman" w:hAnsi="Times New Roman" w:cs="Times New Roman"/>
                <w:color w:val="000000"/>
                <w:sz w:val="16"/>
                <w:szCs w:val="16"/>
              </w:rPr>
            </w:pPr>
            <w:r w:rsidRPr="00D52C68">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rsidR="00CC6148" w:rsidRPr="00135273" w:rsidRDefault="00CC6148" w:rsidP="00156BE3">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D.  Multi-Tiered System of Supports (MTSS) / Response to Instruction/Intervention (RtI)</w:t>
            </w:r>
          </w:p>
        </w:tc>
        <w:tc>
          <w:tcPr>
            <w:tcW w:w="1583" w:type="dxa"/>
            <w:shd w:val="clear" w:color="auto" w:fill="F2F2F2" w:themeFill="background1" w:themeFillShade="F2"/>
            <w:noWrap/>
            <w:hideMark/>
          </w:tcPr>
          <w:p w:rsidR="00CC6148" w:rsidRPr="00135273" w:rsidRDefault="00CC6148"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F2F2F2" w:themeFill="background1" w:themeFillShade="F2"/>
            <w:noWrap/>
            <w:hideMark/>
          </w:tcPr>
          <w:p w:rsidR="00CC6148" w:rsidRPr="00135273" w:rsidRDefault="00CC6148"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CC6148" w:rsidRPr="00961B99" w:rsidTr="00FB6BCE">
        <w:trPr>
          <w:trHeight w:val="1152"/>
        </w:trPr>
        <w:tc>
          <w:tcPr>
            <w:tcW w:w="735" w:type="dxa"/>
            <w:shd w:val="clear" w:color="auto" w:fill="auto"/>
            <w:noWrap/>
            <w:hideMark/>
          </w:tcPr>
          <w:p w:rsidR="00C90D77" w:rsidRPr="00D52C68" w:rsidRDefault="00CC6148" w:rsidP="00DB77AA">
            <w:pPr>
              <w:spacing w:after="0" w:line="240" w:lineRule="auto"/>
              <w:jc w:val="both"/>
              <w:rPr>
                <w:rFonts w:ascii="Times New Roman" w:eastAsia="Times New Roman" w:hAnsi="Times New Roman" w:cs="Times New Roman"/>
                <w:color w:val="000000"/>
                <w:sz w:val="16"/>
                <w:szCs w:val="16"/>
              </w:rPr>
            </w:pPr>
            <w:r w:rsidRPr="00D52C68">
              <w:rPr>
                <w:rFonts w:ascii="Times New Roman" w:eastAsia="Times New Roman" w:hAnsi="Times New Roman" w:cs="Times New Roman"/>
                <w:color w:val="000000"/>
                <w:sz w:val="16"/>
                <w:szCs w:val="16"/>
              </w:rPr>
              <w:t> 4</w:t>
            </w:r>
          </w:p>
        </w:tc>
        <w:tc>
          <w:tcPr>
            <w:tcW w:w="9054" w:type="dxa"/>
            <w:shd w:val="clear" w:color="auto" w:fill="auto"/>
            <w:hideMark/>
          </w:tcPr>
          <w:p w:rsidR="00CC6148" w:rsidRDefault="00CC6148" w:rsidP="002B611C">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1.   Describe your school’s data-based problem-solving processes for the implementation and monitoring of your SIP and MTSS structures to address effectiveness of core instruction, resource allocation (funding and staffing), teacher support systems, and small group and individual student needs.</w:t>
            </w:r>
          </w:p>
          <w:p w:rsidR="00F81E82" w:rsidRPr="007F02D3" w:rsidRDefault="00F81E82" w:rsidP="00575AF5">
            <w:pPr>
              <w:spacing w:after="0" w:line="240" w:lineRule="auto"/>
              <w:rPr>
                <w:rFonts w:ascii="Times New Roman" w:eastAsia="Times New Roman" w:hAnsi="Times New Roman" w:cs="Times New Roman"/>
                <w:b/>
                <w:i/>
                <w:sz w:val="24"/>
                <w:szCs w:val="24"/>
              </w:rPr>
            </w:pPr>
            <w:r w:rsidRPr="007F02D3">
              <w:rPr>
                <w:rFonts w:ascii="Times New Roman" w:eastAsia="Times New Roman" w:hAnsi="Times New Roman" w:cs="Times New Roman"/>
                <w:b/>
                <w:i/>
                <w:color w:val="000000"/>
                <w:sz w:val="24"/>
                <w:szCs w:val="24"/>
              </w:rPr>
              <w:t>Each classroom teacher maintains ongoing student achievement records for Progress Monitoring</w:t>
            </w:r>
            <w:r w:rsidR="00575AF5">
              <w:rPr>
                <w:rFonts w:ascii="Times New Roman" w:eastAsia="Times New Roman" w:hAnsi="Times New Roman" w:cs="Times New Roman"/>
                <w:b/>
                <w:i/>
                <w:color w:val="000000"/>
                <w:sz w:val="24"/>
                <w:szCs w:val="24"/>
              </w:rPr>
              <w:t xml:space="preserve"> for Tier II and Tier III students.  Students are</w:t>
            </w:r>
            <w:r w:rsidRPr="007F02D3">
              <w:rPr>
                <w:rFonts w:ascii="Times New Roman" w:eastAsia="Times New Roman" w:hAnsi="Times New Roman" w:cs="Times New Roman"/>
                <w:b/>
                <w:i/>
                <w:color w:val="000000"/>
                <w:sz w:val="24"/>
                <w:szCs w:val="24"/>
              </w:rPr>
              <w:t xml:space="preserve"> </w:t>
            </w:r>
            <w:r w:rsidR="00575AF5">
              <w:rPr>
                <w:rFonts w:ascii="Times New Roman" w:eastAsia="Times New Roman" w:hAnsi="Times New Roman" w:cs="Times New Roman"/>
                <w:b/>
                <w:i/>
                <w:color w:val="000000"/>
                <w:sz w:val="24"/>
                <w:szCs w:val="24"/>
              </w:rPr>
              <w:t>identified</w:t>
            </w:r>
            <w:r w:rsidRPr="007F02D3">
              <w:rPr>
                <w:rFonts w:ascii="Times New Roman" w:eastAsia="Times New Roman" w:hAnsi="Times New Roman" w:cs="Times New Roman"/>
                <w:b/>
                <w:i/>
                <w:color w:val="000000"/>
                <w:sz w:val="24"/>
                <w:szCs w:val="24"/>
              </w:rPr>
              <w:t xml:space="preserve"> as deficient in meeting expectations (Academic and Behavior).  Identified students are discussed at the Team Level to develop initial intervention strategies to be implemented and monitored.  Students that continue to be deficient are discussed at the SBLT for additional strategies </w:t>
            </w:r>
            <w:r w:rsidR="00575AF5">
              <w:rPr>
                <w:rFonts w:ascii="Times New Roman" w:eastAsia="Times New Roman" w:hAnsi="Times New Roman" w:cs="Times New Roman"/>
                <w:b/>
                <w:i/>
                <w:color w:val="000000"/>
                <w:sz w:val="24"/>
                <w:szCs w:val="24"/>
              </w:rPr>
              <w:t>for</w:t>
            </w:r>
            <w:r w:rsidRPr="007F02D3">
              <w:rPr>
                <w:rFonts w:ascii="Times New Roman" w:eastAsia="Times New Roman" w:hAnsi="Times New Roman" w:cs="Times New Roman"/>
                <w:b/>
                <w:i/>
                <w:color w:val="000000"/>
                <w:sz w:val="24"/>
                <w:szCs w:val="24"/>
              </w:rPr>
              <w:t xml:space="preserve"> intervention and Progress Monitoring.  Grade Level Teams review monthly the overall student performance and share information with the SBLT.</w:t>
            </w:r>
          </w:p>
        </w:tc>
        <w:tc>
          <w:tcPr>
            <w:tcW w:w="1583" w:type="dxa"/>
            <w:shd w:val="clear" w:color="auto" w:fill="auto"/>
            <w:hideMark/>
          </w:tcPr>
          <w:p w:rsidR="00CC6148" w:rsidRPr="00135273" w:rsidRDefault="00CC6148"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hideMark/>
          </w:tcPr>
          <w:p w:rsidR="00CC6148" w:rsidRPr="00135273" w:rsidRDefault="00CC6148"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xml:space="preserve">Standard 3-3.7: Teaching and Assessing for Learning </w:t>
            </w:r>
          </w:p>
        </w:tc>
      </w:tr>
      <w:tr w:rsidR="00CC6148" w:rsidRPr="00961B99" w:rsidTr="00FB6BCE">
        <w:trPr>
          <w:trHeight w:val="864"/>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highlight w:val="yellow"/>
              </w:rPr>
            </w:pPr>
            <w:r w:rsidRPr="00D52C68">
              <w:rPr>
                <w:rFonts w:ascii="Times New Roman" w:eastAsia="Times New Roman" w:hAnsi="Times New Roman" w:cs="Times New Roman"/>
                <w:color w:val="000000"/>
                <w:sz w:val="16"/>
                <w:szCs w:val="16"/>
              </w:rPr>
              <w:t> 4</w:t>
            </w:r>
          </w:p>
        </w:tc>
        <w:tc>
          <w:tcPr>
            <w:tcW w:w="9054" w:type="dxa"/>
            <w:shd w:val="clear" w:color="auto" w:fill="auto"/>
            <w:hideMark/>
          </w:tcPr>
          <w:p w:rsidR="006571C1" w:rsidRDefault="00CC6148" w:rsidP="006571C1">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2.   Identify the names and position titles of the members of your school-based leadership team</w:t>
            </w:r>
            <w:r w:rsidR="00C90D77" w:rsidRPr="00135273">
              <w:rPr>
                <w:rFonts w:ascii="Times New Roman" w:eastAsia="Times New Roman" w:hAnsi="Times New Roman" w:cs="Times New Roman"/>
                <w:sz w:val="24"/>
                <w:szCs w:val="24"/>
              </w:rPr>
              <w:t xml:space="preserve"> for MTSS</w:t>
            </w:r>
            <w:r w:rsidRPr="00135273">
              <w:rPr>
                <w:rFonts w:ascii="Times New Roman" w:eastAsia="Times New Roman" w:hAnsi="Times New Roman" w:cs="Times New Roman"/>
                <w:sz w:val="24"/>
                <w:szCs w:val="24"/>
              </w:rPr>
              <w:t>. What is the function and responsibility of each team member as it relates to MTSS and the SIP?</w:t>
            </w:r>
          </w:p>
          <w:p w:rsidR="006571C1" w:rsidRPr="007F02D3" w:rsidRDefault="006571C1" w:rsidP="006571C1">
            <w:pPr>
              <w:spacing w:after="0" w:line="240" w:lineRule="auto"/>
              <w:rPr>
                <w:rFonts w:ascii="Times New Roman" w:eastAsia="Times New Roman" w:hAnsi="Times New Roman" w:cs="Times New Roman"/>
                <w:b/>
                <w:i/>
                <w:color w:val="000000"/>
                <w:sz w:val="24"/>
                <w:szCs w:val="24"/>
              </w:rPr>
            </w:pPr>
            <w:r w:rsidRPr="007F02D3">
              <w:rPr>
                <w:rFonts w:ascii="Times New Roman" w:eastAsia="Times New Roman" w:hAnsi="Times New Roman" w:cs="Times New Roman"/>
                <w:b/>
                <w:i/>
                <w:color w:val="000000"/>
                <w:sz w:val="24"/>
                <w:szCs w:val="24"/>
              </w:rPr>
              <w:t>Administrators:  Cecilia Palmer, Principal / Amy Stewart, Assistant Principal</w:t>
            </w:r>
          </w:p>
          <w:p w:rsidR="006571C1" w:rsidRPr="007F02D3" w:rsidRDefault="006571C1" w:rsidP="006571C1">
            <w:pPr>
              <w:spacing w:after="0" w:line="240" w:lineRule="auto"/>
              <w:rPr>
                <w:rFonts w:ascii="Times New Roman" w:eastAsia="Times New Roman" w:hAnsi="Times New Roman" w:cs="Times New Roman"/>
                <w:b/>
                <w:i/>
                <w:color w:val="000000"/>
                <w:sz w:val="24"/>
                <w:szCs w:val="24"/>
              </w:rPr>
            </w:pPr>
            <w:r w:rsidRPr="007F02D3">
              <w:rPr>
                <w:rFonts w:ascii="Times New Roman" w:eastAsia="Times New Roman" w:hAnsi="Times New Roman" w:cs="Times New Roman"/>
                <w:b/>
                <w:i/>
                <w:color w:val="000000"/>
                <w:sz w:val="24"/>
                <w:szCs w:val="24"/>
              </w:rPr>
              <w:t>Guidance Counselor:  Deana Dall (RtI Coach)</w:t>
            </w:r>
          </w:p>
          <w:p w:rsidR="006571C1" w:rsidRPr="007F02D3" w:rsidRDefault="006571C1" w:rsidP="006571C1">
            <w:pPr>
              <w:spacing w:after="0" w:line="240" w:lineRule="auto"/>
              <w:rPr>
                <w:rFonts w:ascii="Times New Roman" w:eastAsia="Times New Roman" w:hAnsi="Times New Roman" w:cs="Times New Roman"/>
                <w:b/>
                <w:i/>
                <w:color w:val="000000"/>
                <w:sz w:val="24"/>
                <w:szCs w:val="24"/>
              </w:rPr>
            </w:pPr>
            <w:r w:rsidRPr="007F02D3">
              <w:rPr>
                <w:rFonts w:ascii="Times New Roman" w:eastAsia="Times New Roman" w:hAnsi="Times New Roman" w:cs="Times New Roman"/>
                <w:b/>
                <w:i/>
                <w:color w:val="000000"/>
                <w:sz w:val="24"/>
                <w:szCs w:val="24"/>
              </w:rPr>
              <w:t>Behavior Specialist: Jennifer Goza</w:t>
            </w:r>
          </w:p>
          <w:p w:rsidR="006571C1" w:rsidRPr="007F02D3" w:rsidRDefault="006571C1" w:rsidP="006571C1">
            <w:pPr>
              <w:spacing w:after="0" w:line="240" w:lineRule="auto"/>
              <w:rPr>
                <w:rFonts w:ascii="Times New Roman" w:eastAsia="Times New Roman" w:hAnsi="Times New Roman" w:cs="Times New Roman"/>
                <w:b/>
                <w:i/>
                <w:color w:val="000000"/>
                <w:sz w:val="24"/>
                <w:szCs w:val="24"/>
              </w:rPr>
            </w:pPr>
            <w:r w:rsidRPr="007F02D3">
              <w:rPr>
                <w:rFonts w:ascii="Times New Roman" w:eastAsia="Times New Roman" w:hAnsi="Times New Roman" w:cs="Times New Roman"/>
                <w:b/>
                <w:i/>
                <w:color w:val="000000"/>
                <w:sz w:val="24"/>
                <w:szCs w:val="24"/>
              </w:rPr>
              <w:t>Social Worker:  Emily Durden</w:t>
            </w:r>
          </w:p>
          <w:p w:rsidR="006571C1" w:rsidRPr="007F02D3" w:rsidRDefault="006571C1" w:rsidP="006571C1">
            <w:pPr>
              <w:spacing w:after="0" w:line="240" w:lineRule="auto"/>
              <w:rPr>
                <w:rFonts w:ascii="Times New Roman" w:eastAsia="Times New Roman" w:hAnsi="Times New Roman" w:cs="Times New Roman"/>
                <w:b/>
                <w:i/>
                <w:color w:val="000000"/>
                <w:sz w:val="24"/>
                <w:szCs w:val="24"/>
              </w:rPr>
            </w:pPr>
            <w:r w:rsidRPr="007F02D3">
              <w:rPr>
                <w:rFonts w:ascii="Times New Roman" w:eastAsia="Times New Roman" w:hAnsi="Times New Roman" w:cs="Times New Roman"/>
                <w:b/>
                <w:i/>
                <w:color w:val="000000"/>
                <w:sz w:val="24"/>
                <w:szCs w:val="24"/>
              </w:rPr>
              <w:t>Psychologist: Kathleen Shea</w:t>
            </w:r>
          </w:p>
          <w:p w:rsidR="00CC6148" w:rsidRPr="00135273" w:rsidRDefault="00CC6148" w:rsidP="006571C1">
            <w:pPr>
              <w:spacing w:after="0" w:line="240" w:lineRule="auto"/>
              <w:rPr>
                <w:rFonts w:ascii="Times New Roman" w:eastAsia="Times New Roman" w:hAnsi="Times New Roman" w:cs="Times New Roman"/>
                <w:sz w:val="24"/>
                <w:szCs w:val="24"/>
              </w:rPr>
            </w:pPr>
          </w:p>
        </w:tc>
        <w:tc>
          <w:tcPr>
            <w:tcW w:w="1583" w:type="dxa"/>
            <w:shd w:val="clear" w:color="auto" w:fill="auto"/>
            <w:hideMark/>
          </w:tcPr>
          <w:p w:rsidR="00CC6148" w:rsidRPr="00135273" w:rsidRDefault="00CC6148"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hideMark/>
          </w:tcPr>
          <w:p w:rsidR="00CC6148" w:rsidRPr="00135273" w:rsidRDefault="00CC6148"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Standard 2-2.4: Governance and Leadership</w:t>
            </w:r>
          </w:p>
        </w:tc>
      </w:tr>
      <w:tr w:rsidR="00CC6148" w:rsidRPr="00961B99" w:rsidTr="00FB6BCE">
        <w:trPr>
          <w:trHeight w:val="720"/>
        </w:trPr>
        <w:tc>
          <w:tcPr>
            <w:tcW w:w="735" w:type="dxa"/>
            <w:shd w:val="clear" w:color="auto" w:fill="auto"/>
            <w:noWrap/>
            <w:vAlign w:val="bottom"/>
            <w:hideMark/>
          </w:tcPr>
          <w:p w:rsidR="00CC6148" w:rsidRPr="00E17E78" w:rsidRDefault="00CC6148" w:rsidP="00156BE3">
            <w:pPr>
              <w:spacing w:after="0" w:line="240" w:lineRule="auto"/>
              <w:rPr>
                <w:rFonts w:ascii="Times New Roman" w:eastAsia="Times New Roman" w:hAnsi="Times New Roman" w:cs="Times New Roman"/>
                <w:color w:val="000000"/>
                <w:sz w:val="16"/>
                <w:szCs w:val="16"/>
              </w:rPr>
            </w:pPr>
            <w:r w:rsidRPr="00E17E78">
              <w:rPr>
                <w:rFonts w:ascii="Times New Roman" w:eastAsia="Times New Roman" w:hAnsi="Times New Roman" w:cs="Times New Roman"/>
                <w:color w:val="000000"/>
                <w:sz w:val="16"/>
                <w:szCs w:val="16"/>
              </w:rPr>
              <w:t> 4</w:t>
            </w:r>
          </w:p>
        </w:tc>
        <w:tc>
          <w:tcPr>
            <w:tcW w:w="9054" w:type="dxa"/>
            <w:shd w:val="clear" w:color="auto" w:fill="auto"/>
            <w:hideMark/>
          </w:tcPr>
          <w:p w:rsidR="00CC6148"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3.   Describe the systems in place that the leadership team uses to monitor the school’s MTSS and SIP.</w:t>
            </w:r>
          </w:p>
          <w:p w:rsidR="00424716" w:rsidRPr="005A7513" w:rsidRDefault="00424716" w:rsidP="00424716">
            <w:pPr>
              <w:spacing w:after="0" w:line="240" w:lineRule="auto"/>
              <w:rPr>
                <w:rFonts w:ascii="Times New Roman" w:eastAsia="Times New Roman" w:hAnsi="Times New Roman" w:cs="Times New Roman"/>
                <w:b/>
                <w:i/>
                <w:color w:val="000000"/>
                <w:sz w:val="24"/>
                <w:szCs w:val="24"/>
              </w:rPr>
            </w:pPr>
            <w:r w:rsidRPr="005A7513">
              <w:rPr>
                <w:rFonts w:ascii="Times New Roman" w:eastAsia="Times New Roman" w:hAnsi="Times New Roman" w:cs="Times New Roman"/>
                <w:b/>
                <w:i/>
                <w:color w:val="000000"/>
                <w:sz w:val="24"/>
                <w:szCs w:val="24"/>
              </w:rPr>
              <w:lastRenderedPageBreak/>
              <w:t>Monthly review of student achievement data (Primary Sources:  EDS, Decision ED., FAIR).  Ongoing dialog with teachers.  Monthly SIP staff meetings to focus on goal implementation and results.</w:t>
            </w:r>
          </w:p>
          <w:p w:rsidR="00424716" w:rsidRPr="00135273" w:rsidRDefault="00424716" w:rsidP="00156BE3">
            <w:pPr>
              <w:spacing w:after="0" w:line="240" w:lineRule="auto"/>
              <w:rPr>
                <w:rFonts w:ascii="Times New Roman" w:eastAsia="Times New Roman" w:hAnsi="Times New Roman" w:cs="Times New Roman"/>
                <w:sz w:val="24"/>
                <w:szCs w:val="24"/>
              </w:rPr>
            </w:pPr>
          </w:p>
        </w:tc>
        <w:tc>
          <w:tcPr>
            <w:tcW w:w="1583" w:type="dxa"/>
            <w:shd w:val="clear" w:color="auto" w:fill="auto"/>
            <w:hideMark/>
          </w:tcPr>
          <w:p w:rsidR="00CC6148" w:rsidRPr="00135273" w:rsidRDefault="00CC6148"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lastRenderedPageBreak/>
              <w:t>Narrative</w:t>
            </w:r>
          </w:p>
        </w:tc>
        <w:tc>
          <w:tcPr>
            <w:tcW w:w="2759" w:type="dxa"/>
            <w:gridSpan w:val="4"/>
            <w:shd w:val="clear" w:color="auto" w:fill="auto"/>
            <w:hideMark/>
          </w:tcPr>
          <w:p w:rsidR="00CC6148" w:rsidRPr="00135273" w:rsidRDefault="00CC6148"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Standard 2-2.3,2.4: Governance and Leadership</w:t>
            </w:r>
          </w:p>
        </w:tc>
      </w:tr>
      <w:tr w:rsidR="00CC6148" w:rsidRPr="00961B99" w:rsidTr="00FB6BCE">
        <w:trPr>
          <w:trHeight w:val="1008"/>
        </w:trPr>
        <w:tc>
          <w:tcPr>
            <w:tcW w:w="735" w:type="dxa"/>
            <w:shd w:val="clear" w:color="auto" w:fill="auto"/>
            <w:noWrap/>
            <w:vAlign w:val="bottom"/>
            <w:hideMark/>
          </w:tcPr>
          <w:p w:rsidR="00CC6148" w:rsidRPr="00E17E78" w:rsidRDefault="00CC6148" w:rsidP="00156BE3">
            <w:pPr>
              <w:spacing w:after="0" w:line="240" w:lineRule="auto"/>
              <w:rPr>
                <w:rFonts w:ascii="Times New Roman" w:eastAsia="Times New Roman" w:hAnsi="Times New Roman" w:cs="Times New Roman"/>
                <w:color w:val="000000"/>
                <w:sz w:val="16"/>
                <w:szCs w:val="16"/>
              </w:rPr>
            </w:pPr>
            <w:r w:rsidRPr="00E17E78">
              <w:rPr>
                <w:rFonts w:ascii="Times New Roman" w:eastAsia="Times New Roman" w:hAnsi="Times New Roman" w:cs="Times New Roman"/>
                <w:color w:val="000000"/>
                <w:sz w:val="16"/>
                <w:szCs w:val="16"/>
              </w:rPr>
              <w:lastRenderedPageBreak/>
              <w:t> 5</w:t>
            </w:r>
          </w:p>
        </w:tc>
        <w:tc>
          <w:tcPr>
            <w:tcW w:w="9054" w:type="dxa"/>
            <w:shd w:val="clear" w:color="auto" w:fill="auto"/>
            <w:hideMark/>
          </w:tcPr>
          <w:p w:rsidR="00CC6148"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4.   Describe the data source(s) and management system(s) used to access and analyze data to monitor the effectiveness of core, supplemental, and intensive supports in reading, mathematics, science, writing, and engagement (e.g., behavior, attendance).</w:t>
            </w:r>
          </w:p>
          <w:p w:rsidR="00E915A6" w:rsidRPr="005A7513" w:rsidRDefault="00E915A6" w:rsidP="00156BE3">
            <w:pPr>
              <w:spacing w:after="0" w:line="240" w:lineRule="auto"/>
              <w:rPr>
                <w:rFonts w:ascii="Times New Roman" w:eastAsia="Times New Roman" w:hAnsi="Times New Roman" w:cs="Times New Roman"/>
                <w:b/>
                <w:i/>
                <w:sz w:val="24"/>
                <w:szCs w:val="24"/>
              </w:rPr>
            </w:pPr>
            <w:r w:rsidRPr="005A7513">
              <w:rPr>
                <w:rFonts w:ascii="Times New Roman" w:eastAsia="Times New Roman" w:hAnsi="Times New Roman" w:cs="Times New Roman"/>
                <w:b/>
                <w:i/>
                <w:color w:val="000000"/>
                <w:sz w:val="24"/>
                <w:szCs w:val="24"/>
              </w:rPr>
              <w:t>Primary So</w:t>
            </w:r>
            <w:r w:rsidR="00575AF5">
              <w:rPr>
                <w:rFonts w:ascii="Times New Roman" w:eastAsia="Times New Roman" w:hAnsi="Times New Roman" w:cs="Times New Roman"/>
                <w:b/>
                <w:i/>
                <w:color w:val="000000"/>
                <w:sz w:val="24"/>
                <w:szCs w:val="24"/>
              </w:rPr>
              <w:t>urces:  EDS, Decision ED., FAIR, Performance Matters</w:t>
            </w:r>
          </w:p>
        </w:tc>
        <w:tc>
          <w:tcPr>
            <w:tcW w:w="1583" w:type="dxa"/>
            <w:shd w:val="clear" w:color="auto" w:fill="auto"/>
            <w:hideMark/>
          </w:tcPr>
          <w:p w:rsidR="00CC6148" w:rsidRPr="00135273" w:rsidRDefault="00CC6148"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hideMark/>
          </w:tcPr>
          <w:p w:rsidR="00CC6148" w:rsidRPr="00135273" w:rsidRDefault="00CC6148"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Standard 5-5.1, 5.2, 5.3, 5.4: Using Results for Continuous Improvement</w:t>
            </w:r>
          </w:p>
        </w:tc>
      </w:tr>
      <w:tr w:rsidR="00CC6148" w:rsidRPr="00961B99" w:rsidTr="00FB6BCE">
        <w:trPr>
          <w:trHeight w:val="945"/>
        </w:trPr>
        <w:tc>
          <w:tcPr>
            <w:tcW w:w="735" w:type="dxa"/>
            <w:shd w:val="clear" w:color="auto" w:fill="auto"/>
            <w:noWrap/>
            <w:vAlign w:val="bottom"/>
            <w:hideMark/>
          </w:tcPr>
          <w:p w:rsidR="00CC6148" w:rsidRPr="00E17E78" w:rsidRDefault="00CC6148" w:rsidP="00156BE3">
            <w:pPr>
              <w:spacing w:after="0" w:line="240" w:lineRule="auto"/>
              <w:rPr>
                <w:rFonts w:ascii="Times New Roman" w:eastAsia="Times New Roman" w:hAnsi="Times New Roman" w:cs="Times New Roman"/>
                <w:color w:val="000000"/>
                <w:sz w:val="16"/>
                <w:szCs w:val="16"/>
              </w:rPr>
            </w:pPr>
            <w:r w:rsidRPr="00E17E78">
              <w:rPr>
                <w:rFonts w:ascii="Times New Roman" w:eastAsia="Times New Roman" w:hAnsi="Times New Roman" w:cs="Times New Roman"/>
                <w:color w:val="000000"/>
                <w:sz w:val="16"/>
                <w:szCs w:val="16"/>
              </w:rPr>
              <w:t> 4,5</w:t>
            </w:r>
          </w:p>
        </w:tc>
        <w:tc>
          <w:tcPr>
            <w:tcW w:w="9054" w:type="dxa"/>
            <w:shd w:val="clear" w:color="auto" w:fill="auto"/>
            <w:hideMark/>
          </w:tcPr>
          <w:p w:rsidR="00CC6148"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5.  Describe the plan to support staff’s understanding of MTSS and build capacity in data-based problem solving.</w:t>
            </w:r>
          </w:p>
          <w:p w:rsidR="00E915A6" w:rsidRPr="005A7513" w:rsidRDefault="00E915A6" w:rsidP="00E915A6">
            <w:pPr>
              <w:spacing w:after="0" w:line="240" w:lineRule="auto"/>
              <w:rPr>
                <w:rFonts w:ascii="Times New Roman" w:eastAsia="Times New Roman" w:hAnsi="Times New Roman" w:cs="Times New Roman"/>
                <w:b/>
                <w:i/>
                <w:sz w:val="24"/>
                <w:szCs w:val="24"/>
              </w:rPr>
            </w:pPr>
            <w:r w:rsidRPr="005A7513">
              <w:rPr>
                <w:rFonts w:ascii="Times New Roman" w:eastAsia="Times New Roman" w:hAnsi="Times New Roman" w:cs="Times New Roman"/>
                <w:b/>
                <w:i/>
                <w:color w:val="000000"/>
                <w:sz w:val="24"/>
                <w:szCs w:val="24"/>
              </w:rPr>
              <w:t>Monthly review of student achievement data (Primary Sources:  EDS, Decision ED., FAIR</w:t>
            </w:r>
            <w:r w:rsidR="00575AF5">
              <w:rPr>
                <w:rFonts w:ascii="Times New Roman" w:eastAsia="Times New Roman" w:hAnsi="Times New Roman" w:cs="Times New Roman"/>
                <w:b/>
                <w:i/>
                <w:color w:val="000000"/>
                <w:sz w:val="24"/>
                <w:szCs w:val="24"/>
              </w:rPr>
              <w:t>, Performance Matters</w:t>
            </w:r>
            <w:r w:rsidRPr="005A7513">
              <w:rPr>
                <w:rFonts w:ascii="Times New Roman" w:eastAsia="Times New Roman" w:hAnsi="Times New Roman" w:cs="Times New Roman"/>
                <w:b/>
                <w:i/>
                <w:color w:val="000000"/>
                <w:sz w:val="24"/>
                <w:szCs w:val="24"/>
              </w:rPr>
              <w:t>).  Ongoing dialog with teachers.  Monthly SIP staff meetings to focus on goal implementation and results.</w:t>
            </w:r>
          </w:p>
        </w:tc>
        <w:tc>
          <w:tcPr>
            <w:tcW w:w="1583" w:type="dxa"/>
            <w:shd w:val="clear" w:color="auto" w:fill="auto"/>
            <w:hideMark/>
          </w:tcPr>
          <w:p w:rsidR="00CC6148" w:rsidRPr="00135273" w:rsidRDefault="00CC6148"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hideMark/>
          </w:tcPr>
          <w:p w:rsidR="00CC6148" w:rsidRPr="00135273" w:rsidRDefault="00CC6148" w:rsidP="002B611C">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xml:space="preserve">Standard 3-3.11, 3.12: Teaching and Assessing for Learning </w:t>
            </w:r>
          </w:p>
          <w:p w:rsidR="00CC6148" w:rsidRPr="00135273" w:rsidRDefault="00CC6148"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sz w:val="20"/>
                <w:szCs w:val="20"/>
              </w:rPr>
              <w:t>Standard 5-5.3:Using Results for Continuous Improvement</w:t>
            </w:r>
          </w:p>
        </w:tc>
      </w:tr>
      <w:tr w:rsidR="00AC58CA" w:rsidRPr="00961B99" w:rsidTr="00AC58CA">
        <w:trPr>
          <w:trHeight w:val="576"/>
        </w:trPr>
        <w:tc>
          <w:tcPr>
            <w:tcW w:w="735" w:type="dxa"/>
            <w:shd w:val="clear" w:color="auto" w:fill="auto"/>
            <w:noWrap/>
            <w:vAlign w:val="bottom"/>
          </w:tcPr>
          <w:p w:rsidR="00AC58CA" w:rsidRPr="00E17E78" w:rsidRDefault="00AC58CA" w:rsidP="00156BE3">
            <w:pPr>
              <w:spacing w:after="0" w:line="240" w:lineRule="auto"/>
              <w:rPr>
                <w:rFonts w:ascii="Times New Roman" w:eastAsia="Times New Roman" w:hAnsi="Times New Roman" w:cs="Times New Roman"/>
                <w:color w:val="000000"/>
                <w:sz w:val="16"/>
                <w:szCs w:val="16"/>
              </w:rPr>
            </w:pPr>
            <w:r w:rsidRPr="00E17E78">
              <w:rPr>
                <w:rFonts w:ascii="Times New Roman" w:eastAsia="Times New Roman" w:hAnsi="Times New Roman" w:cs="Times New Roman"/>
                <w:color w:val="000000"/>
                <w:sz w:val="16"/>
                <w:szCs w:val="16"/>
              </w:rPr>
              <w:t>DOE</w:t>
            </w:r>
          </w:p>
        </w:tc>
        <w:tc>
          <w:tcPr>
            <w:tcW w:w="9054" w:type="dxa"/>
            <w:shd w:val="clear" w:color="auto" w:fill="auto"/>
          </w:tcPr>
          <w:p w:rsidR="00AC58CA" w:rsidRPr="00135273" w:rsidRDefault="00AC58CA"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b/>
                <w:bCs/>
                <w:sz w:val="24"/>
                <w:szCs w:val="24"/>
              </w:rPr>
              <w:t xml:space="preserve">E. </w:t>
            </w:r>
            <w:r w:rsidRPr="00135273">
              <w:rPr>
                <w:rFonts w:ascii="Times New Roman" w:hAnsi="Times New Roman" w:cs="Times New Roman"/>
                <w:sz w:val="28"/>
                <w:szCs w:val="28"/>
              </w:rPr>
              <w:t>Ambitious Instruction and Learning</w:t>
            </w:r>
          </w:p>
        </w:tc>
        <w:tc>
          <w:tcPr>
            <w:tcW w:w="1583" w:type="dxa"/>
            <w:shd w:val="clear" w:color="auto" w:fill="auto"/>
          </w:tcPr>
          <w:p w:rsidR="00AC58CA" w:rsidRPr="00135273" w:rsidRDefault="00AC58CA" w:rsidP="00E74137">
            <w:pPr>
              <w:spacing w:after="0" w:line="240" w:lineRule="auto"/>
              <w:rPr>
                <w:rFonts w:ascii="Times New Roman" w:eastAsia="Times New Roman" w:hAnsi="Times New Roman" w:cs="Times New Roman"/>
                <w:color w:val="000000"/>
                <w:sz w:val="20"/>
                <w:szCs w:val="20"/>
              </w:rPr>
            </w:pPr>
          </w:p>
        </w:tc>
        <w:tc>
          <w:tcPr>
            <w:tcW w:w="2759" w:type="dxa"/>
            <w:gridSpan w:val="4"/>
            <w:shd w:val="clear" w:color="auto" w:fill="auto"/>
          </w:tcPr>
          <w:p w:rsidR="00AC58CA" w:rsidRPr="00135273" w:rsidRDefault="00AC58CA" w:rsidP="002B611C">
            <w:pPr>
              <w:spacing w:after="0" w:line="240" w:lineRule="auto"/>
              <w:rPr>
                <w:rFonts w:ascii="Times New Roman" w:eastAsia="Times New Roman" w:hAnsi="Times New Roman" w:cs="Times New Roman"/>
                <w:color w:val="000000"/>
                <w:sz w:val="20"/>
                <w:szCs w:val="20"/>
              </w:rPr>
            </w:pPr>
          </w:p>
        </w:tc>
      </w:tr>
      <w:tr w:rsidR="00FD7497" w:rsidRPr="00961B99" w:rsidTr="00AC58CA">
        <w:trPr>
          <w:trHeight w:val="20"/>
        </w:trPr>
        <w:tc>
          <w:tcPr>
            <w:tcW w:w="735" w:type="dxa"/>
            <w:shd w:val="clear" w:color="auto" w:fill="auto"/>
            <w:noWrap/>
            <w:vAlign w:val="bottom"/>
          </w:tcPr>
          <w:p w:rsidR="00FD7497" w:rsidRPr="00E17E78" w:rsidRDefault="00FD7497"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Mar>
              <w:left w:w="115" w:type="dxa"/>
              <w:right w:w="115" w:type="dxa"/>
            </w:tcMar>
          </w:tcPr>
          <w:p w:rsidR="00AC58CA" w:rsidRPr="00575AF5" w:rsidRDefault="00EB5FAA" w:rsidP="00EB5FAA">
            <w:pPr>
              <w:spacing w:after="0" w:line="240" w:lineRule="auto"/>
              <w:rPr>
                <w:rFonts w:ascii="Times New Roman" w:hAnsi="Times New Roman" w:cs="Times New Roman"/>
                <w:sz w:val="24"/>
                <w:szCs w:val="24"/>
              </w:rPr>
            </w:pPr>
            <w:r w:rsidRPr="00575AF5">
              <w:t xml:space="preserve">1. </w:t>
            </w:r>
            <w:r w:rsidR="00AC58CA" w:rsidRPr="00575AF5">
              <w:rPr>
                <w:rFonts w:ascii="Times New Roman" w:hAnsi="Times New Roman" w:cs="Times New Roman"/>
                <w:sz w:val="24"/>
                <w:szCs w:val="24"/>
              </w:rPr>
              <w:t>Instructional Programs</w:t>
            </w:r>
            <w:r w:rsidRPr="00575AF5">
              <w:rPr>
                <w:rFonts w:ascii="Times New Roman" w:hAnsi="Times New Roman" w:cs="Times New Roman"/>
                <w:sz w:val="24"/>
                <w:szCs w:val="24"/>
              </w:rPr>
              <w:t xml:space="preserve"> and Strategies</w:t>
            </w:r>
          </w:p>
          <w:p w:rsidR="00EB5FAA" w:rsidRPr="00575AF5" w:rsidRDefault="00EB5FAA" w:rsidP="00EB5FAA">
            <w:pPr>
              <w:spacing w:after="0" w:line="240" w:lineRule="auto"/>
              <w:rPr>
                <w:rFonts w:ascii="Times New Roman" w:hAnsi="Times New Roman" w:cs="Times New Roman"/>
                <w:sz w:val="24"/>
                <w:szCs w:val="24"/>
              </w:rPr>
            </w:pPr>
            <w:r w:rsidRPr="00575AF5">
              <w:rPr>
                <w:rFonts w:ascii="Times New Roman" w:hAnsi="Times New Roman" w:cs="Times New Roman"/>
                <w:sz w:val="24"/>
                <w:szCs w:val="24"/>
              </w:rPr>
              <w:t>a. Instructional Programs</w:t>
            </w:r>
          </w:p>
          <w:p w:rsidR="00FD7497" w:rsidRPr="00575AF5" w:rsidRDefault="00AC58CA" w:rsidP="00AC58CA">
            <w:pPr>
              <w:pStyle w:val="ListParagraph"/>
              <w:numPr>
                <w:ilvl w:val="1"/>
                <w:numId w:val="21"/>
              </w:numPr>
              <w:spacing w:after="0" w:line="240" w:lineRule="auto"/>
              <w:ind w:left="936"/>
              <w:rPr>
                <w:rFonts w:ascii="Times New Roman" w:hAnsi="Times New Roman" w:cs="Times New Roman"/>
                <w:sz w:val="24"/>
                <w:szCs w:val="24"/>
              </w:rPr>
            </w:pPr>
            <w:r w:rsidRPr="00575AF5">
              <w:rPr>
                <w:rFonts w:ascii="Times New Roman" w:hAnsi="Times New Roman" w:cs="Times New Roman"/>
                <w:sz w:val="24"/>
                <w:szCs w:val="24"/>
              </w:rPr>
              <w:t>Describe how the school ensures its core instructional programs and materials are aligned to the Florida Standards.</w:t>
            </w:r>
          </w:p>
          <w:p w:rsidR="00D63F73" w:rsidRPr="00D63F73" w:rsidRDefault="00D63F73" w:rsidP="00D63F73">
            <w:pPr>
              <w:pStyle w:val="ListParagraph"/>
              <w:spacing w:after="0" w:line="240" w:lineRule="auto"/>
              <w:ind w:left="936"/>
              <w:rPr>
                <w:rFonts w:ascii="Times New Roman" w:hAnsi="Times New Roman" w:cs="Times New Roman"/>
                <w:b/>
                <w:i/>
                <w:sz w:val="24"/>
                <w:szCs w:val="24"/>
              </w:rPr>
            </w:pPr>
            <w:r w:rsidRPr="00D63F73">
              <w:rPr>
                <w:rFonts w:ascii="Times New Roman" w:hAnsi="Times New Roman" w:cs="Times New Roman"/>
                <w:b/>
                <w:i/>
                <w:sz w:val="24"/>
                <w:szCs w:val="24"/>
              </w:rPr>
              <w:t>-Distribution and implementation of district issued curriculum materials</w:t>
            </w:r>
          </w:p>
          <w:p w:rsidR="00D63F73" w:rsidRPr="00D63F73" w:rsidRDefault="00D63F73" w:rsidP="00D63F73">
            <w:pPr>
              <w:pStyle w:val="ListParagraph"/>
              <w:spacing w:after="0" w:line="240" w:lineRule="auto"/>
              <w:ind w:left="936"/>
              <w:rPr>
                <w:rFonts w:ascii="Times New Roman" w:hAnsi="Times New Roman" w:cs="Times New Roman"/>
                <w:b/>
                <w:i/>
                <w:sz w:val="24"/>
                <w:szCs w:val="24"/>
              </w:rPr>
            </w:pPr>
            <w:r w:rsidRPr="00D63F73">
              <w:rPr>
                <w:rFonts w:ascii="Times New Roman" w:hAnsi="Times New Roman" w:cs="Times New Roman"/>
                <w:b/>
                <w:i/>
                <w:sz w:val="24"/>
                <w:szCs w:val="24"/>
              </w:rPr>
              <w:t xml:space="preserve">-Distribution and implementation of </w:t>
            </w:r>
            <w:r>
              <w:rPr>
                <w:rFonts w:ascii="Times New Roman" w:hAnsi="Times New Roman" w:cs="Times New Roman"/>
                <w:b/>
                <w:i/>
                <w:sz w:val="24"/>
                <w:szCs w:val="24"/>
              </w:rPr>
              <w:t xml:space="preserve">yearly </w:t>
            </w:r>
            <w:r w:rsidRPr="00D63F73">
              <w:rPr>
                <w:rFonts w:ascii="Times New Roman" w:hAnsi="Times New Roman" w:cs="Times New Roman"/>
                <w:b/>
                <w:i/>
                <w:sz w:val="24"/>
                <w:szCs w:val="24"/>
              </w:rPr>
              <w:t>assessment schedule</w:t>
            </w:r>
          </w:p>
          <w:p w:rsidR="00D63F73" w:rsidRPr="00D63F73" w:rsidRDefault="00D63F73" w:rsidP="00D63F73">
            <w:pPr>
              <w:pStyle w:val="ListParagraph"/>
              <w:spacing w:after="0" w:line="240" w:lineRule="auto"/>
              <w:ind w:left="936"/>
              <w:rPr>
                <w:rFonts w:ascii="Times New Roman" w:hAnsi="Times New Roman" w:cs="Times New Roman"/>
                <w:b/>
                <w:i/>
                <w:sz w:val="24"/>
                <w:szCs w:val="24"/>
              </w:rPr>
            </w:pPr>
            <w:r w:rsidRPr="00D63F73">
              <w:rPr>
                <w:rFonts w:ascii="Times New Roman" w:hAnsi="Times New Roman" w:cs="Times New Roman"/>
                <w:b/>
                <w:i/>
                <w:sz w:val="24"/>
                <w:szCs w:val="24"/>
              </w:rPr>
              <w:t xml:space="preserve">-Administrative classroom walkthroughs as well as </w:t>
            </w:r>
            <w:r>
              <w:rPr>
                <w:rFonts w:ascii="Times New Roman" w:hAnsi="Times New Roman" w:cs="Times New Roman"/>
                <w:b/>
                <w:i/>
                <w:sz w:val="24"/>
                <w:szCs w:val="24"/>
              </w:rPr>
              <w:t>class/</w:t>
            </w:r>
            <w:r w:rsidRPr="00D63F73">
              <w:rPr>
                <w:rFonts w:ascii="Times New Roman" w:hAnsi="Times New Roman" w:cs="Times New Roman"/>
                <w:b/>
                <w:i/>
                <w:sz w:val="24"/>
                <w:szCs w:val="24"/>
              </w:rPr>
              <w:t>staff observation</w:t>
            </w:r>
            <w:r>
              <w:rPr>
                <w:rFonts w:ascii="Times New Roman" w:hAnsi="Times New Roman" w:cs="Times New Roman"/>
                <w:b/>
                <w:i/>
                <w:sz w:val="24"/>
                <w:szCs w:val="24"/>
              </w:rPr>
              <w:t>s</w:t>
            </w:r>
            <w:r w:rsidRPr="00D63F73">
              <w:rPr>
                <w:rFonts w:ascii="Times New Roman" w:hAnsi="Times New Roman" w:cs="Times New Roman"/>
                <w:b/>
                <w:i/>
                <w:sz w:val="24"/>
                <w:szCs w:val="24"/>
              </w:rPr>
              <w:t xml:space="preserve"> and </w:t>
            </w:r>
            <w:r>
              <w:rPr>
                <w:rFonts w:ascii="Times New Roman" w:hAnsi="Times New Roman" w:cs="Times New Roman"/>
                <w:b/>
                <w:i/>
                <w:sz w:val="24"/>
                <w:szCs w:val="24"/>
              </w:rPr>
              <w:t xml:space="preserve">staff </w:t>
            </w:r>
            <w:r w:rsidRPr="00D63F73">
              <w:rPr>
                <w:rFonts w:ascii="Times New Roman" w:hAnsi="Times New Roman" w:cs="Times New Roman"/>
                <w:b/>
                <w:i/>
                <w:sz w:val="24"/>
                <w:szCs w:val="24"/>
              </w:rPr>
              <w:t>evaluation</w:t>
            </w:r>
          </w:p>
          <w:p w:rsidR="00D63F73" w:rsidRPr="00D63F73" w:rsidRDefault="00D63F73" w:rsidP="00D63F73">
            <w:pPr>
              <w:pStyle w:val="ListParagraph"/>
              <w:spacing w:after="0" w:line="240" w:lineRule="auto"/>
              <w:ind w:left="936"/>
              <w:rPr>
                <w:highlight w:val="yellow"/>
              </w:rPr>
            </w:pPr>
          </w:p>
        </w:tc>
        <w:tc>
          <w:tcPr>
            <w:tcW w:w="1583" w:type="dxa"/>
            <w:shd w:val="clear" w:color="auto" w:fill="auto"/>
          </w:tcPr>
          <w:p w:rsidR="00FD7497" w:rsidRPr="00135273" w:rsidRDefault="00FD7497" w:rsidP="00E74137">
            <w:pPr>
              <w:spacing w:after="0" w:line="240" w:lineRule="auto"/>
              <w:rPr>
                <w:rFonts w:ascii="Times New Roman" w:eastAsia="Times New Roman" w:hAnsi="Times New Roman" w:cs="Times New Roman"/>
                <w:color w:val="000000"/>
                <w:sz w:val="20"/>
                <w:szCs w:val="20"/>
              </w:rPr>
            </w:pPr>
          </w:p>
        </w:tc>
        <w:tc>
          <w:tcPr>
            <w:tcW w:w="2759" w:type="dxa"/>
            <w:gridSpan w:val="4"/>
            <w:shd w:val="clear" w:color="auto" w:fill="auto"/>
          </w:tcPr>
          <w:p w:rsidR="00FD7497" w:rsidRPr="00135273" w:rsidRDefault="00FD7497" w:rsidP="002B611C">
            <w:pPr>
              <w:spacing w:after="0" w:line="240" w:lineRule="auto"/>
              <w:rPr>
                <w:rFonts w:ascii="Times New Roman" w:eastAsia="Times New Roman" w:hAnsi="Times New Roman" w:cs="Times New Roman"/>
                <w:color w:val="000000"/>
                <w:sz w:val="20"/>
                <w:szCs w:val="20"/>
              </w:rPr>
            </w:pPr>
          </w:p>
        </w:tc>
      </w:tr>
      <w:tr w:rsidR="00AC58CA" w:rsidRPr="00961B99" w:rsidTr="00AC58CA">
        <w:trPr>
          <w:trHeight w:val="20"/>
        </w:trPr>
        <w:tc>
          <w:tcPr>
            <w:tcW w:w="735" w:type="dxa"/>
            <w:shd w:val="clear" w:color="auto" w:fill="auto"/>
            <w:noWrap/>
            <w:vAlign w:val="bottom"/>
          </w:tcPr>
          <w:p w:rsidR="00AC58CA" w:rsidRPr="00E17E78" w:rsidRDefault="00AC58CA"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Mar>
              <w:left w:w="115" w:type="dxa"/>
              <w:right w:w="115" w:type="dxa"/>
            </w:tcMar>
          </w:tcPr>
          <w:p w:rsidR="00AC58CA" w:rsidRPr="00575AF5" w:rsidRDefault="00AC58CA" w:rsidP="00AC58CA">
            <w:pPr>
              <w:pStyle w:val="ListParagraph"/>
              <w:numPr>
                <w:ilvl w:val="0"/>
                <w:numId w:val="21"/>
              </w:numPr>
              <w:spacing w:after="0" w:line="240" w:lineRule="auto"/>
              <w:ind w:left="360"/>
              <w:rPr>
                <w:rFonts w:ascii="Times New Roman" w:hAnsi="Times New Roman" w:cs="Times New Roman"/>
                <w:sz w:val="24"/>
                <w:szCs w:val="24"/>
              </w:rPr>
            </w:pPr>
            <w:r w:rsidRPr="00575AF5">
              <w:rPr>
                <w:rFonts w:ascii="Times New Roman" w:hAnsi="Times New Roman" w:cs="Times New Roman"/>
                <w:sz w:val="24"/>
                <w:szCs w:val="24"/>
              </w:rPr>
              <w:t>Instructional Strategies</w:t>
            </w:r>
          </w:p>
          <w:p w:rsidR="00AC58CA" w:rsidRPr="00575AF5" w:rsidRDefault="00AC58CA" w:rsidP="00AC58CA">
            <w:pPr>
              <w:pStyle w:val="ListParagraph"/>
              <w:numPr>
                <w:ilvl w:val="1"/>
                <w:numId w:val="21"/>
              </w:numPr>
              <w:spacing w:after="0" w:line="240" w:lineRule="auto"/>
              <w:ind w:left="936"/>
              <w:rPr>
                <w:rFonts w:ascii="Times New Roman" w:hAnsi="Times New Roman" w:cs="Times New Roman"/>
                <w:sz w:val="24"/>
                <w:szCs w:val="24"/>
              </w:rPr>
            </w:pPr>
            <w:r w:rsidRPr="00575AF5">
              <w:rPr>
                <w:rFonts w:ascii="Times New Roman" w:hAnsi="Times New Roman" w:cs="Times New Roman"/>
                <w:sz w:val="24"/>
                <w:szCs w:val="24"/>
              </w:rPr>
              <w:t xml:space="preserve">Describe how the school uses data to provide and differentiate instruction to meet the diverse needs of students. Provide examples of how instruction is modified or supplemented to assist students having difficulty attaining the proficient or advanced level on state assessments. </w:t>
            </w:r>
          </w:p>
          <w:p w:rsidR="00575AF5" w:rsidRPr="00575AF5" w:rsidRDefault="00575AF5" w:rsidP="00575AF5">
            <w:pPr>
              <w:pStyle w:val="ListParagraph"/>
              <w:spacing w:after="0" w:line="240" w:lineRule="auto"/>
              <w:ind w:left="936"/>
              <w:rPr>
                <w:rFonts w:ascii="Times New Roman" w:hAnsi="Times New Roman" w:cs="Times New Roman"/>
                <w:b/>
                <w:i/>
                <w:color w:val="31849B" w:themeColor="accent5" w:themeShade="BF"/>
                <w:sz w:val="24"/>
                <w:szCs w:val="24"/>
                <w:highlight w:val="yellow"/>
              </w:rPr>
            </w:pPr>
            <w:r w:rsidRPr="00575AF5">
              <w:rPr>
                <w:rFonts w:ascii="Times New Roman" w:hAnsi="Times New Roman" w:cs="Times New Roman"/>
                <w:b/>
                <w:i/>
                <w:sz w:val="24"/>
                <w:szCs w:val="24"/>
              </w:rPr>
              <w:t>Principal and Assistant Principal schedule and facilitate data meetings w</w:t>
            </w:r>
            <w:r>
              <w:rPr>
                <w:rFonts w:ascii="Times New Roman" w:hAnsi="Times New Roman" w:cs="Times New Roman"/>
                <w:b/>
                <w:i/>
                <w:sz w:val="24"/>
                <w:szCs w:val="24"/>
              </w:rPr>
              <w:t>ith all grade levels to discuss student performance levels and sub-groups at regular intervals throughout</w:t>
            </w:r>
            <w:r w:rsidR="00E236E3">
              <w:rPr>
                <w:rFonts w:ascii="Times New Roman" w:hAnsi="Times New Roman" w:cs="Times New Roman"/>
                <w:b/>
                <w:i/>
                <w:sz w:val="24"/>
                <w:szCs w:val="24"/>
              </w:rPr>
              <w:t xml:space="preserve"> the</w:t>
            </w:r>
            <w:r>
              <w:rPr>
                <w:rFonts w:ascii="Times New Roman" w:hAnsi="Times New Roman" w:cs="Times New Roman"/>
                <w:b/>
                <w:i/>
                <w:sz w:val="24"/>
                <w:szCs w:val="24"/>
              </w:rPr>
              <w:t xml:space="preserve"> school year.</w:t>
            </w:r>
            <w:r w:rsidR="00E236E3">
              <w:rPr>
                <w:rFonts w:ascii="Times New Roman" w:hAnsi="Times New Roman" w:cs="Times New Roman"/>
                <w:b/>
                <w:i/>
                <w:sz w:val="24"/>
                <w:szCs w:val="24"/>
              </w:rPr>
              <w:t xml:space="preserve">  Discussion points and data review strategies are discussed for follow-up at grade level PLCs.</w:t>
            </w:r>
            <w:r>
              <w:rPr>
                <w:rFonts w:ascii="Times New Roman" w:hAnsi="Times New Roman" w:cs="Times New Roman"/>
                <w:b/>
                <w:i/>
                <w:sz w:val="24"/>
                <w:szCs w:val="24"/>
              </w:rPr>
              <w:t xml:space="preserve">  </w:t>
            </w:r>
          </w:p>
        </w:tc>
        <w:tc>
          <w:tcPr>
            <w:tcW w:w="1583" w:type="dxa"/>
            <w:shd w:val="clear" w:color="auto" w:fill="auto"/>
          </w:tcPr>
          <w:p w:rsidR="00AC58CA" w:rsidRPr="00135273" w:rsidRDefault="00AC58CA" w:rsidP="00E74137">
            <w:pPr>
              <w:spacing w:after="0" w:line="240" w:lineRule="auto"/>
              <w:rPr>
                <w:rFonts w:ascii="Times New Roman" w:eastAsia="Times New Roman" w:hAnsi="Times New Roman" w:cs="Times New Roman"/>
                <w:color w:val="000000"/>
                <w:sz w:val="20"/>
                <w:szCs w:val="20"/>
              </w:rPr>
            </w:pPr>
          </w:p>
        </w:tc>
        <w:tc>
          <w:tcPr>
            <w:tcW w:w="2759" w:type="dxa"/>
            <w:gridSpan w:val="4"/>
            <w:shd w:val="clear" w:color="auto" w:fill="auto"/>
          </w:tcPr>
          <w:p w:rsidR="00AC58CA" w:rsidRPr="00135273" w:rsidRDefault="00AC58CA" w:rsidP="002B611C">
            <w:pPr>
              <w:spacing w:after="0" w:line="240" w:lineRule="auto"/>
              <w:rPr>
                <w:rFonts w:ascii="Times New Roman" w:eastAsia="Times New Roman" w:hAnsi="Times New Roman" w:cs="Times New Roman"/>
                <w:color w:val="000000"/>
                <w:sz w:val="20"/>
                <w:szCs w:val="20"/>
              </w:rPr>
            </w:pPr>
          </w:p>
        </w:tc>
      </w:tr>
      <w:tr w:rsidR="006475F5" w:rsidRPr="00961B99" w:rsidTr="00AC58CA">
        <w:trPr>
          <w:trHeight w:val="20"/>
        </w:trPr>
        <w:tc>
          <w:tcPr>
            <w:tcW w:w="735" w:type="dxa"/>
            <w:shd w:val="clear" w:color="auto" w:fill="auto"/>
            <w:noWrap/>
            <w:vAlign w:val="bottom"/>
          </w:tcPr>
          <w:p w:rsidR="006475F5" w:rsidRPr="00E17E78" w:rsidRDefault="006475F5"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Mar>
              <w:left w:w="115" w:type="dxa"/>
              <w:right w:w="115" w:type="dxa"/>
            </w:tcMar>
          </w:tcPr>
          <w:p w:rsidR="006475F5" w:rsidRPr="00E236E3" w:rsidRDefault="00972B97" w:rsidP="00AC58CA">
            <w:pPr>
              <w:pStyle w:val="ListParagraph"/>
              <w:numPr>
                <w:ilvl w:val="1"/>
                <w:numId w:val="21"/>
              </w:numPr>
              <w:spacing w:after="0" w:line="240" w:lineRule="auto"/>
              <w:ind w:left="763" w:hanging="187"/>
              <w:rPr>
                <w:rFonts w:ascii="Times New Roman" w:hAnsi="Times New Roman" w:cs="Times New Roman"/>
                <w:sz w:val="24"/>
                <w:szCs w:val="24"/>
              </w:rPr>
            </w:pPr>
            <w:r>
              <w:rPr>
                <w:rFonts w:ascii="Times New Roman" w:hAnsi="Times New Roman" w:cs="Times New Roman"/>
                <w:sz w:val="24"/>
                <w:szCs w:val="24"/>
              </w:rPr>
              <w:t>Provide</w:t>
            </w:r>
            <w:r w:rsidR="006475F5" w:rsidRPr="00E236E3">
              <w:rPr>
                <w:rFonts w:ascii="Times New Roman" w:hAnsi="Times New Roman" w:cs="Times New Roman"/>
                <w:sz w:val="24"/>
                <w:szCs w:val="24"/>
              </w:rPr>
              <w:t xml:space="preserve"> following information for each strategy the school uses to increase the amount and quality of learning time and help enrich and accelerate the curriculum:</w:t>
            </w:r>
          </w:p>
          <w:p w:rsidR="006475F5" w:rsidRPr="00E236E3" w:rsidRDefault="003D2946" w:rsidP="00AC58CA">
            <w:pPr>
              <w:pStyle w:val="ListParagraph"/>
              <w:numPr>
                <w:ilvl w:val="0"/>
                <w:numId w:val="22"/>
              </w:numPr>
              <w:spacing w:after="0" w:line="240" w:lineRule="auto"/>
              <w:ind w:left="2700"/>
              <w:rPr>
                <w:rFonts w:ascii="Times New Roman" w:hAnsi="Times New Roman" w:cs="Times New Roman"/>
                <w:sz w:val="24"/>
                <w:szCs w:val="24"/>
              </w:rPr>
            </w:pPr>
            <w:r>
              <w:rPr>
                <w:rFonts w:ascii="Times New Roman" w:hAnsi="Times New Roman" w:cs="Times New Roman"/>
                <w:sz w:val="24"/>
                <w:szCs w:val="24"/>
              </w:rPr>
              <w:t xml:space="preserve">Strategy - </w:t>
            </w:r>
            <w:r w:rsidRPr="003D2946">
              <w:rPr>
                <w:rFonts w:ascii="Times New Roman" w:hAnsi="Times New Roman" w:cs="Times New Roman"/>
                <w:b/>
                <w:i/>
                <w:sz w:val="24"/>
                <w:szCs w:val="24"/>
              </w:rPr>
              <w:t>Extended Learning</w:t>
            </w:r>
          </w:p>
          <w:p w:rsidR="006475F5" w:rsidRPr="00E236E3" w:rsidRDefault="003D2946" w:rsidP="00AC58CA">
            <w:pPr>
              <w:pStyle w:val="ListParagraph"/>
              <w:numPr>
                <w:ilvl w:val="0"/>
                <w:numId w:val="22"/>
              </w:numPr>
              <w:spacing w:after="0" w:line="240" w:lineRule="auto"/>
              <w:ind w:left="2700"/>
              <w:rPr>
                <w:rFonts w:ascii="Times New Roman" w:hAnsi="Times New Roman" w:cs="Times New Roman"/>
                <w:sz w:val="24"/>
                <w:szCs w:val="24"/>
              </w:rPr>
            </w:pPr>
            <w:r>
              <w:rPr>
                <w:rFonts w:ascii="Times New Roman" w:hAnsi="Times New Roman" w:cs="Times New Roman"/>
                <w:sz w:val="24"/>
                <w:szCs w:val="24"/>
              </w:rPr>
              <w:t xml:space="preserve">Strategy Purpose - </w:t>
            </w:r>
            <w:r w:rsidRPr="003D2946">
              <w:rPr>
                <w:rFonts w:ascii="Times New Roman" w:hAnsi="Times New Roman" w:cs="Times New Roman"/>
                <w:b/>
                <w:i/>
                <w:sz w:val="24"/>
                <w:szCs w:val="24"/>
              </w:rPr>
              <w:t>Additional instruction in selected academic areas.</w:t>
            </w:r>
          </w:p>
          <w:p w:rsidR="006475F5" w:rsidRPr="00260DD8" w:rsidRDefault="006475F5" w:rsidP="00AC58CA">
            <w:pPr>
              <w:pStyle w:val="ListParagraph"/>
              <w:numPr>
                <w:ilvl w:val="0"/>
                <w:numId w:val="22"/>
              </w:numPr>
              <w:spacing w:after="0" w:line="240" w:lineRule="auto"/>
              <w:ind w:left="2700"/>
              <w:rPr>
                <w:rFonts w:ascii="Times New Roman" w:hAnsi="Times New Roman" w:cs="Times New Roman"/>
                <w:sz w:val="24"/>
                <w:szCs w:val="24"/>
              </w:rPr>
            </w:pPr>
            <w:r w:rsidRPr="00260DD8">
              <w:rPr>
                <w:rFonts w:ascii="Times New Roman" w:hAnsi="Times New Roman" w:cs="Times New Roman"/>
                <w:sz w:val="24"/>
                <w:szCs w:val="24"/>
              </w:rPr>
              <w:t>Number of minutes added to the school year</w:t>
            </w:r>
            <w:r w:rsidR="00260DD8">
              <w:rPr>
                <w:rFonts w:ascii="Times New Roman" w:hAnsi="Times New Roman" w:cs="Times New Roman"/>
                <w:sz w:val="24"/>
                <w:szCs w:val="24"/>
              </w:rPr>
              <w:t xml:space="preserve"> - </w:t>
            </w:r>
            <w:r w:rsidR="00260DD8" w:rsidRPr="00260DD8">
              <w:rPr>
                <w:rFonts w:ascii="Times New Roman" w:hAnsi="Times New Roman" w:cs="Times New Roman"/>
                <w:b/>
                <w:sz w:val="24"/>
                <w:szCs w:val="24"/>
              </w:rPr>
              <w:t>2880</w:t>
            </w:r>
          </w:p>
          <w:p w:rsidR="006475F5" w:rsidRPr="003D2946" w:rsidRDefault="006B4F75" w:rsidP="00AC58CA">
            <w:pPr>
              <w:pStyle w:val="ListParagraph"/>
              <w:numPr>
                <w:ilvl w:val="0"/>
                <w:numId w:val="22"/>
              </w:numPr>
              <w:spacing w:after="0" w:line="240" w:lineRule="auto"/>
              <w:ind w:left="2700"/>
              <w:rPr>
                <w:rFonts w:ascii="Times New Roman" w:hAnsi="Times New Roman" w:cs="Times New Roman"/>
                <w:b/>
                <w:i/>
                <w:sz w:val="24"/>
                <w:szCs w:val="24"/>
              </w:rPr>
            </w:pPr>
            <w:r w:rsidRPr="006B4F75">
              <w:rPr>
                <w:rFonts w:ascii="Times New Roman" w:hAnsi="Times New Roman" w:cs="Times New Roman"/>
                <w:i/>
                <w:sz w:val="24"/>
                <w:szCs w:val="24"/>
              </w:rPr>
              <w:t>Responsible for implementation</w:t>
            </w:r>
            <w:r>
              <w:rPr>
                <w:rFonts w:ascii="Times New Roman" w:hAnsi="Times New Roman" w:cs="Times New Roman"/>
                <w:b/>
                <w:i/>
                <w:sz w:val="24"/>
                <w:szCs w:val="24"/>
              </w:rPr>
              <w:t xml:space="preserve"> - </w:t>
            </w:r>
            <w:r w:rsidR="003D2946" w:rsidRPr="003D2946">
              <w:rPr>
                <w:rFonts w:ascii="Times New Roman" w:hAnsi="Times New Roman" w:cs="Times New Roman"/>
                <w:b/>
                <w:i/>
                <w:sz w:val="24"/>
                <w:szCs w:val="24"/>
              </w:rPr>
              <w:t>Principal, Assistant Principal, and Extended Learning Teachers will be responsible for monitoring implementation.</w:t>
            </w:r>
          </w:p>
          <w:p w:rsidR="006475F5" w:rsidRPr="00E236E3" w:rsidRDefault="006475F5" w:rsidP="00AC58CA">
            <w:pPr>
              <w:pStyle w:val="ListParagraph"/>
              <w:numPr>
                <w:ilvl w:val="0"/>
                <w:numId w:val="22"/>
              </w:numPr>
              <w:spacing w:after="0" w:line="240" w:lineRule="auto"/>
              <w:ind w:left="2700"/>
              <w:rPr>
                <w:rFonts w:ascii="Times New Roman" w:hAnsi="Times New Roman" w:cs="Times New Roman"/>
                <w:sz w:val="24"/>
                <w:szCs w:val="24"/>
              </w:rPr>
            </w:pPr>
            <w:r w:rsidRPr="00E236E3">
              <w:rPr>
                <w:rFonts w:ascii="Times New Roman" w:hAnsi="Times New Roman" w:cs="Times New Roman"/>
                <w:sz w:val="24"/>
                <w:szCs w:val="24"/>
              </w:rPr>
              <w:t>Data that is or will be collected and how it is analyzed to determine effectiveness of the strategy</w:t>
            </w:r>
            <w:r w:rsidR="003D2946">
              <w:rPr>
                <w:rFonts w:ascii="Times New Roman" w:hAnsi="Times New Roman" w:cs="Times New Roman"/>
                <w:sz w:val="24"/>
                <w:szCs w:val="24"/>
              </w:rPr>
              <w:t xml:space="preserve"> – </w:t>
            </w:r>
            <w:r w:rsidR="003D2946" w:rsidRPr="003D2946">
              <w:rPr>
                <w:rFonts w:ascii="Times New Roman" w:hAnsi="Times New Roman" w:cs="Times New Roman"/>
                <w:b/>
                <w:i/>
                <w:sz w:val="24"/>
                <w:szCs w:val="24"/>
              </w:rPr>
              <w:t>Determined through common assessment testing, FAIR testing, 3</w:t>
            </w:r>
            <w:r w:rsidR="003D2946" w:rsidRPr="003D2946">
              <w:rPr>
                <w:rFonts w:ascii="Times New Roman" w:hAnsi="Times New Roman" w:cs="Times New Roman"/>
                <w:b/>
                <w:i/>
                <w:sz w:val="24"/>
                <w:szCs w:val="24"/>
                <w:vertAlign w:val="superscript"/>
              </w:rPr>
              <w:t>rd</w:t>
            </w:r>
            <w:r w:rsidR="003D2946" w:rsidRPr="003D2946">
              <w:rPr>
                <w:rFonts w:ascii="Times New Roman" w:hAnsi="Times New Roman" w:cs="Times New Roman"/>
                <w:b/>
                <w:i/>
                <w:sz w:val="24"/>
                <w:szCs w:val="24"/>
              </w:rPr>
              <w:t xml:space="preserve"> grade Portfolio assessments and classroom formative assessments.  Small group researched based interventions will be delivered by highly qualified teachers.  During the Extended Learning program, on-going progress monitoring performance data will be collected in regular cycles and used to regroup students.</w:t>
            </w:r>
          </w:p>
          <w:p w:rsidR="006475F5" w:rsidRPr="00D52C68" w:rsidRDefault="006475F5" w:rsidP="006475F5">
            <w:pPr>
              <w:spacing w:after="0" w:line="240" w:lineRule="auto"/>
              <w:rPr>
                <w:color w:val="C00000"/>
                <w:highlight w:val="yellow"/>
              </w:rPr>
            </w:pPr>
            <w:r w:rsidRPr="00227235">
              <w:t xml:space="preserve">This used to be letter E: </w:t>
            </w:r>
            <w:r w:rsidRPr="00227235">
              <w:rPr>
                <w:rFonts w:ascii="Times New Roman" w:eastAsia="Times New Roman" w:hAnsi="Times New Roman" w:cs="Times New Roman"/>
                <w:b/>
                <w:bCs/>
                <w:sz w:val="24"/>
                <w:szCs w:val="24"/>
              </w:rPr>
              <w:t>Increased Learning Time/Extended Learning Opportunities</w:t>
            </w:r>
          </w:p>
        </w:tc>
        <w:tc>
          <w:tcPr>
            <w:tcW w:w="1583" w:type="dxa"/>
            <w:shd w:val="clear" w:color="auto" w:fill="auto"/>
          </w:tcPr>
          <w:p w:rsidR="006475F5" w:rsidRPr="00135273" w:rsidRDefault="006475F5" w:rsidP="001165EA">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tcPr>
          <w:p w:rsidR="006475F5" w:rsidRPr="00135273" w:rsidRDefault="006475F5" w:rsidP="001165EA">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xml:space="preserve">Standard 3-3.1, 3.12: Teaching and Assessing for Learning </w:t>
            </w:r>
          </w:p>
        </w:tc>
      </w:tr>
      <w:tr w:rsidR="0082760E" w:rsidRPr="00961B99" w:rsidTr="00AC58CA">
        <w:trPr>
          <w:trHeight w:val="20"/>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highlight w:val="yellow"/>
              </w:rPr>
            </w:pPr>
          </w:p>
        </w:tc>
        <w:tc>
          <w:tcPr>
            <w:tcW w:w="9054" w:type="dxa"/>
            <w:shd w:val="clear" w:color="auto" w:fill="auto"/>
            <w:tcMar>
              <w:left w:w="115" w:type="dxa"/>
              <w:right w:w="115" w:type="dxa"/>
            </w:tcMar>
          </w:tcPr>
          <w:p w:rsidR="0082760E" w:rsidRPr="00260DD8" w:rsidRDefault="0082760E" w:rsidP="00EB5FAA">
            <w:pPr>
              <w:pStyle w:val="Heading3"/>
              <w:numPr>
                <w:ilvl w:val="0"/>
                <w:numId w:val="20"/>
              </w:numPr>
              <w:spacing w:before="120" w:line="240" w:lineRule="auto"/>
              <w:ind w:left="360"/>
              <w:rPr>
                <w:rFonts w:ascii="Times New Roman" w:hAnsi="Times New Roman" w:cs="Times New Roman"/>
                <w:b w:val="0"/>
                <w:color w:val="auto"/>
                <w:sz w:val="24"/>
                <w:szCs w:val="24"/>
              </w:rPr>
            </w:pPr>
            <w:r w:rsidRPr="00260DD8">
              <w:rPr>
                <w:rFonts w:ascii="Times New Roman" w:hAnsi="Times New Roman" w:cs="Times New Roman"/>
                <w:b w:val="0"/>
                <w:color w:val="auto"/>
                <w:sz w:val="24"/>
                <w:szCs w:val="24"/>
              </w:rPr>
              <w:t>Student Transition and Readiness</w:t>
            </w:r>
          </w:p>
          <w:p w:rsidR="0082760E" w:rsidRPr="00260DD8" w:rsidRDefault="0082760E" w:rsidP="00EB5FAA">
            <w:pPr>
              <w:pStyle w:val="ListParagraph"/>
              <w:numPr>
                <w:ilvl w:val="1"/>
                <w:numId w:val="20"/>
              </w:numPr>
              <w:spacing w:after="0" w:line="240" w:lineRule="auto"/>
              <w:ind w:left="360"/>
            </w:pPr>
            <w:r w:rsidRPr="00260DD8">
              <w:t>PreK-12 Transition</w:t>
            </w:r>
          </w:p>
          <w:p w:rsidR="0082760E" w:rsidRDefault="0082760E" w:rsidP="00260DD8">
            <w:pPr>
              <w:pStyle w:val="ListParagraph"/>
              <w:spacing w:after="0" w:line="240" w:lineRule="auto"/>
              <w:ind w:left="763"/>
              <w:rPr>
                <w:rFonts w:ascii="Times New Roman" w:hAnsi="Times New Roman" w:cs="Times New Roman"/>
                <w:sz w:val="24"/>
                <w:szCs w:val="24"/>
              </w:rPr>
            </w:pPr>
            <w:r w:rsidRPr="00260DD8">
              <w:rPr>
                <w:rFonts w:ascii="Times New Roman" w:hAnsi="Times New Roman" w:cs="Times New Roman"/>
                <w:sz w:val="24"/>
                <w:szCs w:val="24"/>
              </w:rPr>
              <w:t>Describe strategies the school employs to support incoming and outgoing cohorts of students in transition from one school level to another.</w:t>
            </w:r>
          </w:p>
          <w:p w:rsidR="00260DD8" w:rsidRPr="00183D89" w:rsidRDefault="00260DD8" w:rsidP="00260DD8">
            <w:pPr>
              <w:pStyle w:val="ListParagraph"/>
              <w:spacing w:after="0" w:line="240" w:lineRule="auto"/>
              <w:ind w:left="763"/>
              <w:rPr>
                <w:rFonts w:ascii="Times New Roman" w:hAnsi="Times New Roman" w:cs="Times New Roman"/>
                <w:b/>
                <w:i/>
                <w:sz w:val="24"/>
                <w:szCs w:val="24"/>
              </w:rPr>
            </w:pPr>
            <w:r w:rsidRPr="00183D89">
              <w:rPr>
                <w:rFonts w:ascii="Times New Roman" w:hAnsi="Times New Roman" w:cs="Times New Roman"/>
                <w:b/>
                <w:i/>
                <w:sz w:val="24"/>
                <w:szCs w:val="24"/>
              </w:rPr>
              <w:t>-PreK and Kindergarten Open House</w:t>
            </w:r>
          </w:p>
          <w:p w:rsidR="00260DD8" w:rsidRPr="00183D89" w:rsidRDefault="00260DD8" w:rsidP="00260DD8">
            <w:pPr>
              <w:pStyle w:val="ListParagraph"/>
              <w:spacing w:after="0" w:line="240" w:lineRule="auto"/>
              <w:ind w:left="763"/>
              <w:rPr>
                <w:rFonts w:ascii="Times New Roman" w:hAnsi="Times New Roman" w:cs="Times New Roman"/>
                <w:b/>
                <w:i/>
                <w:sz w:val="24"/>
                <w:szCs w:val="24"/>
              </w:rPr>
            </w:pPr>
            <w:r w:rsidRPr="00183D89">
              <w:rPr>
                <w:rFonts w:ascii="Times New Roman" w:hAnsi="Times New Roman" w:cs="Times New Roman"/>
                <w:b/>
                <w:i/>
                <w:sz w:val="24"/>
                <w:szCs w:val="24"/>
              </w:rPr>
              <w:t>-1</w:t>
            </w:r>
            <w:r w:rsidRPr="00183D89">
              <w:rPr>
                <w:rFonts w:ascii="Times New Roman" w:hAnsi="Times New Roman" w:cs="Times New Roman"/>
                <w:b/>
                <w:i/>
                <w:sz w:val="24"/>
                <w:szCs w:val="24"/>
                <w:vertAlign w:val="superscript"/>
              </w:rPr>
              <w:t>st</w:t>
            </w:r>
            <w:r w:rsidRPr="00183D89">
              <w:rPr>
                <w:rFonts w:ascii="Times New Roman" w:hAnsi="Times New Roman" w:cs="Times New Roman"/>
                <w:b/>
                <w:i/>
                <w:sz w:val="24"/>
                <w:szCs w:val="24"/>
              </w:rPr>
              <w:t xml:space="preserve"> through 5</w:t>
            </w:r>
            <w:r w:rsidRPr="00183D89">
              <w:rPr>
                <w:rFonts w:ascii="Times New Roman" w:hAnsi="Times New Roman" w:cs="Times New Roman"/>
                <w:b/>
                <w:i/>
                <w:sz w:val="24"/>
                <w:szCs w:val="24"/>
                <w:vertAlign w:val="superscript"/>
              </w:rPr>
              <w:t>th</w:t>
            </w:r>
            <w:r w:rsidRPr="00183D89">
              <w:rPr>
                <w:rFonts w:ascii="Times New Roman" w:hAnsi="Times New Roman" w:cs="Times New Roman"/>
                <w:b/>
                <w:i/>
                <w:sz w:val="24"/>
                <w:szCs w:val="24"/>
              </w:rPr>
              <w:t xml:space="preserve"> Grade Open House</w:t>
            </w:r>
          </w:p>
          <w:p w:rsidR="00260DD8" w:rsidRPr="00183D89" w:rsidRDefault="00260DD8" w:rsidP="00260DD8">
            <w:pPr>
              <w:pStyle w:val="ListParagraph"/>
              <w:spacing w:after="0" w:line="240" w:lineRule="auto"/>
              <w:ind w:left="763"/>
              <w:rPr>
                <w:rFonts w:ascii="Times New Roman" w:hAnsi="Times New Roman" w:cs="Times New Roman"/>
                <w:b/>
                <w:i/>
                <w:sz w:val="24"/>
                <w:szCs w:val="24"/>
              </w:rPr>
            </w:pPr>
            <w:r w:rsidRPr="00183D89">
              <w:rPr>
                <w:rFonts w:ascii="Times New Roman" w:hAnsi="Times New Roman" w:cs="Times New Roman"/>
                <w:b/>
                <w:i/>
                <w:sz w:val="24"/>
                <w:szCs w:val="24"/>
              </w:rPr>
              <w:t xml:space="preserve">-Classroom and School Tours </w:t>
            </w:r>
          </w:p>
          <w:p w:rsidR="00260DD8" w:rsidRDefault="00260DD8" w:rsidP="00183D89">
            <w:pPr>
              <w:pStyle w:val="ListParagraph"/>
              <w:spacing w:after="0" w:line="240" w:lineRule="auto"/>
              <w:ind w:left="763"/>
              <w:rPr>
                <w:rFonts w:ascii="Times New Roman" w:hAnsi="Times New Roman" w:cs="Times New Roman"/>
                <w:b/>
                <w:i/>
                <w:sz w:val="24"/>
                <w:szCs w:val="24"/>
              </w:rPr>
            </w:pPr>
            <w:r w:rsidRPr="00183D89">
              <w:rPr>
                <w:rFonts w:ascii="Times New Roman" w:hAnsi="Times New Roman" w:cs="Times New Roman"/>
                <w:b/>
                <w:i/>
                <w:sz w:val="24"/>
                <w:szCs w:val="24"/>
              </w:rPr>
              <w:t xml:space="preserve">-Teacher </w:t>
            </w:r>
            <w:r w:rsidR="00183D89">
              <w:rPr>
                <w:rFonts w:ascii="Times New Roman" w:hAnsi="Times New Roman" w:cs="Times New Roman"/>
                <w:b/>
                <w:i/>
                <w:sz w:val="24"/>
                <w:szCs w:val="24"/>
              </w:rPr>
              <w:t>C</w:t>
            </w:r>
            <w:r w:rsidRPr="00183D89">
              <w:rPr>
                <w:rFonts w:ascii="Times New Roman" w:hAnsi="Times New Roman" w:cs="Times New Roman"/>
                <w:b/>
                <w:i/>
                <w:sz w:val="24"/>
                <w:szCs w:val="24"/>
              </w:rPr>
              <w:t>onferences</w:t>
            </w:r>
          </w:p>
          <w:p w:rsidR="00F10619" w:rsidRPr="00260DD8" w:rsidRDefault="00F10619" w:rsidP="00183D89">
            <w:pPr>
              <w:pStyle w:val="ListParagraph"/>
              <w:spacing w:after="0" w:line="240" w:lineRule="auto"/>
              <w:ind w:left="763"/>
              <w:rPr>
                <w:rFonts w:ascii="Times New Roman" w:hAnsi="Times New Roman" w:cs="Times New Roman"/>
                <w:sz w:val="24"/>
                <w:szCs w:val="24"/>
                <w:highlight w:val="yellow"/>
              </w:rPr>
            </w:pPr>
            <w:r>
              <w:rPr>
                <w:rFonts w:ascii="Times New Roman" w:hAnsi="Times New Roman" w:cs="Times New Roman"/>
                <w:b/>
                <w:i/>
                <w:sz w:val="24"/>
                <w:szCs w:val="24"/>
              </w:rPr>
              <w:t>-Ongoing Communication Formats</w:t>
            </w:r>
          </w:p>
        </w:tc>
        <w:tc>
          <w:tcPr>
            <w:tcW w:w="1583" w:type="dxa"/>
            <w:shd w:val="clear" w:color="auto" w:fill="auto"/>
          </w:tcPr>
          <w:p w:rsidR="0082760E" w:rsidRPr="00135273" w:rsidRDefault="0082760E" w:rsidP="001165EA">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tcPr>
          <w:p w:rsidR="0082760E" w:rsidRPr="00135273" w:rsidRDefault="0082760E" w:rsidP="001165EA">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xml:space="preserve">Standard 3-3.1 thru 3.7: Teaching and Assessing for Learning </w:t>
            </w:r>
          </w:p>
        </w:tc>
      </w:tr>
      <w:tr w:rsidR="0082760E" w:rsidRPr="00961B99" w:rsidTr="00AC58CA">
        <w:trPr>
          <w:trHeight w:val="20"/>
        </w:trPr>
        <w:tc>
          <w:tcPr>
            <w:tcW w:w="735" w:type="dxa"/>
            <w:shd w:val="clear" w:color="auto" w:fill="auto"/>
            <w:noWrap/>
            <w:vAlign w:val="bottom"/>
          </w:tcPr>
          <w:p w:rsidR="0082760E" w:rsidRPr="00E17E78"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Mar>
              <w:left w:w="115" w:type="dxa"/>
              <w:right w:w="115" w:type="dxa"/>
            </w:tcMar>
          </w:tcPr>
          <w:p w:rsidR="0082760E" w:rsidRPr="00227235" w:rsidRDefault="0082760E" w:rsidP="008F073D">
            <w:pPr>
              <w:pStyle w:val="Heading3"/>
              <w:spacing w:before="120" w:line="240" w:lineRule="auto"/>
              <w:rPr>
                <w:rFonts w:ascii="Times New Roman" w:hAnsi="Times New Roman" w:cs="Times New Roman"/>
                <w:b w:val="0"/>
                <w:color w:val="auto"/>
                <w:sz w:val="24"/>
                <w:szCs w:val="24"/>
              </w:rPr>
            </w:pPr>
            <w:r w:rsidRPr="00227235">
              <w:rPr>
                <w:rFonts w:ascii="Times New Roman" w:eastAsia="Times New Roman" w:hAnsi="Times New Roman" w:cs="Times New Roman"/>
                <w:color w:val="auto"/>
                <w:sz w:val="24"/>
                <w:szCs w:val="24"/>
              </w:rPr>
              <w:t>This section is required for secondary schools</w:t>
            </w:r>
            <w:r w:rsidR="008F073D" w:rsidRPr="00227235">
              <w:rPr>
                <w:rFonts w:ascii="Times New Roman" w:eastAsia="Times New Roman" w:hAnsi="Times New Roman" w:cs="Times New Roman"/>
                <w:color w:val="auto"/>
                <w:sz w:val="24"/>
                <w:szCs w:val="24"/>
              </w:rPr>
              <w:t>.</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4"/>
            <w:shd w:val="clear" w:color="auto" w:fill="auto"/>
          </w:tcPr>
          <w:p w:rsidR="0082760E" w:rsidRPr="00135273" w:rsidRDefault="0082760E" w:rsidP="002B611C">
            <w:pPr>
              <w:spacing w:after="0" w:line="240" w:lineRule="auto"/>
              <w:rPr>
                <w:rFonts w:ascii="Times New Roman" w:eastAsia="Times New Roman" w:hAnsi="Times New Roman" w:cs="Times New Roman"/>
                <w:color w:val="000000"/>
                <w:sz w:val="20"/>
                <w:szCs w:val="20"/>
              </w:rPr>
            </w:pPr>
          </w:p>
        </w:tc>
      </w:tr>
      <w:tr w:rsidR="0082760E" w:rsidRPr="00961B99" w:rsidTr="00AC58CA">
        <w:trPr>
          <w:trHeight w:val="20"/>
        </w:trPr>
        <w:tc>
          <w:tcPr>
            <w:tcW w:w="735" w:type="dxa"/>
            <w:shd w:val="clear" w:color="auto" w:fill="auto"/>
            <w:noWrap/>
            <w:vAlign w:val="bottom"/>
          </w:tcPr>
          <w:p w:rsidR="0082760E" w:rsidRPr="00E17E78" w:rsidRDefault="0082760E" w:rsidP="00156BE3">
            <w:pPr>
              <w:spacing w:after="0" w:line="240" w:lineRule="auto"/>
              <w:rPr>
                <w:rFonts w:ascii="Times New Roman" w:eastAsia="Times New Roman" w:hAnsi="Times New Roman" w:cs="Times New Roman"/>
                <w:color w:val="000000"/>
                <w:sz w:val="16"/>
                <w:szCs w:val="16"/>
              </w:rPr>
            </w:pPr>
            <w:r w:rsidRPr="00E17E78">
              <w:rPr>
                <w:rFonts w:ascii="Times New Roman" w:eastAsia="Times New Roman" w:hAnsi="Times New Roman" w:cs="Times New Roman"/>
                <w:color w:val="000000"/>
                <w:sz w:val="16"/>
                <w:szCs w:val="16"/>
              </w:rPr>
              <w:t>1</w:t>
            </w:r>
          </w:p>
          <w:p w:rsidR="0082760E" w:rsidRPr="00E17E78" w:rsidRDefault="0082760E" w:rsidP="00156BE3">
            <w:pPr>
              <w:spacing w:after="0" w:line="240" w:lineRule="auto"/>
              <w:rPr>
                <w:rFonts w:ascii="Times New Roman" w:eastAsia="Times New Roman" w:hAnsi="Times New Roman" w:cs="Times New Roman"/>
                <w:color w:val="000000"/>
                <w:sz w:val="16"/>
                <w:szCs w:val="16"/>
              </w:rPr>
            </w:pPr>
            <w:r w:rsidRPr="00E17E78">
              <w:rPr>
                <w:rFonts w:ascii="Times New Roman" w:eastAsia="Times New Roman" w:hAnsi="Times New Roman" w:cs="Times New Roman"/>
                <w:color w:val="000000"/>
                <w:sz w:val="16"/>
                <w:szCs w:val="16"/>
              </w:rPr>
              <w:t>LEGIS</w:t>
            </w:r>
          </w:p>
        </w:tc>
        <w:tc>
          <w:tcPr>
            <w:tcW w:w="9054" w:type="dxa"/>
            <w:shd w:val="clear" w:color="auto" w:fill="auto"/>
            <w:tcMar>
              <w:left w:w="115" w:type="dxa"/>
              <w:right w:w="115" w:type="dxa"/>
            </w:tcMar>
          </w:tcPr>
          <w:p w:rsidR="0082760E" w:rsidRPr="00227235" w:rsidRDefault="0082760E" w:rsidP="00021A77">
            <w:pPr>
              <w:pStyle w:val="Heading3"/>
              <w:numPr>
                <w:ilvl w:val="1"/>
                <w:numId w:val="20"/>
              </w:numPr>
              <w:spacing w:before="120" w:line="240" w:lineRule="auto"/>
              <w:ind w:left="360"/>
              <w:rPr>
                <w:rFonts w:ascii="Times New Roman" w:hAnsi="Times New Roman" w:cs="Times New Roman"/>
                <w:b w:val="0"/>
                <w:color w:val="auto"/>
                <w:sz w:val="24"/>
                <w:szCs w:val="24"/>
              </w:rPr>
            </w:pPr>
            <w:r w:rsidRPr="00227235">
              <w:rPr>
                <w:rFonts w:ascii="Times New Roman" w:hAnsi="Times New Roman" w:cs="Times New Roman"/>
                <w:b w:val="0"/>
                <w:color w:val="auto"/>
                <w:sz w:val="24"/>
                <w:szCs w:val="24"/>
              </w:rPr>
              <w:t>College and Career Readiness</w:t>
            </w:r>
          </w:p>
          <w:p w:rsidR="0082760E" w:rsidRPr="00227235" w:rsidRDefault="0082760E" w:rsidP="008F073D">
            <w:pPr>
              <w:pStyle w:val="ListParagraph"/>
              <w:numPr>
                <w:ilvl w:val="0"/>
                <w:numId w:val="34"/>
              </w:numPr>
              <w:spacing w:after="0" w:line="240" w:lineRule="auto"/>
              <w:ind w:left="763" w:hanging="187"/>
            </w:pPr>
            <w:r w:rsidRPr="00227235">
              <w:t>Describe the strategies the school uses to support college and career awareness.</w:t>
            </w:r>
          </w:p>
        </w:tc>
        <w:tc>
          <w:tcPr>
            <w:tcW w:w="1583" w:type="dxa"/>
            <w:shd w:val="clear" w:color="auto" w:fill="auto"/>
          </w:tcPr>
          <w:p w:rsidR="0082760E" w:rsidRPr="00135273" w:rsidRDefault="0082760E" w:rsidP="001165EA">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tcPr>
          <w:p w:rsidR="0082760E" w:rsidRPr="00135273" w:rsidRDefault="0082760E" w:rsidP="001165EA">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xml:space="preserve">Standard 3-3.5: Teaching and Assessing for Learning </w:t>
            </w:r>
          </w:p>
        </w:tc>
      </w:tr>
      <w:tr w:rsidR="008F073D" w:rsidRPr="00961B99" w:rsidTr="00AC58CA">
        <w:trPr>
          <w:trHeight w:val="20"/>
        </w:trPr>
        <w:tc>
          <w:tcPr>
            <w:tcW w:w="735" w:type="dxa"/>
            <w:shd w:val="clear" w:color="auto" w:fill="auto"/>
            <w:noWrap/>
            <w:vAlign w:val="bottom"/>
          </w:tcPr>
          <w:p w:rsidR="008F073D" w:rsidRPr="00E17E78" w:rsidRDefault="008F073D"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Mar>
              <w:left w:w="115" w:type="dxa"/>
              <w:right w:w="115" w:type="dxa"/>
            </w:tcMar>
          </w:tcPr>
          <w:p w:rsidR="008F073D" w:rsidRPr="00227235" w:rsidRDefault="008F073D" w:rsidP="008F073D">
            <w:pPr>
              <w:pStyle w:val="Heading3"/>
              <w:numPr>
                <w:ilvl w:val="0"/>
                <w:numId w:val="34"/>
              </w:numPr>
              <w:spacing w:before="120" w:line="240" w:lineRule="auto"/>
              <w:ind w:left="763" w:hanging="187"/>
              <w:rPr>
                <w:rFonts w:ascii="Times New Roman" w:hAnsi="Times New Roman" w:cs="Times New Roman"/>
                <w:b w:val="0"/>
                <w:color w:val="auto"/>
                <w:sz w:val="24"/>
                <w:szCs w:val="24"/>
              </w:rPr>
            </w:pPr>
            <w:r w:rsidRPr="00227235">
              <w:rPr>
                <w:rFonts w:ascii="Times New Roman" w:hAnsi="Times New Roman" w:cs="Times New Roman"/>
                <w:b w:val="0"/>
                <w:color w:val="auto"/>
                <w:sz w:val="24"/>
                <w:szCs w:val="24"/>
              </w:rPr>
              <w:t>Describe how the school integrates vocational and technical education programs.</w:t>
            </w:r>
          </w:p>
        </w:tc>
        <w:tc>
          <w:tcPr>
            <w:tcW w:w="1583" w:type="dxa"/>
            <w:shd w:val="clear" w:color="auto" w:fill="auto"/>
          </w:tcPr>
          <w:p w:rsidR="008F073D" w:rsidRPr="00135273" w:rsidRDefault="008F073D" w:rsidP="001165EA">
            <w:pPr>
              <w:spacing w:after="0" w:line="240" w:lineRule="auto"/>
              <w:rPr>
                <w:rFonts w:ascii="Times New Roman" w:eastAsia="Times New Roman" w:hAnsi="Times New Roman" w:cs="Times New Roman"/>
                <w:color w:val="000000"/>
                <w:sz w:val="20"/>
                <w:szCs w:val="20"/>
              </w:rPr>
            </w:pPr>
          </w:p>
        </w:tc>
        <w:tc>
          <w:tcPr>
            <w:tcW w:w="2759" w:type="dxa"/>
            <w:gridSpan w:val="4"/>
            <w:shd w:val="clear" w:color="auto" w:fill="auto"/>
          </w:tcPr>
          <w:p w:rsidR="008F073D" w:rsidRPr="00135273" w:rsidRDefault="008F073D" w:rsidP="001165EA">
            <w:pPr>
              <w:spacing w:after="0" w:line="240" w:lineRule="auto"/>
              <w:rPr>
                <w:rFonts w:ascii="Times New Roman" w:eastAsia="Times New Roman" w:hAnsi="Times New Roman" w:cs="Times New Roman"/>
                <w:color w:val="000000"/>
              </w:rPr>
            </w:pPr>
          </w:p>
        </w:tc>
      </w:tr>
      <w:tr w:rsidR="0082760E" w:rsidRPr="00961B99" w:rsidTr="00AC58CA">
        <w:trPr>
          <w:trHeight w:val="20"/>
        </w:trPr>
        <w:tc>
          <w:tcPr>
            <w:tcW w:w="735" w:type="dxa"/>
            <w:shd w:val="clear" w:color="auto" w:fill="auto"/>
            <w:noWrap/>
            <w:vAlign w:val="bottom"/>
          </w:tcPr>
          <w:p w:rsidR="0082760E" w:rsidRPr="00E17E78" w:rsidRDefault="0082760E" w:rsidP="001165EA">
            <w:pPr>
              <w:spacing w:after="0" w:line="240" w:lineRule="auto"/>
              <w:rPr>
                <w:rFonts w:ascii="Times New Roman" w:eastAsia="Times New Roman" w:hAnsi="Times New Roman" w:cs="Times New Roman"/>
                <w:color w:val="000000"/>
                <w:sz w:val="16"/>
                <w:szCs w:val="16"/>
              </w:rPr>
            </w:pPr>
            <w:r w:rsidRPr="00E17E78">
              <w:rPr>
                <w:rFonts w:ascii="Times New Roman" w:eastAsia="Times New Roman" w:hAnsi="Times New Roman" w:cs="Times New Roman"/>
                <w:color w:val="000000"/>
                <w:sz w:val="16"/>
                <w:szCs w:val="16"/>
              </w:rPr>
              <w:lastRenderedPageBreak/>
              <w:t> 1</w:t>
            </w:r>
          </w:p>
          <w:p w:rsidR="0082760E" w:rsidRPr="00E17E78" w:rsidRDefault="0082760E" w:rsidP="001165EA">
            <w:pPr>
              <w:spacing w:after="0" w:line="240" w:lineRule="auto"/>
              <w:rPr>
                <w:rFonts w:ascii="Times New Roman" w:eastAsia="Times New Roman" w:hAnsi="Times New Roman" w:cs="Times New Roman"/>
                <w:color w:val="000000"/>
                <w:sz w:val="16"/>
                <w:szCs w:val="16"/>
              </w:rPr>
            </w:pPr>
            <w:r w:rsidRPr="00E17E78">
              <w:rPr>
                <w:rFonts w:ascii="Times New Roman" w:eastAsia="Times New Roman" w:hAnsi="Times New Roman" w:cs="Times New Roman"/>
                <w:color w:val="000000"/>
                <w:sz w:val="16"/>
                <w:szCs w:val="16"/>
              </w:rPr>
              <w:t>LEGIS</w:t>
            </w:r>
          </w:p>
        </w:tc>
        <w:tc>
          <w:tcPr>
            <w:tcW w:w="9054" w:type="dxa"/>
            <w:shd w:val="clear" w:color="auto" w:fill="auto"/>
            <w:tcMar>
              <w:left w:w="115" w:type="dxa"/>
              <w:right w:w="115" w:type="dxa"/>
            </w:tcMar>
          </w:tcPr>
          <w:p w:rsidR="0082760E" w:rsidRPr="00135273" w:rsidRDefault="0082760E" w:rsidP="008F073D">
            <w:pPr>
              <w:pStyle w:val="ListParagraph"/>
              <w:numPr>
                <w:ilvl w:val="0"/>
                <w:numId w:val="34"/>
              </w:numPr>
              <w:spacing w:after="0" w:line="240" w:lineRule="auto"/>
              <w:ind w:left="763" w:hanging="187"/>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xml:space="preserve">Describe strategies for improving student readiness for the public postsecondary level based on annual analysis of the </w:t>
            </w:r>
            <w:r w:rsidRPr="00135273">
              <w:rPr>
                <w:rFonts w:ascii="Times New Roman" w:eastAsia="Times New Roman" w:hAnsi="Times New Roman" w:cs="Times New Roman"/>
                <w:color w:val="0000FF"/>
                <w:sz w:val="24"/>
                <w:szCs w:val="24"/>
                <w:u w:val="single"/>
              </w:rPr>
              <w:t>High School Feedback</w:t>
            </w:r>
            <w:r w:rsidRPr="00135273">
              <w:rPr>
                <w:rFonts w:ascii="Times New Roman" w:eastAsia="Times New Roman" w:hAnsi="Times New Roman" w:cs="Times New Roman"/>
                <w:color w:val="0000FF"/>
                <w:sz w:val="24"/>
                <w:szCs w:val="24"/>
              </w:rPr>
              <w:t xml:space="preserve"> </w:t>
            </w:r>
            <w:r w:rsidRPr="00135273">
              <w:rPr>
                <w:rFonts w:ascii="Times New Roman" w:eastAsia="Times New Roman" w:hAnsi="Times New Roman" w:cs="Times New Roman"/>
                <w:color w:val="0000FF"/>
                <w:sz w:val="24"/>
                <w:szCs w:val="24"/>
                <w:u w:val="single"/>
              </w:rPr>
              <w:t>Report</w:t>
            </w:r>
            <w:r w:rsidRPr="00135273">
              <w:rPr>
                <w:rFonts w:ascii="Times New Roman" w:eastAsia="Times New Roman" w:hAnsi="Times New Roman" w:cs="Times New Roman"/>
                <w:sz w:val="24"/>
                <w:szCs w:val="24"/>
              </w:rPr>
              <w:t xml:space="preserve">, </w:t>
            </w:r>
            <w:r w:rsidRPr="00227235">
              <w:t>as required by section 1008.37(4), F.S.</w:t>
            </w:r>
          </w:p>
        </w:tc>
        <w:tc>
          <w:tcPr>
            <w:tcW w:w="1583" w:type="dxa"/>
            <w:shd w:val="clear" w:color="auto" w:fill="auto"/>
          </w:tcPr>
          <w:p w:rsidR="0082760E" w:rsidRPr="00135273" w:rsidRDefault="0082760E" w:rsidP="001165EA">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tcPr>
          <w:p w:rsidR="0082760E" w:rsidRPr="00135273" w:rsidRDefault="0082760E" w:rsidP="001165EA">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rsidR="003D2946" w:rsidRDefault="003D2946" w:rsidP="00896521">
            <w:pPr>
              <w:spacing w:after="0" w:line="240" w:lineRule="auto"/>
              <w:rPr>
                <w:rFonts w:ascii="Times New Roman" w:eastAsia="Times New Roman" w:hAnsi="Times New Roman" w:cs="Times New Roman"/>
                <w:b/>
                <w:bCs/>
                <w:sz w:val="24"/>
                <w:szCs w:val="24"/>
              </w:rPr>
            </w:pPr>
          </w:p>
          <w:p w:rsidR="003D2946" w:rsidRDefault="003D2946" w:rsidP="00896521">
            <w:pPr>
              <w:spacing w:after="0" w:line="240" w:lineRule="auto"/>
              <w:rPr>
                <w:rFonts w:ascii="Times New Roman" w:eastAsia="Times New Roman" w:hAnsi="Times New Roman" w:cs="Times New Roman"/>
                <w:b/>
                <w:bCs/>
                <w:sz w:val="24"/>
                <w:szCs w:val="24"/>
              </w:rPr>
            </w:pPr>
          </w:p>
          <w:p w:rsidR="003D2946" w:rsidRDefault="003D2946" w:rsidP="00896521">
            <w:pPr>
              <w:spacing w:after="0" w:line="240" w:lineRule="auto"/>
              <w:rPr>
                <w:rFonts w:ascii="Times New Roman" w:eastAsia="Times New Roman" w:hAnsi="Times New Roman" w:cs="Times New Roman"/>
                <w:b/>
                <w:bCs/>
                <w:sz w:val="24"/>
                <w:szCs w:val="24"/>
              </w:rPr>
            </w:pPr>
          </w:p>
          <w:p w:rsidR="003D2946" w:rsidRDefault="003D2946" w:rsidP="00896521">
            <w:pPr>
              <w:spacing w:after="0" w:line="240" w:lineRule="auto"/>
              <w:rPr>
                <w:rFonts w:ascii="Times New Roman" w:eastAsia="Times New Roman" w:hAnsi="Times New Roman" w:cs="Times New Roman"/>
                <w:b/>
                <w:bCs/>
                <w:sz w:val="24"/>
                <w:szCs w:val="24"/>
              </w:rPr>
            </w:pPr>
          </w:p>
          <w:p w:rsidR="003D2946" w:rsidRDefault="003D2946" w:rsidP="00896521">
            <w:pPr>
              <w:spacing w:after="0" w:line="240" w:lineRule="auto"/>
              <w:rPr>
                <w:rFonts w:ascii="Times New Roman" w:eastAsia="Times New Roman" w:hAnsi="Times New Roman" w:cs="Times New Roman"/>
                <w:b/>
                <w:bCs/>
                <w:sz w:val="24"/>
                <w:szCs w:val="24"/>
              </w:rPr>
            </w:pPr>
          </w:p>
          <w:p w:rsidR="003D2946" w:rsidRDefault="003D2946" w:rsidP="00896521">
            <w:pPr>
              <w:spacing w:after="0" w:line="240" w:lineRule="auto"/>
              <w:rPr>
                <w:rFonts w:ascii="Times New Roman" w:eastAsia="Times New Roman" w:hAnsi="Times New Roman" w:cs="Times New Roman"/>
                <w:b/>
                <w:bCs/>
                <w:sz w:val="24"/>
                <w:szCs w:val="24"/>
              </w:rPr>
            </w:pPr>
          </w:p>
          <w:p w:rsidR="003D2946" w:rsidRDefault="003D2946" w:rsidP="00896521">
            <w:pPr>
              <w:spacing w:after="0" w:line="240" w:lineRule="auto"/>
              <w:rPr>
                <w:rFonts w:ascii="Times New Roman" w:eastAsia="Times New Roman" w:hAnsi="Times New Roman" w:cs="Times New Roman"/>
                <w:b/>
                <w:bCs/>
                <w:sz w:val="24"/>
                <w:szCs w:val="24"/>
              </w:rPr>
            </w:pPr>
          </w:p>
          <w:p w:rsidR="003D2946" w:rsidRDefault="003D2946" w:rsidP="00896521">
            <w:pPr>
              <w:spacing w:after="0" w:line="240" w:lineRule="auto"/>
              <w:rPr>
                <w:rFonts w:ascii="Times New Roman" w:eastAsia="Times New Roman" w:hAnsi="Times New Roman" w:cs="Times New Roman"/>
                <w:b/>
                <w:bCs/>
                <w:sz w:val="24"/>
                <w:szCs w:val="24"/>
              </w:rPr>
            </w:pPr>
          </w:p>
          <w:p w:rsidR="0082760E" w:rsidRPr="00135273" w:rsidRDefault="0082760E" w:rsidP="00896521">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 xml:space="preserve">F.  Literacy Leadership Team (LLT)  </w:t>
            </w:r>
          </w:p>
          <w:p w:rsidR="0082760E" w:rsidRPr="00135273" w:rsidRDefault="0082760E" w:rsidP="00156BE3">
            <w:pPr>
              <w:spacing w:after="0" w:line="240" w:lineRule="auto"/>
              <w:rPr>
                <w:rFonts w:ascii="Times New Roman" w:eastAsia="Times New Roman" w:hAnsi="Times New Roman" w:cs="Times New Roman"/>
                <w:b/>
                <w:bCs/>
                <w:sz w:val="24"/>
                <w:szCs w:val="24"/>
              </w:rPr>
            </w:pPr>
          </w:p>
        </w:tc>
        <w:tc>
          <w:tcPr>
            <w:tcW w:w="1583" w:type="dxa"/>
            <w:shd w:val="clear" w:color="auto" w:fill="F2F2F2" w:themeFill="background1" w:themeFillShade="F2"/>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4"/>
            <w:shd w:val="clear" w:color="auto" w:fill="F2F2F2" w:themeFill="background1" w:themeFillShade="F2"/>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630"/>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2</w:t>
            </w:r>
          </w:p>
        </w:tc>
        <w:tc>
          <w:tcPr>
            <w:tcW w:w="9054" w:type="dxa"/>
            <w:shd w:val="clear" w:color="auto" w:fill="auto"/>
            <w:hideMark/>
          </w:tcPr>
          <w:p w:rsidR="0082760E" w:rsidRPr="00517453" w:rsidRDefault="0082760E" w:rsidP="0082760E">
            <w:pPr>
              <w:pStyle w:val="ListParagraph"/>
              <w:numPr>
                <w:ilvl w:val="0"/>
                <w:numId w:val="14"/>
              </w:numPr>
              <w:spacing w:after="0" w:line="240" w:lineRule="auto"/>
              <w:ind w:left="0"/>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xml:space="preserve">1. </w:t>
            </w:r>
            <w:r w:rsidRPr="00227235">
              <w:rPr>
                <w:rFonts w:ascii="Times New Roman" w:eastAsia="Times New Roman" w:hAnsi="Times New Roman" w:cs="Times New Roman"/>
                <w:sz w:val="24"/>
                <w:szCs w:val="24"/>
              </w:rPr>
              <w:t xml:space="preserve">Identify the name, </w:t>
            </w:r>
            <w:r w:rsidRPr="00227235">
              <w:t>email address</w:t>
            </w:r>
            <w:r w:rsidRPr="00227235">
              <w:rPr>
                <w:rFonts w:ascii="Times New Roman" w:eastAsia="Times New Roman" w:hAnsi="Times New Roman" w:cs="Times New Roman"/>
                <w:sz w:val="24"/>
                <w:szCs w:val="24"/>
              </w:rPr>
              <w:t xml:space="preserve"> and positions titles of the members of your school-based LLT </w:t>
            </w:r>
            <w:r w:rsidRPr="00227235">
              <w:t>in accordance with Rule 6A-6.053(3), F.A.C.</w:t>
            </w:r>
          </w:p>
          <w:p w:rsidR="00517453" w:rsidRPr="005A7513" w:rsidRDefault="00517453" w:rsidP="0082760E">
            <w:pPr>
              <w:pStyle w:val="ListParagraph"/>
              <w:numPr>
                <w:ilvl w:val="0"/>
                <w:numId w:val="14"/>
              </w:numPr>
              <w:spacing w:after="0" w:line="240" w:lineRule="auto"/>
              <w:ind w:left="0"/>
              <w:rPr>
                <w:rFonts w:ascii="Times New Roman" w:eastAsia="Times New Roman" w:hAnsi="Times New Roman" w:cs="Times New Roman"/>
                <w:b/>
                <w:i/>
                <w:sz w:val="24"/>
                <w:szCs w:val="24"/>
              </w:rPr>
            </w:pPr>
            <w:r w:rsidRPr="005A7513">
              <w:rPr>
                <w:rFonts w:ascii="Times New Roman" w:eastAsia="Times New Roman" w:hAnsi="Times New Roman" w:cs="Times New Roman"/>
                <w:b/>
                <w:i/>
                <w:sz w:val="24"/>
                <w:szCs w:val="24"/>
              </w:rPr>
              <w:t xml:space="preserve">Cecilia Palmer, </w:t>
            </w:r>
            <w:hyperlink r:id="rId14" w:history="1">
              <w:r w:rsidRPr="005A7513">
                <w:rPr>
                  <w:rStyle w:val="Hyperlink"/>
                  <w:rFonts w:ascii="Times New Roman" w:eastAsia="Times New Roman" w:hAnsi="Times New Roman"/>
                  <w:b/>
                  <w:i/>
                  <w:sz w:val="24"/>
                  <w:szCs w:val="24"/>
                </w:rPr>
                <w:t>palmerce@pcb.org</w:t>
              </w:r>
            </w:hyperlink>
            <w:r w:rsidRPr="005A7513">
              <w:rPr>
                <w:rFonts w:ascii="Times New Roman" w:eastAsia="Times New Roman" w:hAnsi="Times New Roman" w:cs="Times New Roman"/>
                <w:b/>
                <w:i/>
                <w:sz w:val="24"/>
                <w:szCs w:val="24"/>
              </w:rPr>
              <w:t>, Principal</w:t>
            </w:r>
          </w:p>
          <w:p w:rsidR="00C77622" w:rsidRPr="005A7513" w:rsidRDefault="00C77622" w:rsidP="0082760E">
            <w:pPr>
              <w:pStyle w:val="ListParagraph"/>
              <w:numPr>
                <w:ilvl w:val="0"/>
                <w:numId w:val="14"/>
              </w:numPr>
              <w:spacing w:after="0" w:line="240" w:lineRule="auto"/>
              <w:ind w:left="0"/>
              <w:rPr>
                <w:rFonts w:ascii="Times New Roman" w:eastAsia="Times New Roman" w:hAnsi="Times New Roman" w:cs="Times New Roman"/>
                <w:b/>
                <w:i/>
                <w:sz w:val="24"/>
                <w:szCs w:val="24"/>
              </w:rPr>
            </w:pPr>
            <w:r w:rsidRPr="005A7513">
              <w:rPr>
                <w:rFonts w:ascii="Times New Roman" w:eastAsia="Times New Roman" w:hAnsi="Times New Roman" w:cs="Times New Roman"/>
                <w:b/>
                <w:i/>
                <w:sz w:val="24"/>
                <w:szCs w:val="24"/>
              </w:rPr>
              <w:t xml:space="preserve">Amy Stewart, </w:t>
            </w:r>
            <w:hyperlink r:id="rId15" w:history="1">
              <w:r w:rsidRPr="005A7513">
                <w:rPr>
                  <w:rStyle w:val="Hyperlink"/>
                  <w:rFonts w:ascii="Times New Roman" w:eastAsia="Times New Roman" w:hAnsi="Times New Roman"/>
                  <w:b/>
                  <w:i/>
                  <w:sz w:val="24"/>
                  <w:szCs w:val="24"/>
                </w:rPr>
                <w:t>stewartam@pcsb.org</w:t>
              </w:r>
            </w:hyperlink>
            <w:r w:rsidRPr="005A7513">
              <w:rPr>
                <w:rFonts w:ascii="Times New Roman" w:eastAsia="Times New Roman" w:hAnsi="Times New Roman" w:cs="Times New Roman"/>
                <w:b/>
                <w:i/>
                <w:sz w:val="24"/>
                <w:szCs w:val="24"/>
              </w:rPr>
              <w:t>, Assistant Principal</w:t>
            </w:r>
          </w:p>
          <w:p w:rsidR="00C77622" w:rsidRPr="005A7513" w:rsidRDefault="00C77622" w:rsidP="0082760E">
            <w:pPr>
              <w:pStyle w:val="ListParagraph"/>
              <w:numPr>
                <w:ilvl w:val="0"/>
                <w:numId w:val="14"/>
              </w:numPr>
              <w:spacing w:after="0" w:line="240" w:lineRule="auto"/>
              <w:ind w:left="0"/>
              <w:rPr>
                <w:rFonts w:ascii="Times New Roman" w:eastAsia="Times New Roman" w:hAnsi="Times New Roman" w:cs="Times New Roman"/>
                <w:b/>
                <w:i/>
                <w:sz w:val="24"/>
                <w:szCs w:val="24"/>
              </w:rPr>
            </w:pPr>
            <w:r w:rsidRPr="005A7513">
              <w:rPr>
                <w:rFonts w:ascii="Times New Roman" w:eastAsia="Times New Roman" w:hAnsi="Times New Roman" w:cs="Times New Roman"/>
                <w:b/>
                <w:i/>
                <w:sz w:val="24"/>
                <w:szCs w:val="24"/>
              </w:rPr>
              <w:t xml:space="preserve">Cheri Cross, </w:t>
            </w:r>
            <w:hyperlink r:id="rId16" w:history="1">
              <w:r w:rsidR="00CC67C4" w:rsidRPr="005A7513">
                <w:rPr>
                  <w:rStyle w:val="Hyperlink"/>
                  <w:rFonts w:ascii="Times New Roman" w:eastAsia="Times New Roman" w:hAnsi="Times New Roman"/>
                  <w:b/>
                  <w:i/>
                  <w:sz w:val="24"/>
                  <w:szCs w:val="24"/>
                </w:rPr>
                <w:t>crossch@pcsb.org</w:t>
              </w:r>
            </w:hyperlink>
            <w:r w:rsidRPr="005A7513">
              <w:rPr>
                <w:rFonts w:ascii="Times New Roman" w:eastAsia="Times New Roman" w:hAnsi="Times New Roman" w:cs="Times New Roman"/>
                <w:b/>
                <w:i/>
                <w:sz w:val="24"/>
                <w:szCs w:val="24"/>
              </w:rPr>
              <w:t>, Kindergarten Teacher</w:t>
            </w:r>
          </w:p>
          <w:p w:rsidR="00C77622" w:rsidRPr="005A7513" w:rsidRDefault="00C77622" w:rsidP="0082760E">
            <w:pPr>
              <w:pStyle w:val="ListParagraph"/>
              <w:numPr>
                <w:ilvl w:val="0"/>
                <w:numId w:val="14"/>
              </w:numPr>
              <w:spacing w:after="0" w:line="240" w:lineRule="auto"/>
              <w:ind w:left="0"/>
              <w:rPr>
                <w:rFonts w:ascii="Times New Roman" w:eastAsia="Times New Roman" w:hAnsi="Times New Roman" w:cs="Times New Roman"/>
                <w:b/>
                <w:i/>
                <w:sz w:val="24"/>
                <w:szCs w:val="24"/>
              </w:rPr>
            </w:pPr>
            <w:r w:rsidRPr="005A7513">
              <w:rPr>
                <w:rFonts w:ascii="Times New Roman" w:eastAsia="Times New Roman" w:hAnsi="Times New Roman" w:cs="Times New Roman"/>
                <w:b/>
                <w:i/>
                <w:sz w:val="24"/>
                <w:szCs w:val="24"/>
              </w:rPr>
              <w:t xml:space="preserve">Missy Baby, </w:t>
            </w:r>
            <w:hyperlink r:id="rId17" w:history="1">
              <w:r w:rsidRPr="005A7513">
                <w:rPr>
                  <w:rStyle w:val="Hyperlink"/>
                  <w:rFonts w:ascii="Times New Roman" w:eastAsia="Times New Roman" w:hAnsi="Times New Roman"/>
                  <w:b/>
                  <w:i/>
                  <w:sz w:val="24"/>
                  <w:szCs w:val="24"/>
                </w:rPr>
                <w:t>babym@pcsb.org</w:t>
              </w:r>
            </w:hyperlink>
            <w:r w:rsidRPr="005A7513">
              <w:rPr>
                <w:rFonts w:ascii="Times New Roman" w:eastAsia="Times New Roman" w:hAnsi="Times New Roman" w:cs="Times New Roman"/>
                <w:b/>
                <w:i/>
                <w:sz w:val="24"/>
                <w:szCs w:val="24"/>
              </w:rPr>
              <w:t>, First Grade Teacher</w:t>
            </w:r>
          </w:p>
          <w:p w:rsidR="00517453" w:rsidRPr="005A7513" w:rsidRDefault="00C77622" w:rsidP="0082760E">
            <w:pPr>
              <w:pStyle w:val="ListParagraph"/>
              <w:numPr>
                <w:ilvl w:val="0"/>
                <w:numId w:val="14"/>
              </w:numPr>
              <w:spacing w:after="0" w:line="240" w:lineRule="auto"/>
              <w:ind w:left="0"/>
              <w:rPr>
                <w:rFonts w:ascii="Times New Roman" w:eastAsia="Times New Roman" w:hAnsi="Times New Roman" w:cs="Times New Roman"/>
                <w:b/>
                <w:i/>
                <w:sz w:val="24"/>
                <w:szCs w:val="24"/>
              </w:rPr>
            </w:pPr>
            <w:r w:rsidRPr="005A7513">
              <w:rPr>
                <w:rFonts w:ascii="Times New Roman" w:eastAsia="Times New Roman" w:hAnsi="Times New Roman" w:cs="Times New Roman"/>
                <w:b/>
                <w:i/>
                <w:sz w:val="24"/>
                <w:szCs w:val="24"/>
              </w:rPr>
              <w:t>Nancy Steele</w:t>
            </w:r>
            <w:r w:rsidR="00517453" w:rsidRPr="005A7513">
              <w:rPr>
                <w:rFonts w:ascii="Times New Roman" w:eastAsia="Times New Roman" w:hAnsi="Times New Roman" w:cs="Times New Roman"/>
                <w:b/>
                <w:i/>
                <w:sz w:val="24"/>
                <w:szCs w:val="24"/>
              </w:rPr>
              <w:t>,</w:t>
            </w:r>
            <w:r w:rsidRPr="005A7513">
              <w:rPr>
                <w:rFonts w:ascii="Times New Roman" w:eastAsia="Times New Roman" w:hAnsi="Times New Roman" w:cs="Times New Roman"/>
                <w:b/>
                <w:i/>
                <w:sz w:val="24"/>
                <w:szCs w:val="24"/>
              </w:rPr>
              <w:t xml:space="preserve"> </w:t>
            </w:r>
            <w:hyperlink r:id="rId18" w:history="1">
              <w:r w:rsidRPr="005A7513">
                <w:rPr>
                  <w:rStyle w:val="Hyperlink"/>
                  <w:rFonts w:ascii="Times New Roman" w:eastAsia="Times New Roman" w:hAnsi="Times New Roman"/>
                  <w:b/>
                  <w:i/>
                  <w:sz w:val="24"/>
                  <w:szCs w:val="24"/>
                </w:rPr>
                <w:t>steelen@pcsb.org</w:t>
              </w:r>
            </w:hyperlink>
            <w:r w:rsidRPr="005A7513">
              <w:rPr>
                <w:rFonts w:ascii="Times New Roman" w:eastAsia="Times New Roman" w:hAnsi="Times New Roman" w:cs="Times New Roman"/>
                <w:b/>
                <w:i/>
                <w:sz w:val="24"/>
                <w:szCs w:val="24"/>
              </w:rPr>
              <w:t xml:space="preserve">, </w:t>
            </w:r>
            <w:r w:rsidR="00517453" w:rsidRPr="005A7513">
              <w:rPr>
                <w:rFonts w:ascii="Times New Roman" w:eastAsia="Times New Roman" w:hAnsi="Times New Roman" w:cs="Times New Roman"/>
                <w:b/>
                <w:i/>
                <w:sz w:val="24"/>
                <w:szCs w:val="24"/>
              </w:rPr>
              <w:t>Second Grade Teacher</w:t>
            </w:r>
          </w:p>
          <w:p w:rsidR="00517453" w:rsidRPr="005A7513" w:rsidRDefault="00517453" w:rsidP="0082760E">
            <w:pPr>
              <w:pStyle w:val="ListParagraph"/>
              <w:numPr>
                <w:ilvl w:val="0"/>
                <w:numId w:val="14"/>
              </w:numPr>
              <w:spacing w:after="0" w:line="240" w:lineRule="auto"/>
              <w:ind w:left="0"/>
              <w:rPr>
                <w:rFonts w:ascii="Times New Roman" w:eastAsia="Times New Roman" w:hAnsi="Times New Roman" w:cs="Times New Roman"/>
                <w:b/>
                <w:i/>
                <w:sz w:val="24"/>
                <w:szCs w:val="24"/>
              </w:rPr>
            </w:pPr>
            <w:r w:rsidRPr="005A7513">
              <w:rPr>
                <w:rFonts w:ascii="Times New Roman" w:eastAsia="Times New Roman" w:hAnsi="Times New Roman" w:cs="Times New Roman"/>
                <w:b/>
                <w:i/>
                <w:sz w:val="24"/>
                <w:szCs w:val="24"/>
              </w:rPr>
              <w:t xml:space="preserve">Sarah Webb, </w:t>
            </w:r>
            <w:hyperlink r:id="rId19" w:history="1">
              <w:r w:rsidR="00ED379E" w:rsidRPr="005A7513">
                <w:rPr>
                  <w:rStyle w:val="Hyperlink"/>
                  <w:rFonts w:ascii="Times New Roman" w:eastAsia="Times New Roman" w:hAnsi="Times New Roman"/>
                  <w:b/>
                  <w:i/>
                  <w:sz w:val="24"/>
                  <w:szCs w:val="24"/>
                </w:rPr>
                <w:t>webbsa@pcsb.org</w:t>
              </w:r>
            </w:hyperlink>
            <w:r w:rsidRPr="005A7513">
              <w:rPr>
                <w:rFonts w:ascii="Times New Roman" w:eastAsia="Times New Roman" w:hAnsi="Times New Roman" w:cs="Times New Roman"/>
                <w:b/>
                <w:i/>
                <w:sz w:val="24"/>
                <w:szCs w:val="24"/>
              </w:rPr>
              <w:t>, Third Grade Teacher</w:t>
            </w:r>
          </w:p>
          <w:p w:rsidR="00C77622" w:rsidRPr="005A7513" w:rsidRDefault="00C77622" w:rsidP="0082760E">
            <w:pPr>
              <w:pStyle w:val="ListParagraph"/>
              <w:numPr>
                <w:ilvl w:val="0"/>
                <w:numId w:val="14"/>
              </w:numPr>
              <w:spacing w:after="0" w:line="240" w:lineRule="auto"/>
              <w:ind w:left="0"/>
              <w:rPr>
                <w:rFonts w:ascii="Times New Roman" w:eastAsia="Times New Roman" w:hAnsi="Times New Roman" w:cs="Times New Roman"/>
                <w:b/>
                <w:i/>
                <w:sz w:val="24"/>
                <w:szCs w:val="24"/>
              </w:rPr>
            </w:pPr>
            <w:r w:rsidRPr="005A7513">
              <w:rPr>
                <w:rFonts w:ascii="Times New Roman" w:eastAsia="Times New Roman" w:hAnsi="Times New Roman" w:cs="Times New Roman"/>
                <w:b/>
                <w:i/>
                <w:sz w:val="24"/>
                <w:szCs w:val="24"/>
              </w:rPr>
              <w:t xml:space="preserve">Shelly Pompei-Holder, </w:t>
            </w:r>
            <w:hyperlink r:id="rId20" w:history="1">
              <w:r w:rsidRPr="005A7513">
                <w:rPr>
                  <w:rStyle w:val="Hyperlink"/>
                  <w:rFonts w:ascii="Times New Roman" w:eastAsia="Times New Roman" w:hAnsi="Times New Roman"/>
                  <w:b/>
                  <w:i/>
                  <w:sz w:val="24"/>
                  <w:szCs w:val="24"/>
                </w:rPr>
                <w:t>pompeiholders@pcsb.org</w:t>
              </w:r>
            </w:hyperlink>
            <w:r w:rsidRPr="005A7513">
              <w:rPr>
                <w:rFonts w:ascii="Times New Roman" w:eastAsia="Times New Roman" w:hAnsi="Times New Roman" w:cs="Times New Roman"/>
                <w:b/>
                <w:i/>
                <w:sz w:val="24"/>
                <w:szCs w:val="24"/>
              </w:rPr>
              <w:t>, Fourth Grade Teacher</w:t>
            </w:r>
          </w:p>
          <w:p w:rsidR="00517453" w:rsidRPr="00135273" w:rsidRDefault="00517453" w:rsidP="0082760E">
            <w:pPr>
              <w:pStyle w:val="ListParagraph"/>
              <w:numPr>
                <w:ilvl w:val="0"/>
                <w:numId w:val="14"/>
              </w:numPr>
              <w:spacing w:after="0" w:line="240" w:lineRule="auto"/>
              <w:ind w:left="0"/>
              <w:rPr>
                <w:rFonts w:ascii="Times New Roman" w:eastAsia="Times New Roman" w:hAnsi="Times New Roman" w:cs="Times New Roman"/>
                <w:sz w:val="24"/>
                <w:szCs w:val="24"/>
              </w:rPr>
            </w:pPr>
            <w:r w:rsidRPr="005A7513">
              <w:rPr>
                <w:rFonts w:ascii="Times New Roman" w:eastAsia="Times New Roman" w:hAnsi="Times New Roman" w:cs="Times New Roman"/>
                <w:b/>
                <w:i/>
                <w:sz w:val="24"/>
                <w:szCs w:val="24"/>
              </w:rPr>
              <w:t xml:space="preserve">Jody Mattheus, </w:t>
            </w:r>
            <w:hyperlink r:id="rId21" w:history="1">
              <w:r w:rsidRPr="005A7513">
                <w:rPr>
                  <w:rStyle w:val="Hyperlink"/>
                  <w:rFonts w:ascii="Times New Roman" w:eastAsia="Times New Roman" w:hAnsi="Times New Roman"/>
                  <w:b/>
                  <w:i/>
                  <w:sz w:val="24"/>
                  <w:szCs w:val="24"/>
                </w:rPr>
                <w:t>mattheusj@pcsb.org</w:t>
              </w:r>
            </w:hyperlink>
            <w:r w:rsidRPr="005A7513">
              <w:rPr>
                <w:rFonts w:ascii="Times New Roman" w:eastAsia="Times New Roman" w:hAnsi="Times New Roman" w:cs="Times New Roman"/>
                <w:b/>
                <w:i/>
                <w:sz w:val="24"/>
                <w:szCs w:val="24"/>
              </w:rPr>
              <w:t>, Fifth Grade Teacher</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Executive Summary: Section 1</w:t>
            </w:r>
          </w:p>
        </w:tc>
      </w:tr>
      <w:tr w:rsidR="0082760E" w:rsidRPr="00961B99" w:rsidTr="00FB6BCE">
        <w:trPr>
          <w:trHeight w:val="630"/>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2</w:t>
            </w:r>
          </w:p>
        </w:tc>
        <w:tc>
          <w:tcPr>
            <w:tcW w:w="9054" w:type="dxa"/>
            <w:shd w:val="clear" w:color="auto" w:fill="auto"/>
            <w:hideMark/>
          </w:tcPr>
          <w:p w:rsidR="0082760E" w:rsidRPr="00C77622" w:rsidRDefault="0082760E" w:rsidP="0082760E">
            <w:pPr>
              <w:pStyle w:val="ListParagraph"/>
              <w:numPr>
                <w:ilvl w:val="0"/>
                <w:numId w:val="14"/>
              </w:numPr>
              <w:spacing w:after="0" w:line="240" w:lineRule="auto"/>
              <w:ind w:left="0"/>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xml:space="preserve">2. Describe how the school-based LLT </w:t>
            </w:r>
            <w:r w:rsidRPr="00135273">
              <w:rPr>
                <w:color w:val="548DD4" w:themeColor="text2" w:themeTint="99"/>
              </w:rPr>
              <w:t>promotes literacy within the school.</w:t>
            </w:r>
          </w:p>
          <w:p w:rsidR="00C77622" w:rsidRPr="005A7513" w:rsidRDefault="00C77622" w:rsidP="0082760E">
            <w:pPr>
              <w:pStyle w:val="ListParagraph"/>
              <w:numPr>
                <w:ilvl w:val="0"/>
                <w:numId w:val="14"/>
              </w:numPr>
              <w:spacing w:after="0" w:line="240" w:lineRule="auto"/>
              <w:ind w:left="0"/>
              <w:rPr>
                <w:rFonts w:ascii="Times New Roman" w:eastAsia="Times New Roman" w:hAnsi="Times New Roman" w:cs="Times New Roman"/>
                <w:b/>
                <w:i/>
                <w:sz w:val="24"/>
                <w:szCs w:val="24"/>
              </w:rPr>
            </w:pPr>
            <w:r w:rsidRPr="005A7513">
              <w:rPr>
                <w:rFonts w:ascii="Times New Roman" w:eastAsia="Times New Roman" w:hAnsi="Times New Roman" w:cs="Times New Roman"/>
                <w:b/>
                <w:i/>
                <w:sz w:val="24"/>
                <w:szCs w:val="24"/>
              </w:rPr>
              <w:t>LLT meets as necessary.  Members serve on SIP goals team to ensure that literacy is embedded across all content areas of instruction.</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Executive Summary: Section 1</w:t>
            </w:r>
          </w:p>
        </w:tc>
      </w:tr>
      <w:tr w:rsidR="0082760E" w:rsidRPr="00961B99" w:rsidTr="00FB6BCE">
        <w:trPr>
          <w:trHeight w:val="720"/>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2</w:t>
            </w:r>
          </w:p>
        </w:tc>
        <w:tc>
          <w:tcPr>
            <w:tcW w:w="9054" w:type="dxa"/>
            <w:shd w:val="clear" w:color="auto" w:fill="auto"/>
            <w:hideMark/>
          </w:tcPr>
          <w:p w:rsidR="0082760E" w:rsidRDefault="0082760E" w:rsidP="0082760E">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3. What will be the major initiatives of the LLT this year?</w:t>
            </w:r>
          </w:p>
          <w:p w:rsidR="00CC67C4" w:rsidRPr="005A7513" w:rsidRDefault="00CC67C4" w:rsidP="00ED60E3">
            <w:pPr>
              <w:spacing w:after="0" w:line="240" w:lineRule="auto"/>
              <w:rPr>
                <w:rFonts w:ascii="Times New Roman" w:eastAsia="Times New Roman" w:hAnsi="Times New Roman" w:cs="Times New Roman"/>
                <w:b/>
                <w:i/>
                <w:sz w:val="24"/>
                <w:szCs w:val="24"/>
              </w:rPr>
            </w:pPr>
            <w:r w:rsidRPr="005A7513">
              <w:rPr>
                <w:rFonts w:ascii="Times New Roman" w:eastAsia="Times New Roman" w:hAnsi="Times New Roman" w:cs="Times New Roman"/>
                <w:b/>
                <w:i/>
                <w:sz w:val="24"/>
                <w:szCs w:val="24"/>
              </w:rPr>
              <w:t>Support instructional staff in effective language arts instruction by reviewing and acquiring instructional materials.  LLT will support in the implementation of the</w:t>
            </w:r>
            <w:r w:rsidR="00ED60E3" w:rsidRPr="005A7513">
              <w:rPr>
                <w:rFonts w:ascii="Times New Roman" w:eastAsia="Times New Roman" w:hAnsi="Times New Roman" w:cs="Times New Roman"/>
                <w:b/>
                <w:i/>
                <w:sz w:val="24"/>
                <w:szCs w:val="24"/>
              </w:rPr>
              <w:t xml:space="preserve"> language arts</w:t>
            </w:r>
            <w:r w:rsidRPr="005A7513">
              <w:rPr>
                <w:rFonts w:ascii="Times New Roman" w:eastAsia="Times New Roman" w:hAnsi="Times New Roman" w:cs="Times New Roman"/>
                <w:b/>
                <w:i/>
                <w:sz w:val="24"/>
                <w:szCs w:val="24"/>
              </w:rPr>
              <w:t xml:space="preserve"> standards </w:t>
            </w:r>
            <w:r w:rsidR="00ED60E3" w:rsidRPr="005A7513">
              <w:rPr>
                <w:rFonts w:ascii="Times New Roman" w:eastAsia="Times New Roman" w:hAnsi="Times New Roman" w:cs="Times New Roman"/>
                <w:b/>
                <w:i/>
                <w:sz w:val="24"/>
                <w:szCs w:val="24"/>
              </w:rPr>
              <w:t>and integration across other content areas.</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xml:space="preserve">Standard 3-3.1 thru 3.7: Teaching and Assessing for Learning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1,2</w:t>
            </w:r>
          </w:p>
        </w:tc>
        <w:tc>
          <w:tcPr>
            <w:tcW w:w="9054" w:type="dxa"/>
            <w:shd w:val="clear" w:color="auto" w:fill="F2F2F2" w:themeFill="background1" w:themeFillShade="F2"/>
            <w:hideMark/>
          </w:tcPr>
          <w:p w:rsidR="0082760E" w:rsidRPr="00135273" w:rsidRDefault="0082760E" w:rsidP="00156BE3">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G. Every Teacher Contributes to Reading Improvement</w:t>
            </w:r>
          </w:p>
        </w:tc>
        <w:tc>
          <w:tcPr>
            <w:tcW w:w="1583" w:type="dxa"/>
            <w:shd w:val="clear" w:color="auto" w:fill="F2F2F2" w:themeFill="background1" w:themeFillShade="F2"/>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F2F2F2" w:themeFill="background1" w:themeFillShade="F2"/>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2D63CB" w:rsidRDefault="002D63CB" w:rsidP="00156BE3">
            <w:pPr>
              <w:spacing w:after="0" w:line="240" w:lineRule="auto"/>
              <w:rPr>
                <w:rFonts w:ascii="Times New Roman" w:eastAsia="Times New Roman" w:hAnsi="Times New Roman" w:cs="Times New Roman"/>
                <w:sz w:val="24"/>
                <w:szCs w:val="24"/>
              </w:rPr>
            </w:pPr>
          </w:p>
          <w:p w:rsidR="002D63CB" w:rsidRDefault="002D63CB" w:rsidP="00156BE3">
            <w:pPr>
              <w:spacing w:after="0" w:line="240" w:lineRule="auto"/>
              <w:rPr>
                <w:rFonts w:ascii="Times New Roman" w:eastAsia="Times New Roman" w:hAnsi="Times New Roman" w:cs="Times New Roman"/>
                <w:sz w:val="24"/>
                <w:szCs w:val="24"/>
              </w:rPr>
            </w:pPr>
          </w:p>
          <w:p w:rsidR="0082760E" w:rsidRPr="00135273"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lastRenderedPageBreak/>
              <w:t>This section is required for schools with grades 6-12, per Section 1003.413(2)(b), F.S.</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lastRenderedPageBreak/>
              <w:t> </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720"/>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1,2</w:t>
            </w:r>
          </w:p>
        </w:tc>
        <w:tc>
          <w:tcPr>
            <w:tcW w:w="9054" w:type="dxa"/>
            <w:shd w:val="clear" w:color="auto" w:fill="auto"/>
            <w:hideMark/>
          </w:tcPr>
          <w:p w:rsidR="0070772A" w:rsidRPr="00135273"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1.   Describe how the school ensures every teacher contributes to the reading improvement of every student.</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hideMark/>
          </w:tcPr>
          <w:p w:rsidR="0070772A"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xml:space="preserve">Standard 3-3.1 thru 3.7: Teaching and Assessing for Learning </w:t>
            </w:r>
          </w:p>
        </w:tc>
      </w:tr>
      <w:tr w:rsidR="0082760E" w:rsidRPr="00961B99" w:rsidTr="00FB6BCE">
        <w:trPr>
          <w:trHeight w:val="375"/>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D9D9D9" w:themeFill="background1" w:themeFillShade="D9"/>
            <w:hideMark/>
          </w:tcPr>
          <w:p w:rsidR="006E31B4" w:rsidRPr="00227235" w:rsidRDefault="006E31B4" w:rsidP="00F33EFD">
            <w:pPr>
              <w:spacing w:after="0" w:line="240" w:lineRule="auto"/>
              <w:rPr>
                <w:rFonts w:ascii="Times New Roman" w:eastAsia="Times New Roman" w:hAnsi="Times New Roman" w:cs="Times New Roman"/>
                <w:b/>
                <w:bCs/>
                <w:sz w:val="28"/>
                <w:szCs w:val="28"/>
              </w:rPr>
            </w:pPr>
          </w:p>
          <w:p w:rsidR="006E31B4" w:rsidRPr="00227235" w:rsidRDefault="006E31B4" w:rsidP="00F33EFD">
            <w:pPr>
              <w:spacing w:after="0" w:line="240" w:lineRule="auto"/>
              <w:rPr>
                <w:rFonts w:ascii="Times New Roman" w:eastAsia="Times New Roman" w:hAnsi="Times New Roman" w:cs="Times New Roman"/>
                <w:b/>
                <w:bCs/>
                <w:sz w:val="28"/>
                <w:szCs w:val="28"/>
              </w:rPr>
            </w:pPr>
          </w:p>
          <w:p w:rsidR="006E31B4" w:rsidRPr="00227235" w:rsidRDefault="006E31B4" w:rsidP="00F33EFD">
            <w:pPr>
              <w:spacing w:after="0" w:line="240" w:lineRule="auto"/>
              <w:rPr>
                <w:rFonts w:ascii="Times New Roman" w:eastAsia="Times New Roman" w:hAnsi="Times New Roman" w:cs="Times New Roman"/>
                <w:b/>
                <w:bCs/>
                <w:sz w:val="28"/>
                <w:szCs w:val="28"/>
              </w:rPr>
            </w:pPr>
          </w:p>
          <w:p w:rsidR="0082760E" w:rsidRPr="00227235" w:rsidRDefault="0082760E" w:rsidP="00F33EFD">
            <w:pPr>
              <w:spacing w:after="0" w:line="240" w:lineRule="auto"/>
              <w:rPr>
                <w:rFonts w:ascii="Times New Roman" w:eastAsia="Times New Roman" w:hAnsi="Times New Roman" w:cs="Times New Roman"/>
                <w:b/>
                <w:bCs/>
                <w:sz w:val="28"/>
                <w:szCs w:val="28"/>
              </w:rPr>
            </w:pPr>
            <w:r w:rsidRPr="00227235">
              <w:rPr>
                <w:rFonts w:ascii="Times New Roman" w:eastAsia="Times New Roman" w:hAnsi="Times New Roman" w:cs="Times New Roman"/>
                <w:b/>
                <w:bCs/>
                <w:sz w:val="28"/>
                <w:szCs w:val="28"/>
              </w:rPr>
              <w:t xml:space="preserve">Part II: Expected Improvements </w:t>
            </w:r>
            <w:r w:rsidR="008F073D" w:rsidRPr="00227235">
              <w:rPr>
                <w:rFonts w:ascii="Times New Roman" w:eastAsia="Times New Roman" w:hAnsi="Times New Roman" w:cs="Times New Roman"/>
                <w:b/>
                <w:bCs/>
                <w:sz w:val="28"/>
                <w:szCs w:val="28"/>
              </w:rPr>
              <w:t>or Needs Assessment (Step Zero)</w:t>
            </w:r>
          </w:p>
        </w:tc>
        <w:tc>
          <w:tcPr>
            <w:tcW w:w="1583" w:type="dxa"/>
            <w:shd w:val="clear" w:color="auto" w:fill="D9D9D9" w:themeFill="background1" w:themeFillShade="D9"/>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D9D9D9" w:themeFill="background1" w:themeFillShade="D9"/>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70772A" w:rsidRPr="00961B99" w:rsidTr="001165EA">
        <w:trPr>
          <w:trHeight w:val="1152"/>
        </w:trPr>
        <w:tc>
          <w:tcPr>
            <w:tcW w:w="735" w:type="dxa"/>
            <w:shd w:val="clear" w:color="auto" w:fill="auto"/>
            <w:noWrap/>
            <w:vAlign w:val="bottom"/>
            <w:hideMark/>
          </w:tcPr>
          <w:p w:rsidR="0070772A" w:rsidRPr="00F279F7" w:rsidRDefault="0070772A"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13396" w:type="dxa"/>
            <w:gridSpan w:val="6"/>
            <w:shd w:val="clear" w:color="auto" w:fill="auto"/>
            <w:hideMark/>
          </w:tcPr>
          <w:p w:rsidR="0070772A" w:rsidRPr="00227235" w:rsidRDefault="0070772A" w:rsidP="00156BE3">
            <w:pPr>
              <w:spacing w:after="0" w:line="240" w:lineRule="auto"/>
              <w:rPr>
                <w:rFonts w:ascii="Times New Roman" w:eastAsia="Times New Roman" w:hAnsi="Times New Roman" w:cs="Times New Roman"/>
                <w:sz w:val="24"/>
                <w:szCs w:val="24"/>
              </w:rPr>
            </w:pPr>
            <w:r w:rsidRPr="00227235">
              <w:rPr>
                <w:rFonts w:ascii="Times New Roman" w:eastAsia="Times New Roman" w:hAnsi="Times New Roman" w:cs="Times New Roman"/>
                <w:sz w:val="24"/>
                <w:szCs w:val="24"/>
              </w:rPr>
              <w:t>For each data point below, unless otherwise directed list the current year status (number and percentage) and the target (percentage) for next year. These are school</w:t>
            </w:r>
            <w:r w:rsidR="006E31B4" w:rsidRPr="00227235">
              <w:rPr>
                <w:rFonts w:ascii="Times New Roman" w:eastAsia="Times New Roman" w:hAnsi="Times New Roman" w:cs="Times New Roman"/>
                <w:sz w:val="24"/>
                <w:szCs w:val="24"/>
              </w:rPr>
              <w:t>-</w:t>
            </w:r>
            <w:r w:rsidRPr="00227235">
              <w:rPr>
                <w:rFonts w:ascii="Times New Roman" w:eastAsia="Times New Roman" w:hAnsi="Times New Roman" w:cs="Times New Roman"/>
                <w:sz w:val="24"/>
                <w:szCs w:val="24"/>
              </w:rPr>
              <w:t>wide data, not disaggregated by grade level. FAA and CELLA data shall be considered by schools with 10 or more students taking the assessment.</w:t>
            </w:r>
          </w:p>
          <w:p w:rsidR="0070772A" w:rsidRPr="00227235" w:rsidRDefault="0070772A" w:rsidP="002B611C">
            <w:pPr>
              <w:spacing w:after="0" w:line="240" w:lineRule="auto"/>
              <w:rPr>
                <w:rFonts w:ascii="Times New Roman" w:eastAsia="Times New Roman" w:hAnsi="Times New Roman" w:cs="Times New Roman"/>
                <w:sz w:val="24"/>
                <w:szCs w:val="24"/>
              </w:rPr>
            </w:pPr>
            <w:r w:rsidRPr="00227235">
              <w:t>Schools are required to review performance and early warning systems data in order to develop strategic goals and associated data targets (SMART goals) for the coming school year in context of the school’s greatest strengths and needs. This path of inquiry is referred to as “Step Zero” as it is the pre-work necessary to prepare for the 8-step planning and problem-solving process, which is captured in</w:t>
            </w:r>
            <w:r w:rsidR="00DE49BD" w:rsidRPr="00227235">
              <w:t xml:space="preserve"> Section K</w:t>
            </w:r>
            <w:r w:rsidRPr="00227235">
              <w:t>.</w:t>
            </w:r>
          </w:p>
          <w:p w:rsidR="00135273" w:rsidRPr="00227235" w:rsidRDefault="00135273" w:rsidP="002B611C">
            <w:pPr>
              <w:spacing w:after="0" w:line="240" w:lineRule="auto"/>
              <w:rPr>
                <w:rFonts w:ascii="Times New Roman" w:eastAsia="Times New Roman" w:hAnsi="Times New Roman" w:cs="Times New Roman"/>
                <w:sz w:val="24"/>
                <w:szCs w:val="24"/>
              </w:rPr>
            </w:pP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rsidR="0082760E" w:rsidRPr="00135273" w:rsidRDefault="0082760E" w:rsidP="00156BE3">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A.  Area 1: Reading</w:t>
            </w:r>
          </w:p>
        </w:tc>
        <w:tc>
          <w:tcPr>
            <w:tcW w:w="1583" w:type="dxa"/>
            <w:shd w:val="clear" w:color="auto" w:fill="F2F2F2" w:themeFill="background1" w:themeFillShade="F2"/>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F2F2F2" w:themeFill="background1" w:themeFillShade="F2"/>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a)  Florida Comprehensive Assessment Test 2.0 (FCAT 2.0)</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Students scoring at Achievement Level 3</w:t>
            </w:r>
          </w:p>
          <w:p w:rsidR="00B0620B" w:rsidRPr="005A7513" w:rsidRDefault="00B0620B" w:rsidP="00156BE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 xml:space="preserve">    </w:t>
            </w:r>
            <w:r w:rsidRPr="005A7513">
              <w:rPr>
                <w:rFonts w:ascii="Times New Roman" w:eastAsia="Times New Roman" w:hAnsi="Times New Roman" w:cs="Times New Roman"/>
                <w:b/>
                <w:sz w:val="24"/>
                <w:szCs w:val="24"/>
              </w:rPr>
              <w:t>Level 3 – 27.8%</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Students scoring at or above Achievement Level 4</w:t>
            </w:r>
          </w:p>
          <w:p w:rsidR="00B0620B" w:rsidRPr="005A7513" w:rsidRDefault="00B0620B" w:rsidP="00156BE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5A7513">
              <w:rPr>
                <w:rFonts w:ascii="Times New Roman" w:eastAsia="Times New Roman" w:hAnsi="Times New Roman" w:cs="Times New Roman"/>
                <w:b/>
                <w:sz w:val="24"/>
                <w:szCs w:val="24"/>
              </w:rPr>
              <w:t>Level 4 – 28.4%</w:t>
            </w:r>
          </w:p>
          <w:p w:rsidR="00B0620B" w:rsidRPr="00135273" w:rsidRDefault="00B0620B" w:rsidP="00156BE3">
            <w:pPr>
              <w:spacing w:after="0" w:line="240" w:lineRule="auto"/>
              <w:rPr>
                <w:rFonts w:ascii="Times New Roman" w:eastAsia="Times New Roman" w:hAnsi="Times New Roman" w:cs="Times New Roman"/>
                <w:color w:val="000000"/>
                <w:sz w:val="20"/>
                <w:szCs w:val="20"/>
              </w:rPr>
            </w:pPr>
            <w:r w:rsidRPr="005A7513">
              <w:rPr>
                <w:rFonts w:ascii="Times New Roman" w:eastAsia="Times New Roman" w:hAnsi="Times New Roman" w:cs="Times New Roman"/>
                <w:b/>
                <w:sz w:val="24"/>
                <w:szCs w:val="24"/>
              </w:rPr>
              <w:t xml:space="preserve">    Level 5 – 10.1%</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b)  Florida Alternate Assessment (FAA)</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Levels 4, 5, and 6</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Level 7</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c)  Learning Gains</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Students making learning gains (FCAT 2.0 and FAA)</w:t>
            </w:r>
          </w:p>
          <w:p w:rsidR="005F65A9" w:rsidRPr="005A7513" w:rsidRDefault="005F65A9" w:rsidP="00156BE3">
            <w:pPr>
              <w:spacing w:after="0" w:line="240" w:lineRule="auto"/>
              <w:rPr>
                <w:rFonts w:ascii="Times New Roman" w:eastAsia="Times New Roman" w:hAnsi="Times New Roman" w:cs="Times New Roman"/>
                <w:b/>
                <w:color w:val="000000"/>
                <w:sz w:val="20"/>
                <w:szCs w:val="20"/>
              </w:rPr>
            </w:pPr>
            <w:r w:rsidRPr="005A7513">
              <w:rPr>
                <w:rFonts w:ascii="Times New Roman" w:eastAsia="Times New Roman" w:hAnsi="Times New Roman" w:cs="Times New Roman"/>
                <w:b/>
                <w:sz w:val="24"/>
                <w:szCs w:val="24"/>
              </w:rPr>
              <w:t>Reading – 68%</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 FCAT 2.0 only</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Students in lowest 25% making learning gains (FCAT 2.0)</w:t>
            </w:r>
          </w:p>
          <w:p w:rsidR="005F65A9" w:rsidRPr="005A7513" w:rsidRDefault="005F65A9" w:rsidP="00156BE3">
            <w:pPr>
              <w:spacing w:after="0" w:line="240" w:lineRule="auto"/>
              <w:rPr>
                <w:rFonts w:ascii="Times New Roman" w:eastAsia="Times New Roman" w:hAnsi="Times New Roman" w:cs="Times New Roman"/>
                <w:b/>
                <w:color w:val="000000"/>
                <w:sz w:val="20"/>
                <w:szCs w:val="20"/>
              </w:rPr>
            </w:pPr>
            <w:r w:rsidRPr="005A7513">
              <w:rPr>
                <w:rFonts w:ascii="Times New Roman" w:eastAsia="Times New Roman" w:hAnsi="Times New Roman" w:cs="Times New Roman"/>
                <w:b/>
                <w:sz w:val="24"/>
                <w:szCs w:val="24"/>
              </w:rPr>
              <w:lastRenderedPageBreak/>
              <w:t>Reading – 68%</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lastRenderedPageBreak/>
              <w:t>DecisionED/DW</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d)  Comprehensive English Language Learning Assessment (CELLA)</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576"/>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Students scoring proficient in listening/speaking (students speak in English and understand spoken English at grade level in a manner similar to non-ELL students)</w:t>
            </w:r>
          </w:p>
          <w:p w:rsidR="005F65A9" w:rsidRPr="005A7513" w:rsidRDefault="005F65A9" w:rsidP="00156BE3">
            <w:pPr>
              <w:spacing w:after="0" w:line="240" w:lineRule="auto"/>
              <w:rPr>
                <w:rFonts w:ascii="Times New Roman" w:eastAsia="Times New Roman" w:hAnsi="Times New Roman" w:cs="Times New Roman"/>
                <w:b/>
                <w:sz w:val="24"/>
                <w:szCs w:val="24"/>
              </w:rPr>
            </w:pPr>
            <w:r w:rsidRPr="005A7513">
              <w:rPr>
                <w:rFonts w:ascii="Times New Roman" w:eastAsia="Times New Roman" w:hAnsi="Times New Roman" w:cs="Times New Roman"/>
                <w:b/>
                <w:sz w:val="24"/>
                <w:szCs w:val="24"/>
              </w:rPr>
              <w:t>Listening – 63%</w:t>
            </w:r>
          </w:p>
          <w:p w:rsidR="005F65A9" w:rsidRPr="00135273" w:rsidRDefault="005F65A9" w:rsidP="00156BE3">
            <w:pPr>
              <w:spacing w:after="0" w:line="240" w:lineRule="auto"/>
              <w:rPr>
                <w:rFonts w:ascii="Times New Roman" w:eastAsia="Times New Roman" w:hAnsi="Times New Roman" w:cs="Times New Roman"/>
                <w:color w:val="000000"/>
                <w:sz w:val="20"/>
                <w:szCs w:val="20"/>
              </w:rPr>
            </w:pPr>
            <w:r w:rsidRPr="005A7513">
              <w:rPr>
                <w:rFonts w:ascii="Times New Roman" w:eastAsia="Times New Roman" w:hAnsi="Times New Roman" w:cs="Times New Roman"/>
                <w:b/>
                <w:sz w:val="24"/>
                <w:szCs w:val="24"/>
              </w:rPr>
              <w:t>Speaking – 64%</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576"/>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Students scoring proficient in reading (students read grade-level text in English in a manner similar to non-ELL students)</w:t>
            </w:r>
          </w:p>
          <w:p w:rsidR="005F65A9" w:rsidRPr="005A7513" w:rsidRDefault="005F65A9" w:rsidP="00156BE3">
            <w:pPr>
              <w:spacing w:after="0" w:line="240" w:lineRule="auto"/>
              <w:rPr>
                <w:rFonts w:ascii="Times New Roman" w:eastAsia="Times New Roman" w:hAnsi="Times New Roman" w:cs="Times New Roman"/>
                <w:b/>
                <w:color w:val="000000"/>
                <w:sz w:val="20"/>
                <w:szCs w:val="20"/>
              </w:rPr>
            </w:pPr>
            <w:r w:rsidRPr="005A7513">
              <w:rPr>
                <w:rFonts w:ascii="Times New Roman" w:eastAsia="Times New Roman" w:hAnsi="Times New Roman" w:cs="Times New Roman"/>
                <w:b/>
                <w:sz w:val="24"/>
                <w:szCs w:val="24"/>
              </w:rPr>
              <w:t>Reading – 39%</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576"/>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Students scoring proficient in writing (students write in English at grade level in a manner similar to non-ELL students)</w:t>
            </w:r>
          </w:p>
          <w:p w:rsidR="005F65A9" w:rsidRPr="005A7513" w:rsidRDefault="005F65A9" w:rsidP="00156BE3">
            <w:pPr>
              <w:spacing w:after="0" w:line="240" w:lineRule="auto"/>
              <w:rPr>
                <w:rFonts w:ascii="Times New Roman" w:eastAsia="Times New Roman" w:hAnsi="Times New Roman" w:cs="Times New Roman"/>
                <w:b/>
                <w:color w:val="000000"/>
                <w:sz w:val="20"/>
                <w:szCs w:val="20"/>
              </w:rPr>
            </w:pPr>
            <w:r w:rsidRPr="005A7513">
              <w:rPr>
                <w:rFonts w:ascii="Times New Roman" w:eastAsia="Times New Roman" w:hAnsi="Times New Roman" w:cs="Times New Roman"/>
                <w:b/>
                <w:sz w:val="24"/>
                <w:szCs w:val="24"/>
              </w:rPr>
              <w:t>Writing – 35%</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e)  Annual Measurable Objectives (AMOs)</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864"/>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Student subgroups (i.e., American Indian, Asian, black, Hispanic, white, English language learners, students with disabilities, and economically disadvantaged) scoring at level 3 or higher on FCAT 2.0, or scoring at level 4 or higher on the FAA</w:t>
            </w:r>
          </w:p>
          <w:p w:rsidR="00B0620B" w:rsidRPr="00D52C68" w:rsidRDefault="00B0620B" w:rsidP="00156BE3">
            <w:pPr>
              <w:spacing w:after="0" w:line="240" w:lineRule="auto"/>
              <w:rPr>
                <w:rFonts w:ascii="Times New Roman" w:eastAsia="Times New Roman" w:hAnsi="Times New Roman" w:cs="Times New Roman"/>
                <w:b/>
                <w:i/>
                <w:sz w:val="24"/>
                <w:szCs w:val="24"/>
              </w:rPr>
            </w:pPr>
            <w:r w:rsidRPr="00D52C68">
              <w:rPr>
                <w:rFonts w:ascii="Times New Roman" w:eastAsia="Times New Roman" w:hAnsi="Times New Roman" w:cs="Times New Roman"/>
                <w:b/>
                <w:i/>
                <w:sz w:val="24"/>
                <w:szCs w:val="24"/>
              </w:rPr>
              <w:t>FCAT 2.0 (Reading):</w:t>
            </w:r>
          </w:p>
          <w:p w:rsidR="00B0620B" w:rsidRPr="00D52C68" w:rsidRDefault="00B0620B" w:rsidP="00156BE3">
            <w:pPr>
              <w:spacing w:after="0" w:line="240" w:lineRule="auto"/>
              <w:rPr>
                <w:rFonts w:ascii="Times New Roman" w:eastAsia="Times New Roman" w:hAnsi="Times New Roman" w:cs="Times New Roman"/>
                <w:b/>
                <w:i/>
                <w:sz w:val="24"/>
                <w:szCs w:val="24"/>
              </w:rPr>
            </w:pPr>
            <w:r w:rsidRPr="00D52C68">
              <w:rPr>
                <w:rFonts w:ascii="Times New Roman" w:eastAsia="Times New Roman" w:hAnsi="Times New Roman" w:cs="Times New Roman"/>
                <w:b/>
                <w:i/>
                <w:sz w:val="24"/>
                <w:szCs w:val="24"/>
              </w:rPr>
              <w:t>Asian – 77.8%</w:t>
            </w:r>
            <w:r w:rsidR="00D52C68">
              <w:rPr>
                <w:rFonts w:ascii="Times New Roman" w:eastAsia="Times New Roman" w:hAnsi="Times New Roman" w:cs="Times New Roman"/>
                <w:b/>
                <w:i/>
                <w:sz w:val="24"/>
                <w:szCs w:val="24"/>
              </w:rPr>
              <w:t xml:space="preserve"> (Actual)</w:t>
            </w:r>
            <w:r w:rsidR="00C9644F">
              <w:rPr>
                <w:rFonts w:ascii="Times New Roman" w:eastAsia="Times New Roman" w:hAnsi="Times New Roman" w:cs="Times New Roman"/>
                <w:b/>
                <w:i/>
                <w:sz w:val="24"/>
                <w:szCs w:val="24"/>
              </w:rPr>
              <w:t>, 85% (Targeted AMO)</w:t>
            </w:r>
          </w:p>
          <w:p w:rsidR="00B0620B" w:rsidRPr="00D52C68" w:rsidRDefault="00B0620B" w:rsidP="00156BE3">
            <w:pPr>
              <w:spacing w:after="0" w:line="240" w:lineRule="auto"/>
              <w:rPr>
                <w:rFonts w:ascii="Times New Roman" w:eastAsia="Times New Roman" w:hAnsi="Times New Roman" w:cs="Times New Roman"/>
                <w:b/>
                <w:i/>
                <w:sz w:val="24"/>
                <w:szCs w:val="24"/>
              </w:rPr>
            </w:pPr>
            <w:r w:rsidRPr="00D52C68">
              <w:rPr>
                <w:rFonts w:ascii="Times New Roman" w:eastAsia="Times New Roman" w:hAnsi="Times New Roman" w:cs="Times New Roman"/>
                <w:b/>
                <w:i/>
                <w:sz w:val="24"/>
                <w:szCs w:val="24"/>
              </w:rPr>
              <w:t>Black or African American – 21.7%</w:t>
            </w:r>
            <w:r w:rsidR="00D52C68">
              <w:rPr>
                <w:rFonts w:ascii="Times New Roman" w:eastAsia="Times New Roman" w:hAnsi="Times New Roman" w:cs="Times New Roman"/>
                <w:b/>
                <w:i/>
                <w:sz w:val="24"/>
                <w:szCs w:val="24"/>
              </w:rPr>
              <w:t xml:space="preserve"> (Actual)</w:t>
            </w:r>
            <w:r w:rsidR="00C9644F">
              <w:rPr>
                <w:rFonts w:ascii="Times New Roman" w:eastAsia="Times New Roman" w:hAnsi="Times New Roman" w:cs="Times New Roman"/>
                <w:b/>
                <w:i/>
                <w:sz w:val="24"/>
                <w:szCs w:val="24"/>
              </w:rPr>
              <w:t>, 54% (Targeted AMO)</w:t>
            </w:r>
          </w:p>
          <w:p w:rsidR="00B0620B" w:rsidRPr="00D52C68" w:rsidRDefault="00D52C68" w:rsidP="00156BE3">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Hispanics of any race – 61.3% (Actual)</w:t>
            </w:r>
            <w:r w:rsidR="00C9644F">
              <w:rPr>
                <w:rFonts w:ascii="Times New Roman" w:eastAsia="Times New Roman" w:hAnsi="Times New Roman" w:cs="Times New Roman"/>
                <w:b/>
                <w:i/>
                <w:sz w:val="24"/>
                <w:szCs w:val="24"/>
              </w:rPr>
              <w:t>, 69% (Targeted AMO)</w:t>
            </w:r>
          </w:p>
          <w:p w:rsidR="00B0620B" w:rsidRPr="00D52C68" w:rsidRDefault="00B0620B" w:rsidP="00156BE3">
            <w:pPr>
              <w:spacing w:after="0" w:line="240" w:lineRule="auto"/>
              <w:rPr>
                <w:rFonts w:ascii="Times New Roman" w:eastAsia="Times New Roman" w:hAnsi="Times New Roman" w:cs="Times New Roman"/>
                <w:b/>
                <w:i/>
                <w:sz w:val="24"/>
                <w:szCs w:val="24"/>
              </w:rPr>
            </w:pPr>
            <w:r w:rsidRPr="00D52C68">
              <w:rPr>
                <w:rFonts w:ascii="Times New Roman" w:eastAsia="Times New Roman" w:hAnsi="Times New Roman" w:cs="Times New Roman"/>
                <w:b/>
                <w:i/>
                <w:sz w:val="24"/>
                <w:szCs w:val="24"/>
              </w:rPr>
              <w:t>Two or more races – 66.7%</w:t>
            </w:r>
            <w:r w:rsidR="00D52C68">
              <w:rPr>
                <w:rFonts w:ascii="Times New Roman" w:eastAsia="Times New Roman" w:hAnsi="Times New Roman" w:cs="Times New Roman"/>
                <w:b/>
                <w:i/>
                <w:sz w:val="24"/>
                <w:szCs w:val="24"/>
              </w:rPr>
              <w:t xml:space="preserve"> (Actual)</w:t>
            </w:r>
          </w:p>
          <w:p w:rsidR="00B0620B" w:rsidRPr="00D52C68" w:rsidRDefault="00B0620B" w:rsidP="00156BE3">
            <w:pPr>
              <w:spacing w:after="0" w:line="240" w:lineRule="auto"/>
              <w:rPr>
                <w:rFonts w:ascii="Times New Roman" w:eastAsia="Times New Roman" w:hAnsi="Times New Roman" w:cs="Times New Roman"/>
                <w:b/>
                <w:i/>
                <w:sz w:val="24"/>
                <w:szCs w:val="24"/>
              </w:rPr>
            </w:pPr>
            <w:r w:rsidRPr="00D52C68">
              <w:rPr>
                <w:rFonts w:ascii="Times New Roman" w:eastAsia="Times New Roman" w:hAnsi="Times New Roman" w:cs="Times New Roman"/>
                <w:b/>
                <w:i/>
                <w:sz w:val="24"/>
                <w:szCs w:val="24"/>
              </w:rPr>
              <w:t>White – 71.9%</w:t>
            </w:r>
            <w:r w:rsidR="00D52C68">
              <w:rPr>
                <w:rFonts w:ascii="Times New Roman" w:eastAsia="Times New Roman" w:hAnsi="Times New Roman" w:cs="Times New Roman"/>
                <w:b/>
                <w:i/>
                <w:sz w:val="24"/>
                <w:szCs w:val="24"/>
              </w:rPr>
              <w:t xml:space="preserve"> (Actual)</w:t>
            </w:r>
            <w:r w:rsidR="00C9644F">
              <w:rPr>
                <w:rFonts w:ascii="Times New Roman" w:eastAsia="Times New Roman" w:hAnsi="Times New Roman" w:cs="Times New Roman"/>
                <w:b/>
                <w:i/>
                <w:sz w:val="24"/>
                <w:szCs w:val="24"/>
              </w:rPr>
              <w:t>, 83% (Targeted AMO)</w:t>
            </w:r>
          </w:p>
          <w:p w:rsidR="00B0620B" w:rsidRPr="00D52C68" w:rsidRDefault="00B0620B" w:rsidP="00156BE3">
            <w:pPr>
              <w:spacing w:after="0" w:line="240" w:lineRule="auto"/>
              <w:rPr>
                <w:rFonts w:ascii="Times New Roman" w:eastAsia="Times New Roman" w:hAnsi="Times New Roman" w:cs="Times New Roman"/>
                <w:b/>
                <w:i/>
                <w:sz w:val="24"/>
                <w:szCs w:val="24"/>
              </w:rPr>
            </w:pPr>
            <w:r w:rsidRPr="00D52C68">
              <w:rPr>
                <w:rFonts w:ascii="Times New Roman" w:eastAsia="Times New Roman" w:hAnsi="Times New Roman" w:cs="Times New Roman"/>
                <w:b/>
                <w:i/>
                <w:sz w:val="24"/>
                <w:szCs w:val="24"/>
              </w:rPr>
              <w:t>Special Education Students – 8.3%</w:t>
            </w:r>
            <w:r w:rsidR="00D52C68">
              <w:rPr>
                <w:rFonts w:ascii="Times New Roman" w:eastAsia="Times New Roman" w:hAnsi="Times New Roman" w:cs="Times New Roman"/>
                <w:b/>
                <w:i/>
                <w:sz w:val="24"/>
                <w:szCs w:val="24"/>
              </w:rPr>
              <w:t xml:space="preserve"> (Actual)</w:t>
            </w:r>
            <w:r w:rsidR="000F3B41">
              <w:rPr>
                <w:rFonts w:ascii="Times New Roman" w:eastAsia="Times New Roman" w:hAnsi="Times New Roman" w:cs="Times New Roman"/>
                <w:b/>
                <w:i/>
                <w:sz w:val="24"/>
                <w:szCs w:val="24"/>
              </w:rPr>
              <w:t>, 54% (Targeted AMO)</w:t>
            </w:r>
          </w:p>
          <w:p w:rsidR="00B0620B" w:rsidRPr="00D52C68" w:rsidRDefault="00B0620B" w:rsidP="00156BE3">
            <w:pPr>
              <w:spacing w:after="0" w:line="240" w:lineRule="auto"/>
              <w:rPr>
                <w:rFonts w:ascii="Times New Roman" w:eastAsia="Times New Roman" w:hAnsi="Times New Roman" w:cs="Times New Roman"/>
                <w:b/>
                <w:i/>
                <w:sz w:val="24"/>
                <w:szCs w:val="24"/>
              </w:rPr>
            </w:pPr>
            <w:r w:rsidRPr="00D52C68">
              <w:rPr>
                <w:rFonts w:ascii="Times New Roman" w:eastAsia="Times New Roman" w:hAnsi="Times New Roman" w:cs="Times New Roman"/>
                <w:b/>
                <w:i/>
                <w:sz w:val="24"/>
                <w:szCs w:val="24"/>
              </w:rPr>
              <w:t>LEP Students – 19.2%</w:t>
            </w:r>
            <w:r w:rsidR="00D52C68">
              <w:rPr>
                <w:rFonts w:ascii="Times New Roman" w:eastAsia="Times New Roman" w:hAnsi="Times New Roman" w:cs="Times New Roman"/>
                <w:b/>
                <w:i/>
                <w:sz w:val="24"/>
                <w:szCs w:val="24"/>
              </w:rPr>
              <w:t xml:space="preserve"> (Actual)</w:t>
            </w:r>
            <w:r w:rsidR="000F3B41">
              <w:rPr>
                <w:rFonts w:ascii="Times New Roman" w:eastAsia="Times New Roman" w:hAnsi="Times New Roman" w:cs="Times New Roman"/>
                <w:b/>
                <w:i/>
                <w:sz w:val="24"/>
                <w:szCs w:val="24"/>
              </w:rPr>
              <w:t>, 55% (Targeted AMO)</w:t>
            </w:r>
          </w:p>
          <w:p w:rsidR="00B0620B" w:rsidRPr="00B0620B" w:rsidRDefault="00B0620B" w:rsidP="00156BE3">
            <w:pPr>
              <w:spacing w:after="0" w:line="240" w:lineRule="auto"/>
              <w:rPr>
                <w:rFonts w:ascii="Times New Roman" w:eastAsia="Times New Roman" w:hAnsi="Times New Roman" w:cs="Times New Roman"/>
                <w:sz w:val="24"/>
                <w:szCs w:val="24"/>
              </w:rPr>
            </w:pPr>
            <w:r w:rsidRPr="00D52C68">
              <w:rPr>
                <w:rFonts w:ascii="Times New Roman" w:eastAsia="Times New Roman" w:hAnsi="Times New Roman" w:cs="Times New Roman"/>
                <w:b/>
                <w:i/>
                <w:sz w:val="24"/>
                <w:szCs w:val="24"/>
              </w:rPr>
              <w:t>Economically Disadvantaged Students – 47.3%</w:t>
            </w:r>
            <w:r w:rsidR="00D52C68">
              <w:rPr>
                <w:rFonts w:ascii="Times New Roman" w:eastAsia="Times New Roman" w:hAnsi="Times New Roman" w:cs="Times New Roman"/>
                <w:b/>
                <w:i/>
                <w:sz w:val="24"/>
                <w:szCs w:val="24"/>
              </w:rPr>
              <w:t xml:space="preserve"> (Actual)</w:t>
            </w:r>
            <w:r w:rsidR="000F3B41">
              <w:rPr>
                <w:rFonts w:ascii="Times New Roman" w:eastAsia="Times New Roman" w:hAnsi="Times New Roman" w:cs="Times New Roman"/>
                <w:b/>
                <w:i/>
                <w:sz w:val="24"/>
                <w:szCs w:val="24"/>
              </w:rPr>
              <w:t>, 65% (Targeted AMO)</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 FCAT 2.0 only</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f)   Postsecondary readiness</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315"/>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sz w:val="24"/>
                <w:szCs w:val="24"/>
              </w:rPr>
            </w:pPr>
            <w:r w:rsidRPr="00227235">
              <w:rPr>
                <w:rFonts w:ascii="Times New Roman" w:eastAsia="Times New Roman" w:hAnsi="Times New Roman" w:cs="Times New Roman"/>
                <w:sz w:val="24"/>
                <w:szCs w:val="24"/>
              </w:rPr>
              <w:t>The following data shall be considered by high schools.</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720"/>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 </w:t>
            </w:r>
            <w:r w:rsidRPr="00135273">
              <w:rPr>
                <w:rFonts w:ascii="Times New Roman" w:eastAsia="Times New Roman" w:hAnsi="Times New Roman" w:cs="Times New Roman"/>
                <w:i/>
                <w:iCs/>
                <w:sz w:val="24"/>
                <w:szCs w:val="24"/>
              </w:rPr>
              <w:t>4-year graduates scoring “college ready” on the Postsecondary Education Readiness Test (P.E.R.T.) or any college placement test authorized under Rule 6A-10.0315, F.A.C.</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1296"/>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6B4F75" w:rsidRDefault="006B4F75" w:rsidP="008D71A5">
            <w:pPr>
              <w:rPr>
                <w:rFonts w:asciiTheme="majorHAnsi" w:hAnsiTheme="majorHAnsi" w:cstheme="minorHAnsi"/>
                <w:b/>
                <w:sz w:val="20"/>
                <w:szCs w:val="20"/>
              </w:rPr>
            </w:pPr>
          </w:p>
          <w:p w:rsidR="006B4F75" w:rsidRDefault="006B4F75" w:rsidP="008D71A5">
            <w:pPr>
              <w:rPr>
                <w:rFonts w:asciiTheme="majorHAnsi" w:hAnsiTheme="majorHAnsi" w:cstheme="minorHAnsi"/>
                <w:b/>
                <w:sz w:val="20"/>
                <w:szCs w:val="20"/>
              </w:rPr>
            </w:pPr>
          </w:p>
          <w:p w:rsidR="006B4F75" w:rsidRDefault="006B4F75" w:rsidP="008D71A5">
            <w:pPr>
              <w:rPr>
                <w:rFonts w:asciiTheme="majorHAnsi" w:hAnsiTheme="majorHAnsi" w:cstheme="minorHAnsi"/>
                <w:b/>
                <w:sz w:val="20"/>
                <w:szCs w:val="20"/>
              </w:rPr>
            </w:pPr>
          </w:p>
          <w:p w:rsidR="006B4F75" w:rsidRDefault="006B4F75" w:rsidP="008D71A5">
            <w:pPr>
              <w:rPr>
                <w:rFonts w:asciiTheme="majorHAnsi" w:hAnsiTheme="majorHAnsi" w:cstheme="minorHAnsi"/>
                <w:b/>
                <w:sz w:val="20"/>
                <w:szCs w:val="20"/>
              </w:rPr>
            </w:pPr>
          </w:p>
          <w:p w:rsidR="006B4F75" w:rsidRDefault="006B4F75" w:rsidP="008D71A5">
            <w:pPr>
              <w:rPr>
                <w:rFonts w:asciiTheme="majorHAnsi" w:hAnsiTheme="majorHAnsi" w:cstheme="minorHAnsi"/>
                <w:b/>
                <w:sz w:val="20"/>
                <w:szCs w:val="20"/>
              </w:rPr>
            </w:pPr>
          </w:p>
          <w:p w:rsidR="0082760E" w:rsidRPr="00946539" w:rsidRDefault="00946539" w:rsidP="008D71A5">
            <w:pPr>
              <w:rPr>
                <w:rFonts w:ascii="Times New Roman" w:hAnsi="Times New Roman" w:cs="Times New Roman"/>
                <w:b/>
                <w:i/>
                <w:sz w:val="24"/>
                <w:szCs w:val="24"/>
              </w:rPr>
            </w:pPr>
            <w:r w:rsidRPr="00946539">
              <w:rPr>
                <w:rFonts w:ascii="Times New Roman" w:hAnsi="Times New Roman" w:cs="Times New Roman"/>
                <w:b/>
                <w:i/>
                <w:sz w:val="24"/>
                <w:szCs w:val="24"/>
              </w:rPr>
              <w:t>Goal 1.  Increase the percentage of students scoring proficiently on the FSA by 10% as measured by FCAT 2013-14.</w:t>
            </w:r>
          </w:p>
          <w:p w:rsidR="00946539" w:rsidRPr="00946539" w:rsidRDefault="00946539" w:rsidP="008D71A5">
            <w:pPr>
              <w:rPr>
                <w:rFonts w:ascii="Times New Roman" w:hAnsi="Times New Roman" w:cs="Times New Roman"/>
                <w:b/>
                <w:sz w:val="24"/>
                <w:szCs w:val="24"/>
              </w:rPr>
            </w:pPr>
            <w:r>
              <w:rPr>
                <w:rFonts w:ascii="Times New Roman" w:hAnsi="Times New Roman" w:cs="Times New Roman"/>
                <w:b/>
                <w:i/>
                <w:sz w:val="24"/>
                <w:szCs w:val="24"/>
              </w:rPr>
              <w:t xml:space="preserve">Goal </w:t>
            </w:r>
            <w:r w:rsidRPr="005A7513">
              <w:rPr>
                <w:rFonts w:ascii="Times New Roman" w:hAnsi="Times New Roman" w:cs="Times New Roman"/>
                <w:b/>
                <w:i/>
                <w:sz w:val="24"/>
                <w:szCs w:val="24"/>
              </w:rPr>
              <w:t>2.  Increase the percentage of Black or African American students scoring proficiently on the FSA</w:t>
            </w:r>
            <w:r>
              <w:rPr>
                <w:rFonts w:ascii="Times New Roman" w:hAnsi="Times New Roman" w:cs="Times New Roman"/>
                <w:b/>
                <w:i/>
                <w:sz w:val="24"/>
                <w:szCs w:val="24"/>
              </w:rPr>
              <w:t xml:space="preserve"> by 32% as measured by FCAT 2013-14</w:t>
            </w:r>
            <w:r w:rsidRPr="005A7513">
              <w:rPr>
                <w:rFonts w:ascii="Times New Roman" w:hAnsi="Times New Roman" w:cs="Times New Roman"/>
                <w:b/>
                <w:i/>
                <w:sz w:val="24"/>
                <w:szCs w:val="24"/>
              </w:rPr>
              <w:t>.</w:t>
            </w:r>
          </w:p>
          <w:p w:rsidR="0082760E" w:rsidRPr="00135273" w:rsidRDefault="0082760E" w:rsidP="00156BE3">
            <w:pPr>
              <w:spacing w:after="0" w:line="240" w:lineRule="auto"/>
              <w:rPr>
                <w:rFonts w:ascii="Times New Roman" w:eastAsia="Times New Roman" w:hAnsi="Times New Roman" w:cs="Times New Roman"/>
                <w:sz w:val="24"/>
                <w:szCs w:val="24"/>
              </w:rPr>
            </w:pPr>
          </w:p>
        </w:tc>
        <w:tc>
          <w:tcPr>
            <w:tcW w:w="1583" w:type="dxa"/>
            <w:shd w:val="clear" w:color="auto" w:fill="auto"/>
          </w:tcPr>
          <w:p w:rsidR="001C6BD1" w:rsidRDefault="001C6BD1" w:rsidP="00E74137">
            <w:pPr>
              <w:spacing w:after="0" w:line="240" w:lineRule="auto"/>
              <w:rPr>
                <w:rFonts w:ascii="Times New Roman" w:eastAsia="Times New Roman" w:hAnsi="Times New Roman" w:cs="Times New Roman"/>
                <w:color w:val="000000"/>
                <w:sz w:val="20"/>
                <w:szCs w:val="20"/>
              </w:rPr>
            </w:pPr>
          </w:p>
          <w:p w:rsidR="001C6BD1" w:rsidRDefault="001C6BD1" w:rsidP="00E74137">
            <w:pPr>
              <w:spacing w:after="0" w:line="240" w:lineRule="auto"/>
              <w:rPr>
                <w:rFonts w:ascii="Times New Roman" w:eastAsia="Times New Roman" w:hAnsi="Times New Roman" w:cs="Times New Roman"/>
                <w:color w:val="000000"/>
                <w:sz w:val="20"/>
                <w:szCs w:val="20"/>
              </w:rPr>
            </w:pPr>
          </w:p>
          <w:p w:rsidR="001C6BD1" w:rsidRDefault="001C6BD1" w:rsidP="00E74137">
            <w:pPr>
              <w:spacing w:after="0" w:line="240" w:lineRule="auto"/>
              <w:rPr>
                <w:rFonts w:ascii="Times New Roman" w:eastAsia="Times New Roman" w:hAnsi="Times New Roman" w:cs="Times New Roman"/>
                <w:color w:val="000000"/>
                <w:sz w:val="20"/>
                <w:szCs w:val="20"/>
              </w:rPr>
            </w:pPr>
          </w:p>
          <w:p w:rsidR="001C6BD1" w:rsidRDefault="001C6BD1" w:rsidP="00E74137">
            <w:pPr>
              <w:spacing w:after="0" w:line="240" w:lineRule="auto"/>
              <w:rPr>
                <w:rFonts w:ascii="Times New Roman" w:eastAsia="Times New Roman" w:hAnsi="Times New Roman" w:cs="Times New Roman"/>
                <w:color w:val="000000"/>
                <w:sz w:val="20"/>
                <w:szCs w:val="20"/>
              </w:rPr>
            </w:pPr>
          </w:p>
          <w:p w:rsidR="001C6BD1" w:rsidRDefault="001C6BD1" w:rsidP="00E74137">
            <w:pPr>
              <w:spacing w:after="0" w:line="240" w:lineRule="auto"/>
              <w:rPr>
                <w:rFonts w:ascii="Times New Roman" w:eastAsia="Times New Roman" w:hAnsi="Times New Roman" w:cs="Times New Roman"/>
                <w:color w:val="000000"/>
                <w:sz w:val="20"/>
                <w:szCs w:val="20"/>
              </w:rPr>
            </w:pPr>
          </w:p>
          <w:p w:rsidR="001C6BD1" w:rsidRDefault="001C6BD1" w:rsidP="00E74137">
            <w:pPr>
              <w:spacing w:after="0" w:line="240" w:lineRule="auto"/>
              <w:rPr>
                <w:rFonts w:ascii="Times New Roman" w:eastAsia="Times New Roman" w:hAnsi="Times New Roman" w:cs="Times New Roman"/>
                <w:color w:val="000000"/>
                <w:sz w:val="20"/>
                <w:szCs w:val="20"/>
              </w:rPr>
            </w:pPr>
          </w:p>
          <w:p w:rsidR="001C6BD1" w:rsidRDefault="001C6BD1" w:rsidP="00E74137">
            <w:pPr>
              <w:spacing w:after="0" w:line="240" w:lineRule="auto"/>
              <w:rPr>
                <w:rFonts w:ascii="Times New Roman" w:eastAsia="Times New Roman" w:hAnsi="Times New Roman" w:cs="Times New Roman"/>
                <w:color w:val="000000"/>
                <w:sz w:val="20"/>
                <w:szCs w:val="20"/>
              </w:rPr>
            </w:pPr>
          </w:p>
          <w:p w:rsidR="001C6BD1" w:rsidRDefault="001C6BD1" w:rsidP="00E74137">
            <w:pPr>
              <w:spacing w:after="0" w:line="240" w:lineRule="auto"/>
              <w:rPr>
                <w:rFonts w:ascii="Times New Roman" w:eastAsia="Times New Roman" w:hAnsi="Times New Roman" w:cs="Times New Roman"/>
                <w:color w:val="000000"/>
                <w:sz w:val="20"/>
                <w:szCs w:val="20"/>
              </w:rPr>
            </w:pPr>
          </w:p>
          <w:p w:rsidR="001C6BD1" w:rsidRDefault="001C6BD1" w:rsidP="00E74137">
            <w:pPr>
              <w:spacing w:after="0" w:line="240" w:lineRule="auto"/>
              <w:rPr>
                <w:rFonts w:ascii="Times New Roman" w:eastAsia="Times New Roman" w:hAnsi="Times New Roman" w:cs="Times New Roman"/>
                <w:color w:val="000000"/>
                <w:sz w:val="20"/>
                <w:szCs w:val="20"/>
              </w:rPr>
            </w:pPr>
          </w:p>
          <w:p w:rsidR="001C6BD1" w:rsidRDefault="001C6BD1" w:rsidP="00E74137">
            <w:pPr>
              <w:spacing w:after="0" w:line="240" w:lineRule="auto"/>
              <w:rPr>
                <w:rFonts w:ascii="Times New Roman" w:eastAsia="Times New Roman" w:hAnsi="Times New Roman" w:cs="Times New Roman"/>
                <w:color w:val="000000"/>
                <w:sz w:val="20"/>
                <w:szCs w:val="20"/>
              </w:rPr>
            </w:pPr>
          </w:p>
          <w:p w:rsidR="001C6BD1" w:rsidRDefault="001C6BD1" w:rsidP="00E74137">
            <w:pPr>
              <w:spacing w:after="0" w:line="240" w:lineRule="auto"/>
              <w:rPr>
                <w:rFonts w:ascii="Times New Roman" w:eastAsia="Times New Roman" w:hAnsi="Times New Roman" w:cs="Times New Roman"/>
                <w:color w:val="000000"/>
                <w:sz w:val="20"/>
                <w:szCs w:val="20"/>
              </w:rPr>
            </w:pPr>
          </w:p>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1296"/>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8D71A5">
            <w:pPr>
              <w:rPr>
                <w:rFonts w:asciiTheme="majorHAnsi" w:hAnsiTheme="majorHAnsi" w:cstheme="minorHAnsi"/>
                <w:b/>
                <w:sz w:val="20"/>
                <w:szCs w:val="20"/>
              </w:rPr>
            </w:pPr>
            <w:r w:rsidRPr="00135273">
              <w:rPr>
                <w:rFonts w:asciiTheme="majorHAnsi" w:hAnsiTheme="majorHAnsi" w:cstheme="minorHAnsi"/>
                <w:b/>
                <w:sz w:val="20"/>
                <w:szCs w:val="20"/>
              </w:rPr>
              <w:t>Possible Data Sources to Measure Goal 1</w:t>
            </w:r>
            <w:r w:rsidRPr="00135273">
              <w:rPr>
                <w:rFonts w:asciiTheme="majorHAnsi" w:hAnsiTheme="majorHAnsi" w:cstheme="minorHAnsi"/>
                <w:sz w:val="20"/>
                <w:szCs w:val="20"/>
              </w:rPr>
              <w:t>:</w:t>
            </w:r>
            <w:r w:rsidR="002817A9">
              <w:rPr>
                <w:rFonts w:asciiTheme="majorHAnsi" w:hAnsiTheme="majorHAnsi" w:cstheme="minorHAnsi"/>
                <w:sz w:val="20"/>
                <w:szCs w:val="20"/>
              </w:rPr>
              <w:t xml:space="preserve"> </w:t>
            </w:r>
            <w:r w:rsidR="002817A9" w:rsidRPr="005A7513">
              <w:rPr>
                <w:rFonts w:ascii="Times New Roman" w:hAnsi="Times New Roman" w:cs="Times New Roman"/>
                <w:b/>
                <w:i/>
                <w:sz w:val="24"/>
                <w:szCs w:val="24"/>
              </w:rPr>
              <w:t>FCAT data, common assessment data, module assessment data, running records, FAIR, on-going progress monitoring, SAT 10 data.</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w:t>
            </w:r>
          </w:p>
        </w:tc>
        <w:tc>
          <w:tcPr>
            <w:tcW w:w="2759" w:type="dxa"/>
            <w:gridSpan w:val="4"/>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vMerge w:val="restart"/>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vMerge w:val="restart"/>
            <w:shd w:val="clear" w:color="auto" w:fill="auto"/>
          </w:tcPr>
          <w:p w:rsidR="0082760E" w:rsidRPr="00135273" w:rsidRDefault="0082760E" w:rsidP="00FB2F67">
            <w:pPr>
              <w:rPr>
                <w:rFonts w:asciiTheme="majorHAnsi" w:hAnsiTheme="majorHAnsi" w:cstheme="minorHAnsi"/>
                <w:b/>
                <w:sz w:val="20"/>
                <w:szCs w:val="20"/>
              </w:rPr>
            </w:pPr>
            <w:r w:rsidRPr="00135273">
              <w:rPr>
                <w:rFonts w:asciiTheme="majorHAnsi" w:eastAsia="Times New Roman" w:hAnsiTheme="majorHAnsi" w:cstheme="minorHAnsi"/>
                <w:b/>
                <w:sz w:val="20"/>
                <w:szCs w:val="20"/>
              </w:rPr>
              <w:t>Data Indicator(s) –corresponding to SIP Part II A-J (SIP Targets)</w:t>
            </w:r>
          </w:p>
          <w:p w:rsidR="00F744EE" w:rsidRDefault="00F744EE" w:rsidP="00F744EE">
            <w:pPr>
              <w:spacing w:after="0"/>
              <w:rPr>
                <w:rFonts w:ascii="Times New Roman" w:hAnsi="Times New Roman" w:cs="Times New Roman"/>
                <w:b/>
                <w:i/>
                <w:sz w:val="24"/>
                <w:szCs w:val="24"/>
              </w:rPr>
            </w:pPr>
            <w:r w:rsidRPr="00F744EE">
              <w:rPr>
                <w:rFonts w:ascii="Times New Roman" w:hAnsi="Times New Roman" w:cs="Times New Roman"/>
                <w:b/>
                <w:i/>
                <w:sz w:val="24"/>
                <w:szCs w:val="24"/>
              </w:rPr>
              <w:t>Improvement of FAIR Assessment scores from cycle to cycle.</w:t>
            </w:r>
          </w:p>
          <w:p w:rsidR="00F744EE" w:rsidRPr="00F744EE" w:rsidRDefault="00F744EE" w:rsidP="00F744EE">
            <w:pPr>
              <w:spacing w:after="0"/>
              <w:rPr>
                <w:rFonts w:ascii="Times New Roman" w:hAnsi="Times New Roman" w:cs="Times New Roman"/>
                <w:b/>
                <w:i/>
                <w:sz w:val="24"/>
                <w:szCs w:val="24"/>
              </w:rPr>
            </w:pPr>
            <w:r w:rsidRPr="00F744EE">
              <w:rPr>
                <w:rFonts w:ascii="Times New Roman" w:hAnsi="Times New Roman" w:cs="Times New Roman"/>
                <w:b/>
                <w:i/>
                <w:sz w:val="24"/>
                <w:szCs w:val="24"/>
              </w:rPr>
              <w:t>Improvement of Running Record levels.</w:t>
            </w:r>
          </w:p>
          <w:p w:rsidR="00F744EE" w:rsidRPr="00F744EE" w:rsidRDefault="00F744EE" w:rsidP="00F744EE">
            <w:pPr>
              <w:rPr>
                <w:rFonts w:ascii="Times New Roman" w:hAnsi="Times New Roman" w:cs="Times New Roman"/>
                <w:b/>
                <w:i/>
                <w:sz w:val="24"/>
                <w:szCs w:val="24"/>
              </w:rPr>
            </w:pPr>
            <w:r w:rsidRPr="00F744EE">
              <w:rPr>
                <w:rFonts w:ascii="Times New Roman" w:hAnsi="Times New Roman" w:cs="Times New Roman"/>
                <w:b/>
                <w:i/>
                <w:sz w:val="24"/>
                <w:szCs w:val="24"/>
              </w:rPr>
              <w:t>Improvement of Ongoing Progress Monitoring.</w:t>
            </w:r>
          </w:p>
          <w:p w:rsidR="0082760E" w:rsidRPr="005A7513" w:rsidRDefault="0082760E" w:rsidP="00A01859">
            <w:pPr>
              <w:rPr>
                <w:rFonts w:ascii="Times New Roman" w:hAnsi="Times New Roman" w:cs="Times New Roman"/>
                <w:b/>
                <w:i/>
                <w:sz w:val="24"/>
                <w:szCs w:val="24"/>
              </w:rPr>
            </w:pPr>
          </w:p>
        </w:tc>
        <w:tc>
          <w:tcPr>
            <w:tcW w:w="1583" w:type="dxa"/>
            <w:shd w:val="clear" w:color="auto" w:fill="F2F2F2" w:themeFill="background1" w:themeFillShade="F2"/>
          </w:tcPr>
          <w:p w:rsidR="0082760E" w:rsidRPr="00135273" w:rsidRDefault="00D514B3" w:rsidP="008E275E">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2013-14</w:t>
            </w:r>
          </w:p>
          <w:p w:rsidR="0082760E" w:rsidRPr="00135273" w:rsidRDefault="00D514B3" w:rsidP="008E275E">
            <w:pPr>
              <w:pStyle w:val="Heading1"/>
            </w:pPr>
            <w:r>
              <w:t>Actual</w:t>
            </w:r>
          </w:p>
        </w:tc>
        <w:tc>
          <w:tcPr>
            <w:tcW w:w="2759" w:type="dxa"/>
            <w:gridSpan w:val="4"/>
            <w:shd w:val="clear" w:color="auto" w:fill="F2F2F2" w:themeFill="background1" w:themeFillShade="F2"/>
            <w:noWrap/>
          </w:tcPr>
          <w:p w:rsidR="0082760E" w:rsidRPr="00135273" w:rsidRDefault="00D514B3" w:rsidP="00FB2F67">
            <w:pPr>
              <w:jc w:val="center"/>
              <w:rPr>
                <w:rFonts w:asciiTheme="majorHAnsi" w:hAnsiTheme="majorHAnsi" w:cstheme="minorHAnsi"/>
                <w:b/>
                <w:sz w:val="20"/>
                <w:szCs w:val="20"/>
              </w:rPr>
            </w:pPr>
            <w:r>
              <w:rPr>
                <w:rFonts w:asciiTheme="majorHAnsi" w:eastAsia="Times New Roman" w:hAnsiTheme="majorHAnsi" w:cstheme="minorHAnsi"/>
                <w:b/>
                <w:color w:val="000000"/>
                <w:sz w:val="20"/>
                <w:szCs w:val="20"/>
              </w:rPr>
              <w:t>2014-15</w:t>
            </w:r>
            <w:r w:rsidR="0082760E" w:rsidRPr="00135273">
              <w:rPr>
                <w:rFonts w:asciiTheme="majorHAnsi" w:eastAsia="Times New Roman" w:hAnsiTheme="majorHAnsi" w:cstheme="minorHAnsi"/>
                <w:b/>
                <w:color w:val="000000"/>
                <w:sz w:val="20"/>
                <w:szCs w:val="20"/>
              </w:rPr>
              <w:t xml:space="preserve"> Targets</w:t>
            </w:r>
          </w:p>
        </w:tc>
      </w:tr>
      <w:tr w:rsidR="0082760E" w:rsidRPr="00961B99" w:rsidTr="0087084C">
        <w:trPr>
          <w:trHeight w:val="564"/>
        </w:trPr>
        <w:tc>
          <w:tcPr>
            <w:tcW w:w="735" w:type="dxa"/>
            <w:vMerge/>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vMerge/>
            <w:shd w:val="clear" w:color="auto" w:fill="auto"/>
          </w:tcPr>
          <w:p w:rsidR="0082760E" w:rsidRPr="00135273" w:rsidRDefault="0082760E" w:rsidP="00FB2F67">
            <w:pPr>
              <w:rPr>
                <w:rFonts w:asciiTheme="majorHAnsi" w:eastAsia="Times New Roman" w:hAnsiTheme="majorHAnsi" w:cstheme="minorHAnsi"/>
                <w:b/>
                <w:sz w:val="20"/>
                <w:szCs w:val="20"/>
              </w:rPr>
            </w:pPr>
          </w:p>
        </w:tc>
        <w:tc>
          <w:tcPr>
            <w:tcW w:w="1583" w:type="dxa"/>
            <w:shd w:val="clear" w:color="auto" w:fill="auto"/>
          </w:tcPr>
          <w:p w:rsidR="0082760E" w:rsidRPr="00135273" w:rsidRDefault="0082760E" w:rsidP="008E275E">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p w:rsidR="0082760E" w:rsidRPr="00135273" w:rsidRDefault="00DF0E68" w:rsidP="008E275E">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251</w:t>
            </w:r>
          </w:p>
        </w:tc>
        <w:tc>
          <w:tcPr>
            <w:tcW w:w="793" w:type="dxa"/>
            <w:gridSpan w:val="2"/>
            <w:shd w:val="clear" w:color="auto" w:fill="auto"/>
          </w:tcPr>
          <w:p w:rsidR="0082760E" w:rsidRPr="00135273" w:rsidRDefault="0082760E" w:rsidP="008E275E">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p w:rsidR="0082760E" w:rsidRPr="00135273" w:rsidRDefault="00DF0E68" w:rsidP="008E275E">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67</w:t>
            </w:r>
          </w:p>
        </w:tc>
        <w:tc>
          <w:tcPr>
            <w:tcW w:w="1396" w:type="dxa"/>
            <w:shd w:val="clear" w:color="auto" w:fill="auto"/>
            <w:noWrap/>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p w:rsidR="0082760E" w:rsidRPr="00135273" w:rsidRDefault="008A646F" w:rsidP="00FB2F67">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235</w:t>
            </w:r>
          </w:p>
        </w:tc>
        <w:tc>
          <w:tcPr>
            <w:tcW w:w="570" w:type="dxa"/>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p w:rsidR="0082760E" w:rsidRPr="00135273" w:rsidRDefault="00DF0E68" w:rsidP="00E21D11">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7</w:t>
            </w:r>
            <w:r w:rsidR="00E21D11">
              <w:rPr>
                <w:rFonts w:asciiTheme="majorHAnsi" w:eastAsia="Times New Roman" w:hAnsiTheme="majorHAnsi" w:cstheme="minorHAnsi"/>
                <w:b/>
                <w:color w:val="000000"/>
                <w:sz w:val="20"/>
                <w:szCs w:val="20"/>
              </w:rPr>
              <w:t>7</w:t>
            </w:r>
          </w:p>
        </w:tc>
      </w:tr>
      <w:tr w:rsidR="0082760E" w:rsidRPr="00961B99" w:rsidTr="0087084C">
        <w:trPr>
          <w:trHeight w:val="404"/>
        </w:trPr>
        <w:tc>
          <w:tcPr>
            <w:tcW w:w="735" w:type="dxa"/>
            <w:vMerge/>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5A7513" w:rsidRDefault="0082760E" w:rsidP="00A01859">
            <w:pPr>
              <w:rPr>
                <w:rFonts w:ascii="Times New Roman" w:hAnsi="Times New Roman" w:cs="Times New Roman"/>
                <w:b/>
                <w:i/>
                <w:sz w:val="24"/>
                <w:szCs w:val="24"/>
              </w:rPr>
            </w:pPr>
          </w:p>
        </w:tc>
        <w:tc>
          <w:tcPr>
            <w:tcW w:w="1583" w:type="dxa"/>
            <w:shd w:val="clear" w:color="auto" w:fill="auto"/>
          </w:tcPr>
          <w:p w:rsidR="0082760E" w:rsidRDefault="0082760E" w:rsidP="00F13819">
            <w:pPr>
              <w:jc w:val="center"/>
              <w:rPr>
                <w:rFonts w:asciiTheme="majorHAnsi" w:hAnsiTheme="majorHAnsi" w:cstheme="minorHAnsi"/>
                <w:b/>
                <w:sz w:val="20"/>
                <w:szCs w:val="20"/>
              </w:rPr>
            </w:pPr>
            <w:r w:rsidRPr="00135273">
              <w:rPr>
                <w:rFonts w:asciiTheme="majorHAnsi" w:hAnsiTheme="majorHAnsi" w:cstheme="minorHAnsi"/>
                <w:b/>
                <w:sz w:val="20"/>
                <w:szCs w:val="20"/>
              </w:rPr>
              <w:t>#</w:t>
            </w:r>
          </w:p>
          <w:p w:rsidR="0087084C" w:rsidRDefault="0087084C" w:rsidP="00F13819">
            <w:pPr>
              <w:jc w:val="center"/>
              <w:rPr>
                <w:rFonts w:asciiTheme="majorHAnsi" w:hAnsiTheme="majorHAnsi" w:cstheme="minorHAnsi"/>
                <w:b/>
                <w:sz w:val="20"/>
                <w:szCs w:val="20"/>
              </w:rPr>
            </w:pPr>
            <w:r>
              <w:rPr>
                <w:rFonts w:asciiTheme="majorHAnsi" w:hAnsiTheme="majorHAnsi" w:cstheme="minorHAnsi"/>
                <w:b/>
                <w:sz w:val="20"/>
                <w:szCs w:val="20"/>
              </w:rPr>
              <w:t>5</w:t>
            </w:r>
          </w:p>
          <w:p w:rsidR="0087084C" w:rsidRPr="00135273" w:rsidRDefault="0087084C" w:rsidP="00F13819">
            <w:pPr>
              <w:jc w:val="center"/>
              <w:rPr>
                <w:rFonts w:asciiTheme="majorHAnsi" w:hAnsiTheme="majorHAnsi" w:cstheme="minorHAnsi"/>
                <w:b/>
                <w:sz w:val="20"/>
                <w:szCs w:val="20"/>
              </w:rPr>
            </w:pPr>
          </w:p>
        </w:tc>
        <w:tc>
          <w:tcPr>
            <w:tcW w:w="793" w:type="dxa"/>
            <w:gridSpan w:val="2"/>
            <w:shd w:val="clear" w:color="auto" w:fill="auto"/>
          </w:tcPr>
          <w:p w:rsidR="0082760E" w:rsidRDefault="0082760E" w:rsidP="00F13819">
            <w:pPr>
              <w:jc w:val="center"/>
              <w:rPr>
                <w:rFonts w:asciiTheme="majorHAnsi" w:hAnsiTheme="majorHAnsi" w:cstheme="minorHAnsi"/>
                <w:b/>
                <w:sz w:val="20"/>
                <w:szCs w:val="20"/>
              </w:rPr>
            </w:pPr>
            <w:r w:rsidRPr="00135273">
              <w:rPr>
                <w:rFonts w:asciiTheme="majorHAnsi" w:hAnsiTheme="majorHAnsi" w:cstheme="minorHAnsi"/>
                <w:b/>
                <w:sz w:val="20"/>
                <w:szCs w:val="20"/>
              </w:rPr>
              <w:t>%</w:t>
            </w:r>
          </w:p>
          <w:p w:rsidR="0087084C" w:rsidRPr="00135273" w:rsidRDefault="0087084C" w:rsidP="00F13819">
            <w:pPr>
              <w:jc w:val="center"/>
              <w:rPr>
                <w:rFonts w:asciiTheme="majorHAnsi" w:hAnsiTheme="majorHAnsi" w:cstheme="minorHAnsi"/>
                <w:b/>
                <w:sz w:val="20"/>
                <w:szCs w:val="20"/>
              </w:rPr>
            </w:pPr>
            <w:r>
              <w:rPr>
                <w:rFonts w:asciiTheme="majorHAnsi" w:hAnsiTheme="majorHAnsi" w:cstheme="minorHAnsi"/>
                <w:b/>
                <w:sz w:val="20"/>
                <w:szCs w:val="20"/>
              </w:rPr>
              <w:t>22</w:t>
            </w:r>
          </w:p>
        </w:tc>
        <w:tc>
          <w:tcPr>
            <w:tcW w:w="1396" w:type="dxa"/>
            <w:shd w:val="clear" w:color="auto" w:fill="auto"/>
            <w:noWrap/>
          </w:tcPr>
          <w:p w:rsidR="0082760E" w:rsidRPr="0087084C" w:rsidRDefault="0082760E" w:rsidP="00F13819">
            <w:pPr>
              <w:spacing w:after="0" w:line="240" w:lineRule="auto"/>
              <w:jc w:val="center"/>
              <w:rPr>
                <w:rFonts w:ascii="Times New Roman" w:eastAsia="Times New Roman" w:hAnsi="Times New Roman" w:cs="Times New Roman"/>
                <w:b/>
                <w:color w:val="000000"/>
              </w:rPr>
            </w:pPr>
            <w:r w:rsidRPr="0087084C">
              <w:rPr>
                <w:rFonts w:ascii="Times New Roman" w:eastAsia="Times New Roman" w:hAnsi="Times New Roman" w:cs="Times New Roman"/>
                <w:b/>
                <w:color w:val="000000"/>
              </w:rPr>
              <w:t>#</w:t>
            </w:r>
          </w:p>
          <w:p w:rsidR="0087084C" w:rsidRPr="0087084C" w:rsidRDefault="0087084C" w:rsidP="00F13819">
            <w:pPr>
              <w:spacing w:after="0" w:line="240" w:lineRule="auto"/>
              <w:jc w:val="center"/>
              <w:rPr>
                <w:rFonts w:ascii="Times New Roman" w:eastAsia="Times New Roman" w:hAnsi="Times New Roman" w:cs="Times New Roman"/>
                <w:b/>
                <w:color w:val="000000"/>
              </w:rPr>
            </w:pPr>
          </w:p>
          <w:p w:rsidR="0087084C" w:rsidRPr="0087084C" w:rsidRDefault="009A49C3" w:rsidP="00F1381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12</w:t>
            </w:r>
          </w:p>
        </w:tc>
        <w:tc>
          <w:tcPr>
            <w:tcW w:w="570" w:type="dxa"/>
            <w:shd w:val="clear" w:color="auto" w:fill="auto"/>
          </w:tcPr>
          <w:p w:rsidR="0082760E" w:rsidRPr="0087084C" w:rsidRDefault="0082760E" w:rsidP="00F13819">
            <w:pPr>
              <w:spacing w:after="0" w:line="240" w:lineRule="auto"/>
              <w:jc w:val="center"/>
              <w:rPr>
                <w:rFonts w:ascii="Times New Roman" w:eastAsia="Times New Roman" w:hAnsi="Times New Roman" w:cs="Times New Roman"/>
                <w:b/>
                <w:color w:val="000000"/>
              </w:rPr>
            </w:pPr>
            <w:r w:rsidRPr="0087084C">
              <w:rPr>
                <w:rFonts w:ascii="Times New Roman" w:eastAsia="Times New Roman" w:hAnsi="Times New Roman" w:cs="Times New Roman"/>
                <w:b/>
                <w:color w:val="000000"/>
              </w:rPr>
              <w:t>%</w:t>
            </w:r>
          </w:p>
          <w:p w:rsidR="0087084C" w:rsidRPr="0087084C" w:rsidRDefault="0087084C" w:rsidP="00F13819">
            <w:pPr>
              <w:spacing w:after="0" w:line="240" w:lineRule="auto"/>
              <w:jc w:val="center"/>
              <w:rPr>
                <w:rFonts w:ascii="Times New Roman" w:eastAsia="Times New Roman" w:hAnsi="Times New Roman" w:cs="Times New Roman"/>
                <w:b/>
                <w:color w:val="000000"/>
              </w:rPr>
            </w:pPr>
          </w:p>
          <w:p w:rsidR="0087084C" w:rsidRPr="0087084C" w:rsidRDefault="00F72739" w:rsidP="00F1381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54</w:t>
            </w:r>
          </w:p>
        </w:tc>
      </w:tr>
      <w:tr w:rsidR="0082760E" w:rsidRPr="00961B99" w:rsidTr="0087084C">
        <w:trPr>
          <w:trHeight w:val="555"/>
        </w:trPr>
        <w:tc>
          <w:tcPr>
            <w:tcW w:w="735" w:type="dxa"/>
            <w:vMerge/>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9E1FA0">
            <w:pPr>
              <w:rPr>
                <w:rFonts w:asciiTheme="majorHAnsi" w:hAnsiTheme="majorHAnsi" w:cstheme="minorHAnsi"/>
                <w:b/>
                <w:sz w:val="20"/>
                <w:szCs w:val="20"/>
              </w:rPr>
            </w:pPr>
          </w:p>
        </w:tc>
        <w:tc>
          <w:tcPr>
            <w:tcW w:w="1583" w:type="dxa"/>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p w:rsidR="0082760E" w:rsidRPr="00135273" w:rsidRDefault="0082760E" w:rsidP="00FB2F67">
            <w:pPr>
              <w:spacing w:after="0"/>
              <w:jc w:val="center"/>
              <w:rPr>
                <w:rFonts w:asciiTheme="majorHAnsi" w:eastAsia="Times New Roman" w:hAnsiTheme="majorHAnsi" w:cstheme="minorHAnsi"/>
                <w:b/>
                <w:color w:val="000000"/>
                <w:sz w:val="20"/>
                <w:szCs w:val="20"/>
              </w:rPr>
            </w:pPr>
          </w:p>
        </w:tc>
        <w:tc>
          <w:tcPr>
            <w:tcW w:w="793" w:type="dxa"/>
            <w:gridSpan w:val="2"/>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p w:rsidR="0082760E" w:rsidRPr="00135273" w:rsidRDefault="0082760E" w:rsidP="00FB2F67">
            <w:pPr>
              <w:spacing w:after="0"/>
              <w:jc w:val="center"/>
              <w:rPr>
                <w:rFonts w:asciiTheme="majorHAnsi" w:eastAsia="Times New Roman" w:hAnsiTheme="majorHAnsi" w:cstheme="minorHAnsi"/>
                <w:b/>
                <w:color w:val="000000"/>
                <w:sz w:val="20"/>
                <w:szCs w:val="20"/>
              </w:rPr>
            </w:pPr>
          </w:p>
        </w:tc>
        <w:tc>
          <w:tcPr>
            <w:tcW w:w="1396" w:type="dxa"/>
            <w:shd w:val="clear" w:color="auto" w:fill="auto"/>
            <w:noWrap/>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p w:rsidR="0082760E" w:rsidRPr="00135273" w:rsidRDefault="0082760E" w:rsidP="00FB2F67">
            <w:pPr>
              <w:spacing w:after="0"/>
              <w:jc w:val="center"/>
              <w:rPr>
                <w:rFonts w:asciiTheme="majorHAnsi" w:eastAsia="Times New Roman" w:hAnsiTheme="majorHAnsi" w:cstheme="minorHAnsi"/>
                <w:b/>
                <w:color w:val="000000"/>
                <w:sz w:val="20"/>
                <w:szCs w:val="20"/>
              </w:rPr>
            </w:pPr>
          </w:p>
        </w:tc>
        <w:tc>
          <w:tcPr>
            <w:tcW w:w="570" w:type="dxa"/>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p w:rsidR="0082760E" w:rsidRPr="00135273" w:rsidRDefault="0082760E" w:rsidP="00FB2F67">
            <w:pPr>
              <w:spacing w:after="0"/>
              <w:jc w:val="center"/>
              <w:rPr>
                <w:rFonts w:asciiTheme="majorHAnsi" w:eastAsia="Times New Roman" w:hAnsiTheme="majorHAnsi" w:cstheme="minorHAnsi"/>
                <w:b/>
                <w:color w:val="000000"/>
                <w:sz w:val="20"/>
                <w:szCs w:val="20"/>
              </w:rPr>
            </w:pPr>
          </w:p>
        </w:tc>
      </w:tr>
      <w:tr w:rsidR="0082760E" w:rsidRPr="00961B99" w:rsidTr="00FB6BCE">
        <w:trPr>
          <w:trHeight w:val="315"/>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5F6BD4">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 xml:space="preserve">Action Plans (strategies)  to Accomplish Goal 1 (reduce or eliminate barriers) </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5A7513" w:rsidRDefault="0082760E" w:rsidP="00FB2F67">
            <w:pPr>
              <w:pStyle w:val="ListParagraph"/>
              <w:tabs>
                <w:tab w:val="left" w:pos="1558"/>
              </w:tabs>
              <w:ind w:left="0"/>
              <w:rPr>
                <w:rFonts w:ascii="Times New Roman" w:hAnsi="Times New Roman" w:cs="Times New Roman"/>
                <w:b/>
                <w:sz w:val="20"/>
                <w:szCs w:val="20"/>
              </w:rPr>
            </w:pPr>
            <w:r w:rsidRPr="005A7513">
              <w:rPr>
                <w:rFonts w:ascii="Times New Roman" w:hAnsi="Times New Roman" w:cs="Times New Roman"/>
                <w:b/>
                <w:sz w:val="20"/>
                <w:szCs w:val="20"/>
              </w:rPr>
              <w:t>Action 1-</w:t>
            </w:r>
            <w:r w:rsidR="00315FAF" w:rsidRPr="005A7513">
              <w:rPr>
                <w:rFonts w:ascii="Times New Roman" w:hAnsi="Times New Roman" w:cs="Times New Roman"/>
                <w:b/>
                <w:sz w:val="20"/>
                <w:szCs w:val="20"/>
              </w:rPr>
              <w:t xml:space="preserve"> Utilize the Gradual Release Model including explicit and modeled instruction, guided practice with teacher support and feedback, and opportunities for independent practice.</w:t>
            </w:r>
          </w:p>
        </w:tc>
        <w:tc>
          <w:tcPr>
            <w:tcW w:w="1583" w:type="dxa"/>
            <w:shd w:val="clear" w:color="auto" w:fill="auto"/>
            <w:noWrap/>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5A7513" w:rsidRDefault="0082760E" w:rsidP="00FB2F67">
            <w:pPr>
              <w:pStyle w:val="ListParagraph"/>
              <w:tabs>
                <w:tab w:val="left" w:pos="1558"/>
              </w:tabs>
              <w:ind w:left="0"/>
              <w:rPr>
                <w:rFonts w:ascii="Times New Roman" w:hAnsi="Times New Roman" w:cs="Times New Roman"/>
                <w:b/>
                <w:sz w:val="20"/>
                <w:szCs w:val="20"/>
              </w:rPr>
            </w:pPr>
            <w:r w:rsidRPr="005A7513">
              <w:rPr>
                <w:rFonts w:ascii="Times New Roman" w:hAnsi="Times New Roman" w:cs="Times New Roman"/>
                <w:b/>
                <w:sz w:val="20"/>
                <w:szCs w:val="20"/>
              </w:rPr>
              <w:t>Action 2-</w:t>
            </w:r>
            <w:r w:rsidR="00386686" w:rsidRPr="005A7513">
              <w:rPr>
                <w:rFonts w:ascii="Times New Roman" w:hAnsi="Times New Roman" w:cs="Times New Roman"/>
                <w:b/>
                <w:sz w:val="20"/>
                <w:szCs w:val="20"/>
              </w:rPr>
              <w:t xml:space="preserve"> </w:t>
            </w:r>
            <w:r w:rsidR="00882B1B" w:rsidRPr="005A7513">
              <w:rPr>
                <w:rFonts w:ascii="Times New Roman" w:hAnsi="Times New Roman" w:cs="Times New Roman"/>
                <w:b/>
                <w:sz w:val="20"/>
                <w:szCs w:val="20"/>
              </w:rPr>
              <w:t>Strengthen core instruction by increasing the amount of time students are engaged in reading and re reading complex text.</w:t>
            </w:r>
          </w:p>
        </w:tc>
        <w:tc>
          <w:tcPr>
            <w:tcW w:w="1583" w:type="dxa"/>
            <w:shd w:val="clear" w:color="auto" w:fill="auto"/>
            <w:noWrap/>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5A7513" w:rsidRDefault="0082760E" w:rsidP="00FB2F67">
            <w:pPr>
              <w:pStyle w:val="ListParagraph"/>
              <w:tabs>
                <w:tab w:val="left" w:pos="1558"/>
              </w:tabs>
              <w:ind w:left="0"/>
              <w:rPr>
                <w:rFonts w:ascii="Times New Roman" w:hAnsi="Times New Roman" w:cs="Times New Roman"/>
                <w:b/>
                <w:sz w:val="20"/>
                <w:szCs w:val="20"/>
              </w:rPr>
            </w:pPr>
            <w:r w:rsidRPr="005A7513">
              <w:rPr>
                <w:rFonts w:ascii="Times New Roman" w:hAnsi="Times New Roman" w:cs="Times New Roman"/>
                <w:b/>
                <w:sz w:val="20"/>
                <w:szCs w:val="20"/>
              </w:rPr>
              <w:t>Action 3-</w:t>
            </w:r>
            <w:r w:rsidR="00882B1B" w:rsidRPr="005A7513">
              <w:rPr>
                <w:rFonts w:ascii="Times New Roman" w:hAnsi="Times New Roman" w:cs="Times New Roman"/>
                <w:b/>
                <w:sz w:val="20"/>
                <w:szCs w:val="20"/>
              </w:rPr>
              <w:t xml:space="preserve"> </w:t>
            </w:r>
            <w:r w:rsidR="008D4BAA" w:rsidRPr="005A7513">
              <w:rPr>
                <w:rFonts w:ascii="Times New Roman" w:hAnsi="Times New Roman" w:cs="Times New Roman"/>
                <w:b/>
                <w:sz w:val="20"/>
                <w:szCs w:val="20"/>
              </w:rPr>
              <w:t>Meet in Professional Learning Communities (PLCs)/conduct data chats regularly to review student responses to tasks and plan for instruction based on data.</w:t>
            </w:r>
          </w:p>
        </w:tc>
        <w:tc>
          <w:tcPr>
            <w:tcW w:w="1583" w:type="dxa"/>
            <w:shd w:val="clear" w:color="auto" w:fill="auto"/>
            <w:noWrap/>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6B4F75" w:rsidRDefault="006B4F75" w:rsidP="00FB2F67">
            <w:pPr>
              <w:pStyle w:val="ListParagraph"/>
              <w:tabs>
                <w:tab w:val="left" w:pos="1558"/>
              </w:tabs>
              <w:ind w:left="0"/>
              <w:rPr>
                <w:rFonts w:asciiTheme="majorHAnsi" w:hAnsiTheme="majorHAnsi" w:cstheme="minorHAnsi"/>
                <w:b/>
                <w:sz w:val="20"/>
                <w:szCs w:val="20"/>
              </w:rPr>
            </w:pPr>
          </w:p>
          <w:p w:rsidR="006B4F75" w:rsidRDefault="006B4F75" w:rsidP="00FB2F67">
            <w:pPr>
              <w:pStyle w:val="ListParagraph"/>
              <w:tabs>
                <w:tab w:val="left" w:pos="1558"/>
              </w:tabs>
              <w:ind w:left="0"/>
              <w:rPr>
                <w:rFonts w:asciiTheme="majorHAnsi" w:hAnsiTheme="majorHAnsi" w:cstheme="minorHAnsi"/>
                <w:b/>
                <w:sz w:val="20"/>
                <w:szCs w:val="20"/>
              </w:rPr>
            </w:pPr>
          </w:p>
          <w:p w:rsidR="006B4F75" w:rsidRDefault="006B4F75" w:rsidP="00FB2F67">
            <w:pPr>
              <w:pStyle w:val="ListParagraph"/>
              <w:tabs>
                <w:tab w:val="left" w:pos="1558"/>
              </w:tabs>
              <w:ind w:left="0"/>
              <w:rPr>
                <w:rFonts w:asciiTheme="majorHAnsi" w:hAnsiTheme="majorHAnsi" w:cstheme="minorHAnsi"/>
                <w:b/>
                <w:sz w:val="20"/>
                <w:szCs w:val="20"/>
              </w:rPr>
            </w:pPr>
          </w:p>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4-</w:t>
            </w:r>
          </w:p>
        </w:tc>
        <w:tc>
          <w:tcPr>
            <w:tcW w:w="1583" w:type="dxa"/>
            <w:shd w:val="clear" w:color="auto" w:fill="auto"/>
            <w:noWrap/>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6B4F75" w:rsidRDefault="006B4F75" w:rsidP="00FB2F67">
            <w:pPr>
              <w:rPr>
                <w:rFonts w:ascii="Times New Roman" w:hAnsi="Times New Roman" w:cs="Times New Roman"/>
                <w:b/>
                <w:sz w:val="20"/>
                <w:szCs w:val="20"/>
              </w:rPr>
            </w:pPr>
          </w:p>
          <w:p w:rsidR="0082760E" w:rsidRPr="005A7513" w:rsidRDefault="0082760E" w:rsidP="00FB2F67">
            <w:pPr>
              <w:rPr>
                <w:rFonts w:ascii="Times New Roman" w:hAnsi="Times New Roman" w:cs="Times New Roman"/>
                <w:b/>
                <w:sz w:val="20"/>
                <w:szCs w:val="20"/>
              </w:rPr>
            </w:pPr>
            <w:r w:rsidRPr="005A7513">
              <w:rPr>
                <w:rFonts w:ascii="Times New Roman" w:hAnsi="Times New Roman" w:cs="Times New Roman"/>
                <w:b/>
                <w:sz w:val="20"/>
                <w:szCs w:val="20"/>
              </w:rPr>
              <w:t>Plan to Implement Action 1:</w:t>
            </w:r>
            <w:r w:rsidR="00B463AC" w:rsidRPr="005A7513">
              <w:rPr>
                <w:rFonts w:ascii="Times New Roman" w:hAnsi="Times New Roman" w:cs="Times New Roman"/>
                <w:b/>
                <w:sz w:val="20"/>
                <w:szCs w:val="20"/>
              </w:rPr>
              <w:t xml:space="preserve"> </w:t>
            </w:r>
            <w:r w:rsidR="00325AEE" w:rsidRPr="005A7513">
              <w:rPr>
                <w:rFonts w:ascii="Times New Roman" w:hAnsi="Times New Roman" w:cs="Times New Roman"/>
                <w:b/>
                <w:sz w:val="20"/>
                <w:szCs w:val="20"/>
              </w:rPr>
              <w:t>Observations (peer and administrative) and feedback (pee</w:t>
            </w:r>
            <w:r w:rsidR="005832A3" w:rsidRPr="005A7513">
              <w:rPr>
                <w:rFonts w:ascii="Times New Roman" w:hAnsi="Times New Roman" w:cs="Times New Roman"/>
                <w:b/>
                <w:sz w:val="20"/>
                <w:szCs w:val="20"/>
              </w:rPr>
              <w:t>r and administrative) in a variety of settings.</w:t>
            </w:r>
          </w:p>
        </w:tc>
        <w:tc>
          <w:tcPr>
            <w:tcW w:w="1583" w:type="dxa"/>
            <w:shd w:val="clear" w:color="auto" w:fill="auto"/>
            <w:noWrap/>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5A7513" w:rsidRDefault="0082760E" w:rsidP="00B463AC">
            <w:pPr>
              <w:rPr>
                <w:rFonts w:ascii="Times New Roman" w:hAnsi="Times New Roman" w:cs="Times New Roman"/>
                <w:b/>
                <w:sz w:val="20"/>
                <w:szCs w:val="20"/>
              </w:rPr>
            </w:pPr>
            <w:r w:rsidRPr="005A7513">
              <w:rPr>
                <w:rFonts w:ascii="Times New Roman" w:hAnsi="Times New Roman" w:cs="Times New Roman"/>
                <w:b/>
                <w:sz w:val="20"/>
                <w:szCs w:val="20"/>
              </w:rPr>
              <w:t xml:space="preserve">Plan to Implement Action 2: </w:t>
            </w:r>
            <w:r w:rsidR="00B463AC" w:rsidRPr="005A7513">
              <w:rPr>
                <w:rFonts w:ascii="Times New Roman" w:hAnsi="Times New Roman" w:cs="Times New Roman"/>
                <w:b/>
                <w:sz w:val="20"/>
                <w:szCs w:val="20"/>
              </w:rPr>
              <w:t xml:space="preserve">Professional Development opportunities communicated and recommended to staff such as Just in Time Module roll-outs, close reading and instructional methods. </w:t>
            </w:r>
          </w:p>
        </w:tc>
        <w:tc>
          <w:tcPr>
            <w:tcW w:w="1583" w:type="dxa"/>
            <w:shd w:val="clear" w:color="auto" w:fill="auto"/>
            <w:noWrap/>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5A7513" w:rsidRDefault="0082760E" w:rsidP="00486241">
            <w:pPr>
              <w:rPr>
                <w:rFonts w:ascii="Times New Roman" w:hAnsi="Times New Roman" w:cs="Times New Roman"/>
                <w:b/>
                <w:sz w:val="20"/>
                <w:szCs w:val="20"/>
              </w:rPr>
            </w:pPr>
            <w:r w:rsidRPr="005A7513">
              <w:rPr>
                <w:rFonts w:ascii="Times New Roman" w:hAnsi="Times New Roman" w:cs="Times New Roman"/>
                <w:b/>
                <w:sz w:val="20"/>
                <w:szCs w:val="20"/>
              </w:rPr>
              <w:t>Plan to Implement Action 3:</w:t>
            </w:r>
            <w:r w:rsidR="00486241" w:rsidRPr="005A7513">
              <w:rPr>
                <w:rFonts w:ascii="Times New Roman" w:hAnsi="Times New Roman" w:cs="Times New Roman"/>
                <w:b/>
                <w:sz w:val="20"/>
                <w:szCs w:val="20"/>
              </w:rPr>
              <w:t xml:space="preserve"> Regularly scheduled PLCs utilizing a standard, school-based form that facilitates conversation.  Forms to be sent to Administration for review and feedback communicated to each grade level team.</w:t>
            </w:r>
          </w:p>
        </w:tc>
        <w:tc>
          <w:tcPr>
            <w:tcW w:w="1583" w:type="dxa"/>
            <w:shd w:val="clear" w:color="auto" w:fill="auto"/>
            <w:noWrap/>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b/>
                <w:sz w:val="20"/>
                <w:szCs w:val="20"/>
              </w:rPr>
            </w:pPr>
            <w:r w:rsidRPr="00135273">
              <w:rPr>
                <w:rFonts w:asciiTheme="majorHAnsi" w:hAnsiTheme="majorHAnsi"/>
                <w:b/>
                <w:sz w:val="20"/>
                <w:szCs w:val="20"/>
              </w:rPr>
              <w:t>Plan to Implement Action 4:</w:t>
            </w:r>
          </w:p>
        </w:tc>
        <w:tc>
          <w:tcPr>
            <w:tcW w:w="1583" w:type="dxa"/>
            <w:shd w:val="clear" w:color="auto" w:fill="auto"/>
            <w:noWrap/>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F2F2F2" w:themeFill="background1" w:themeFillShade="F2"/>
          </w:tcPr>
          <w:p w:rsidR="0082760E" w:rsidRPr="00135273" w:rsidRDefault="0082760E" w:rsidP="00FB2F67">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B.  Area 2: Writing</w:t>
            </w:r>
          </w:p>
        </w:tc>
        <w:tc>
          <w:tcPr>
            <w:tcW w:w="1583" w:type="dxa"/>
            <w:shd w:val="clear" w:color="auto" w:fill="F2F2F2" w:themeFill="background1" w:themeFillShade="F2"/>
            <w:noWrap/>
          </w:tcPr>
          <w:p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F2F2F2" w:themeFill="background1" w:themeFillShade="F2"/>
            <w:noWrap/>
          </w:tcPr>
          <w:p w:rsidR="0082760E" w:rsidRPr="00135273" w:rsidRDefault="0082760E" w:rsidP="00FB2F67">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FB2F67">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a)  Florida Comprehensive Assessment Test 2.0 (FCAT 2.0)</w:t>
            </w:r>
          </w:p>
        </w:tc>
        <w:tc>
          <w:tcPr>
            <w:tcW w:w="1583" w:type="dxa"/>
            <w:shd w:val="clear" w:color="auto" w:fill="auto"/>
            <w:noWrap/>
            <w:hideMark/>
          </w:tcPr>
          <w:p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82760E" w:rsidRPr="00135273" w:rsidRDefault="0082760E" w:rsidP="00FB2F67">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Default="0082760E" w:rsidP="00FB2F67">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Students scoring at or above 3.5</w:t>
            </w:r>
          </w:p>
          <w:p w:rsidR="005C75EF" w:rsidRPr="005A7513" w:rsidRDefault="005C75EF" w:rsidP="00FB2F6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5A7513">
              <w:rPr>
                <w:rFonts w:ascii="Times New Roman" w:eastAsia="Times New Roman" w:hAnsi="Times New Roman" w:cs="Times New Roman"/>
                <w:b/>
                <w:sz w:val="24"/>
                <w:szCs w:val="24"/>
              </w:rPr>
              <w:t>Level 3.5 or above – 44.6%</w:t>
            </w:r>
          </w:p>
          <w:p w:rsidR="005C75EF" w:rsidRPr="00135273" w:rsidRDefault="005C75EF" w:rsidP="00FB2F67">
            <w:pPr>
              <w:spacing w:after="0" w:line="240" w:lineRule="auto"/>
              <w:rPr>
                <w:rFonts w:ascii="Times New Roman" w:eastAsia="Times New Roman" w:hAnsi="Times New Roman" w:cs="Times New Roman"/>
                <w:color w:val="000000"/>
                <w:sz w:val="20"/>
                <w:szCs w:val="20"/>
              </w:rPr>
            </w:pPr>
          </w:p>
        </w:tc>
        <w:tc>
          <w:tcPr>
            <w:tcW w:w="1583" w:type="dxa"/>
            <w:shd w:val="clear" w:color="auto" w:fill="auto"/>
            <w:hideMark/>
          </w:tcPr>
          <w:p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lastRenderedPageBreak/>
              <w:t>DecisionED/DW</w:t>
            </w:r>
          </w:p>
        </w:tc>
        <w:tc>
          <w:tcPr>
            <w:tcW w:w="2759" w:type="dxa"/>
            <w:gridSpan w:val="4"/>
            <w:shd w:val="clear" w:color="auto" w:fill="auto"/>
            <w:noWrap/>
            <w:hideMark/>
          </w:tcPr>
          <w:p w:rsidR="0082760E" w:rsidRPr="00135273" w:rsidRDefault="0082760E" w:rsidP="00FB2F67">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b)  Florida Alternate Assessment (FAA)</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Level 4</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1296"/>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cstheme="minorHAnsi"/>
                <w:b/>
                <w:sz w:val="20"/>
                <w:szCs w:val="20"/>
              </w:rPr>
            </w:pPr>
            <w:r w:rsidRPr="00135273">
              <w:rPr>
                <w:rFonts w:asciiTheme="majorHAnsi" w:hAnsiTheme="majorHAnsi" w:cstheme="minorHAnsi"/>
                <w:b/>
                <w:sz w:val="20"/>
                <w:szCs w:val="20"/>
              </w:rPr>
              <w:t xml:space="preserve">Goal 2 to support target(s): </w:t>
            </w:r>
            <w:r w:rsidR="002817A9" w:rsidRPr="00262782">
              <w:rPr>
                <w:rFonts w:ascii="Times New Roman" w:hAnsi="Times New Roman" w:cs="Times New Roman"/>
                <w:b/>
                <w:i/>
                <w:sz w:val="24"/>
                <w:szCs w:val="24"/>
              </w:rPr>
              <w:t>Increase the percentage of students scoring proficiently on the FSA</w:t>
            </w:r>
            <w:r w:rsidR="00B54D4D" w:rsidRPr="00262782">
              <w:rPr>
                <w:rFonts w:ascii="Times New Roman" w:hAnsi="Times New Roman" w:cs="Times New Roman"/>
                <w:b/>
                <w:i/>
                <w:sz w:val="24"/>
                <w:szCs w:val="24"/>
              </w:rPr>
              <w:t xml:space="preserve"> in Writing</w:t>
            </w:r>
            <w:r w:rsidR="00262782">
              <w:rPr>
                <w:rFonts w:ascii="Times New Roman" w:hAnsi="Times New Roman" w:cs="Times New Roman"/>
                <w:b/>
                <w:i/>
                <w:sz w:val="24"/>
                <w:szCs w:val="24"/>
              </w:rPr>
              <w:t xml:space="preserve"> by 11% as measured by FCAT 2013-14</w:t>
            </w:r>
            <w:r w:rsidR="002817A9" w:rsidRPr="00262782">
              <w:rPr>
                <w:rFonts w:ascii="Times New Roman" w:hAnsi="Times New Roman" w:cs="Times New Roman"/>
                <w:b/>
                <w:i/>
                <w:sz w:val="24"/>
                <w:szCs w:val="24"/>
              </w:rPr>
              <w:t>.</w:t>
            </w:r>
            <w:r w:rsidRPr="00135273">
              <w:rPr>
                <w:rFonts w:asciiTheme="majorHAnsi" w:hAnsiTheme="majorHAnsi" w:cstheme="minorHAnsi"/>
                <w:b/>
                <w:sz w:val="20"/>
                <w:szCs w:val="20"/>
              </w:rPr>
              <w:tab/>
            </w:r>
          </w:p>
          <w:p w:rsidR="0082760E" w:rsidRPr="00135273" w:rsidRDefault="0082760E" w:rsidP="00FB2F67">
            <w:pPr>
              <w:spacing w:after="0" w:line="240" w:lineRule="auto"/>
              <w:rPr>
                <w:rFonts w:ascii="Times New Roman" w:eastAsia="Times New Roman" w:hAnsi="Times New Roman" w:cs="Times New Roman"/>
                <w:sz w:val="24"/>
                <w:szCs w:val="24"/>
              </w:rPr>
            </w:pPr>
          </w:p>
        </w:tc>
        <w:tc>
          <w:tcPr>
            <w:tcW w:w="1583" w:type="dxa"/>
            <w:shd w:val="clear" w:color="auto" w:fill="auto"/>
          </w:tcPr>
          <w:p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noWrap/>
          </w:tcPr>
          <w:p w:rsidR="0082760E" w:rsidRPr="00135273" w:rsidRDefault="0082760E" w:rsidP="00FB2F67">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9A34D3">
            <w:pPr>
              <w:rPr>
                <w:rFonts w:asciiTheme="majorHAnsi" w:hAnsiTheme="majorHAnsi" w:cstheme="minorHAnsi"/>
                <w:b/>
                <w:sz w:val="20"/>
                <w:szCs w:val="20"/>
              </w:rPr>
            </w:pPr>
            <w:r w:rsidRPr="00135273">
              <w:rPr>
                <w:rFonts w:asciiTheme="majorHAnsi" w:hAnsiTheme="majorHAnsi" w:cstheme="minorHAnsi"/>
                <w:b/>
                <w:sz w:val="20"/>
                <w:szCs w:val="20"/>
              </w:rPr>
              <w:t>Possible Data Sources to Measure Goal 2</w:t>
            </w:r>
            <w:r w:rsidRPr="00135273">
              <w:rPr>
                <w:rFonts w:asciiTheme="majorHAnsi" w:hAnsiTheme="majorHAnsi" w:cstheme="minorHAnsi"/>
                <w:sz w:val="20"/>
                <w:szCs w:val="20"/>
              </w:rPr>
              <w:t>:</w:t>
            </w:r>
            <w:r w:rsidR="009A34D3">
              <w:rPr>
                <w:rFonts w:asciiTheme="majorHAnsi" w:hAnsiTheme="majorHAnsi" w:cstheme="minorHAnsi"/>
                <w:sz w:val="20"/>
                <w:szCs w:val="20"/>
              </w:rPr>
              <w:t xml:space="preserve"> </w:t>
            </w:r>
            <w:r w:rsidR="009A34D3" w:rsidRPr="005A7513">
              <w:rPr>
                <w:rFonts w:ascii="Times New Roman" w:hAnsi="Times New Roman" w:cs="Times New Roman"/>
                <w:b/>
                <w:i/>
                <w:sz w:val="24"/>
                <w:szCs w:val="24"/>
              </w:rPr>
              <w:t>FCAT data, common assessment data, module assessment data, running records, FAIR, on-going progress monitoring, SAT 10 data.</w:t>
            </w:r>
          </w:p>
        </w:tc>
        <w:tc>
          <w:tcPr>
            <w:tcW w:w="1583" w:type="dxa"/>
            <w:shd w:val="clear" w:color="auto" w:fill="auto"/>
          </w:tcPr>
          <w:p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p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tcPr>
          <w:p w:rsidR="0082760E" w:rsidRPr="00135273" w:rsidRDefault="0082760E" w:rsidP="00FB2F67">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vMerge w:val="restart"/>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vMerge w:val="restart"/>
            <w:shd w:val="clear" w:color="auto" w:fill="auto"/>
          </w:tcPr>
          <w:p w:rsidR="006B4F75" w:rsidRDefault="006B4F75" w:rsidP="00FB2F67">
            <w:pPr>
              <w:rPr>
                <w:rFonts w:asciiTheme="majorHAnsi" w:eastAsia="Times New Roman" w:hAnsiTheme="majorHAnsi" w:cstheme="minorHAnsi"/>
                <w:b/>
                <w:sz w:val="20"/>
                <w:szCs w:val="20"/>
              </w:rPr>
            </w:pPr>
          </w:p>
          <w:p w:rsidR="0082760E" w:rsidRPr="00135273" w:rsidRDefault="0082760E" w:rsidP="00FB2F67">
            <w:pPr>
              <w:rPr>
                <w:rFonts w:asciiTheme="majorHAnsi" w:hAnsiTheme="majorHAnsi" w:cstheme="minorHAnsi"/>
                <w:b/>
                <w:sz w:val="20"/>
                <w:szCs w:val="20"/>
              </w:rPr>
            </w:pPr>
            <w:r w:rsidRPr="00135273">
              <w:rPr>
                <w:rFonts w:asciiTheme="majorHAnsi" w:eastAsia="Times New Roman" w:hAnsiTheme="majorHAnsi" w:cstheme="minorHAnsi"/>
                <w:b/>
                <w:sz w:val="20"/>
                <w:szCs w:val="20"/>
              </w:rPr>
              <w:t>Data Indicator(s) – corresponding to SIP Part II A-J (SIP Targets)</w:t>
            </w:r>
          </w:p>
          <w:p w:rsidR="00262782" w:rsidRPr="00262782" w:rsidRDefault="00262782" w:rsidP="00262782">
            <w:pPr>
              <w:spacing w:after="0"/>
              <w:rPr>
                <w:rFonts w:ascii="Times New Roman" w:hAnsi="Times New Roman" w:cs="Times New Roman"/>
                <w:b/>
                <w:i/>
                <w:sz w:val="24"/>
                <w:szCs w:val="24"/>
              </w:rPr>
            </w:pPr>
            <w:r w:rsidRPr="00262782">
              <w:rPr>
                <w:rFonts w:ascii="Times New Roman" w:hAnsi="Times New Roman" w:cs="Times New Roman"/>
                <w:b/>
                <w:i/>
                <w:sz w:val="24"/>
                <w:szCs w:val="24"/>
              </w:rPr>
              <w:t xml:space="preserve">Improvement of the quantity and quality of writing </w:t>
            </w:r>
            <w:r w:rsidR="00D40100">
              <w:rPr>
                <w:rFonts w:ascii="Times New Roman" w:hAnsi="Times New Roman" w:cs="Times New Roman"/>
                <w:b/>
                <w:i/>
                <w:sz w:val="24"/>
                <w:szCs w:val="24"/>
              </w:rPr>
              <w:t>produced</w:t>
            </w:r>
            <w:r w:rsidRPr="00262782">
              <w:rPr>
                <w:rFonts w:ascii="Times New Roman" w:hAnsi="Times New Roman" w:cs="Times New Roman"/>
                <w:b/>
                <w:i/>
                <w:sz w:val="24"/>
                <w:szCs w:val="24"/>
              </w:rPr>
              <w:t xml:space="preserve"> each week.</w:t>
            </w:r>
          </w:p>
          <w:p w:rsidR="0082760E" w:rsidRPr="00135273" w:rsidRDefault="0082760E" w:rsidP="00D40100">
            <w:pPr>
              <w:rPr>
                <w:rFonts w:asciiTheme="majorHAnsi" w:hAnsiTheme="majorHAnsi" w:cstheme="minorHAnsi"/>
                <w:b/>
                <w:sz w:val="20"/>
                <w:szCs w:val="20"/>
              </w:rPr>
            </w:pPr>
          </w:p>
        </w:tc>
        <w:tc>
          <w:tcPr>
            <w:tcW w:w="1583" w:type="dxa"/>
            <w:shd w:val="clear" w:color="auto" w:fill="F2F2F2" w:themeFill="background1" w:themeFillShade="F2"/>
          </w:tcPr>
          <w:p w:rsidR="001C6BD1" w:rsidRDefault="001C6BD1" w:rsidP="00FB2F67">
            <w:pPr>
              <w:spacing w:after="0"/>
              <w:jc w:val="center"/>
              <w:rPr>
                <w:rFonts w:asciiTheme="majorHAnsi" w:eastAsia="Times New Roman" w:hAnsiTheme="majorHAnsi" w:cstheme="minorHAnsi"/>
                <w:b/>
                <w:color w:val="000000"/>
                <w:sz w:val="20"/>
                <w:szCs w:val="20"/>
              </w:rPr>
            </w:pPr>
          </w:p>
          <w:p w:rsidR="001C6BD1" w:rsidRDefault="001C6BD1" w:rsidP="00FB2F67">
            <w:pPr>
              <w:spacing w:after="0"/>
              <w:jc w:val="center"/>
              <w:rPr>
                <w:rFonts w:asciiTheme="majorHAnsi" w:eastAsia="Times New Roman" w:hAnsiTheme="majorHAnsi" w:cstheme="minorHAnsi"/>
                <w:b/>
                <w:color w:val="000000"/>
                <w:sz w:val="20"/>
                <w:szCs w:val="20"/>
              </w:rPr>
            </w:pPr>
          </w:p>
          <w:p w:rsidR="001C6BD1" w:rsidRDefault="001C6BD1" w:rsidP="00FB2F67">
            <w:pPr>
              <w:spacing w:after="0"/>
              <w:jc w:val="center"/>
              <w:rPr>
                <w:rFonts w:asciiTheme="majorHAnsi" w:eastAsia="Times New Roman" w:hAnsiTheme="majorHAnsi" w:cstheme="minorHAnsi"/>
                <w:b/>
                <w:color w:val="000000"/>
                <w:sz w:val="20"/>
                <w:szCs w:val="20"/>
              </w:rPr>
            </w:pPr>
          </w:p>
          <w:p w:rsidR="0082760E" w:rsidRPr="00135273" w:rsidRDefault="007712A7" w:rsidP="00FB2F67">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2013-14</w:t>
            </w:r>
          </w:p>
          <w:p w:rsidR="0082760E" w:rsidRPr="00135273" w:rsidRDefault="0082760E" w:rsidP="00FB2F67">
            <w:pPr>
              <w:pStyle w:val="Heading1"/>
            </w:pPr>
            <w:r w:rsidRPr="00135273">
              <w:t>Actuals</w:t>
            </w:r>
          </w:p>
        </w:tc>
        <w:tc>
          <w:tcPr>
            <w:tcW w:w="2759" w:type="dxa"/>
            <w:gridSpan w:val="4"/>
            <w:shd w:val="clear" w:color="auto" w:fill="F2F2F2" w:themeFill="background1" w:themeFillShade="F2"/>
            <w:noWrap/>
          </w:tcPr>
          <w:p w:rsidR="001C6BD1" w:rsidRDefault="001C6BD1" w:rsidP="007712A7">
            <w:pPr>
              <w:jc w:val="center"/>
              <w:rPr>
                <w:rFonts w:asciiTheme="majorHAnsi" w:eastAsia="Times New Roman" w:hAnsiTheme="majorHAnsi" w:cstheme="minorHAnsi"/>
                <w:b/>
                <w:color w:val="000000"/>
                <w:sz w:val="20"/>
                <w:szCs w:val="20"/>
              </w:rPr>
            </w:pPr>
          </w:p>
          <w:p w:rsidR="0082760E" w:rsidRPr="00135273" w:rsidRDefault="0082760E" w:rsidP="007712A7">
            <w:pPr>
              <w:jc w:val="center"/>
              <w:rPr>
                <w:rFonts w:asciiTheme="majorHAnsi" w:hAnsiTheme="majorHAnsi" w:cstheme="minorHAnsi"/>
                <w:b/>
                <w:sz w:val="20"/>
                <w:szCs w:val="20"/>
              </w:rPr>
            </w:pPr>
            <w:r w:rsidRPr="00135273">
              <w:rPr>
                <w:rFonts w:asciiTheme="majorHAnsi" w:eastAsia="Times New Roman" w:hAnsiTheme="majorHAnsi" w:cstheme="minorHAnsi"/>
                <w:b/>
                <w:color w:val="000000"/>
                <w:sz w:val="20"/>
                <w:szCs w:val="20"/>
              </w:rPr>
              <w:t>201</w:t>
            </w:r>
            <w:r w:rsidR="007712A7">
              <w:rPr>
                <w:rFonts w:asciiTheme="majorHAnsi" w:eastAsia="Times New Roman" w:hAnsiTheme="majorHAnsi" w:cstheme="minorHAnsi"/>
                <w:b/>
                <w:color w:val="000000"/>
                <w:sz w:val="20"/>
                <w:szCs w:val="20"/>
              </w:rPr>
              <w:t>4</w:t>
            </w:r>
            <w:r w:rsidRPr="00135273">
              <w:rPr>
                <w:rFonts w:asciiTheme="majorHAnsi" w:eastAsia="Times New Roman" w:hAnsiTheme="majorHAnsi" w:cstheme="minorHAnsi"/>
                <w:b/>
                <w:color w:val="000000"/>
                <w:sz w:val="20"/>
                <w:szCs w:val="20"/>
              </w:rPr>
              <w:t>-1</w:t>
            </w:r>
            <w:r w:rsidR="007712A7">
              <w:rPr>
                <w:rFonts w:asciiTheme="majorHAnsi" w:eastAsia="Times New Roman" w:hAnsiTheme="majorHAnsi" w:cstheme="minorHAnsi"/>
                <w:b/>
                <w:color w:val="000000"/>
                <w:sz w:val="20"/>
                <w:szCs w:val="20"/>
              </w:rPr>
              <w:t>5</w:t>
            </w:r>
            <w:r w:rsidRPr="00135273">
              <w:rPr>
                <w:rFonts w:asciiTheme="majorHAnsi" w:eastAsia="Times New Roman" w:hAnsiTheme="majorHAnsi" w:cstheme="minorHAnsi"/>
                <w:b/>
                <w:color w:val="000000"/>
                <w:sz w:val="20"/>
                <w:szCs w:val="20"/>
              </w:rPr>
              <w:t xml:space="preserve"> Targets</w:t>
            </w:r>
          </w:p>
        </w:tc>
      </w:tr>
      <w:tr w:rsidR="0082760E" w:rsidRPr="00961B99" w:rsidTr="00FB6BCE">
        <w:trPr>
          <w:trHeight w:val="416"/>
        </w:trPr>
        <w:tc>
          <w:tcPr>
            <w:tcW w:w="735" w:type="dxa"/>
            <w:vMerge/>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vMerge/>
            <w:shd w:val="clear" w:color="auto" w:fill="auto"/>
          </w:tcPr>
          <w:p w:rsidR="0082760E" w:rsidRPr="00135273" w:rsidRDefault="0082760E" w:rsidP="00FB2F67">
            <w:pPr>
              <w:rPr>
                <w:rFonts w:asciiTheme="majorHAnsi" w:eastAsia="Times New Roman" w:hAnsiTheme="majorHAnsi" w:cstheme="minorHAnsi"/>
                <w:b/>
                <w:sz w:val="20"/>
                <w:szCs w:val="20"/>
              </w:rPr>
            </w:pPr>
          </w:p>
        </w:tc>
        <w:tc>
          <w:tcPr>
            <w:tcW w:w="1583" w:type="dxa"/>
            <w:shd w:val="clear" w:color="auto" w:fill="auto"/>
          </w:tcPr>
          <w:p w:rsidR="0082760E"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p w:rsidR="00796DB3" w:rsidRPr="00135273" w:rsidRDefault="004A3915" w:rsidP="00FB2F67">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50</w:t>
            </w:r>
          </w:p>
        </w:tc>
        <w:tc>
          <w:tcPr>
            <w:tcW w:w="630" w:type="dxa"/>
            <w:shd w:val="clear" w:color="auto" w:fill="auto"/>
          </w:tcPr>
          <w:p w:rsidR="0082760E"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p w:rsidR="00796DB3" w:rsidRPr="00135273" w:rsidRDefault="004A3915" w:rsidP="00FB2F67">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44</w:t>
            </w:r>
          </w:p>
        </w:tc>
        <w:tc>
          <w:tcPr>
            <w:tcW w:w="1559" w:type="dxa"/>
            <w:gridSpan w:val="2"/>
            <w:shd w:val="clear" w:color="auto" w:fill="auto"/>
            <w:noWrap/>
          </w:tcPr>
          <w:p w:rsidR="0082760E" w:rsidRDefault="0082760E" w:rsidP="00FB2F67">
            <w:pPr>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p w:rsidR="00BF450D" w:rsidRPr="00135273" w:rsidRDefault="00BF450D" w:rsidP="00FB2F67">
            <w:pPr>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63</w:t>
            </w:r>
          </w:p>
        </w:tc>
        <w:tc>
          <w:tcPr>
            <w:tcW w:w="570" w:type="dxa"/>
            <w:shd w:val="clear" w:color="auto" w:fill="auto"/>
          </w:tcPr>
          <w:p w:rsidR="0082760E" w:rsidRDefault="0082760E" w:rsidP="00FB2F67">
            <w:pPr>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p w:rsidR="00BF450D" w:rsidRDefault="00BF450D" w:rsidP="00FB2F67">
            <w:pPr>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55</w:t>
            </w:r>
          </w:p>
          <w:p w:rsidR="00453697" w:rsidRPr="00135273" w:rsidRDefault="00453697" w:rsidP="004A3915">
            <w:pPr>
              <w:jc w:val="center"/>
              <w:rPr>
                <w:rFonts w:asciiTheme="majorHAnsi" w:eastAsia="Times New Roman" w:hAnsiTheme="majorHAnsi" w:cstheme="minorHAnsi"/>
                <w:b/>
                <w:color w:val="000000"/>
                <w:sz w:val="20"/>
                <w:szCs w:val="2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cstheme="minorHAnsi"/>
                <w:b/>
                <w:sz w:val="20"/>
                <w:szCs w:val="20"/>
              </w:rPr>
            </w:pPr>
          </w:p>
        </w:tc>
        <w:tc>
          <w:tcPr>
            <w:tcW w:w="1583" w:type="dxa"/>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630" w:type="dxa"/>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1559" w:type="dxa"/>
            <w:gridSpan w:val="2"/>
            <w:shd w:val="clear" w:color="auto" w:fill="auto"/>
            <w:noWrap/>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570" w:type="dxa"/>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cstheme="minorHAnsi"/>
                <w:b/>
                <w:sz w:val="20"/>
                <w:szCs w:val="20"/>
              </w:rPr>
            </w:pPr>
          </w:p>
        </w:tc>
        <w:tc>
          <w:tcPr>
            <w:tcW w:w="1583" w:type="dxa"/>
            <w:shd w:val="clear" w:color="auto" w:fill="auto"/>
          </w:tcPr>
          <w:p w:rsidR="0082760E" w:rsidRPr="00135273" w:rsidRDefault="0082760E" w:rsidP="009F72A8">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630" w:type="dxa"/>
            <w:shd w:val="clear" w:color="auto" w:fill="auto"/>
          </w:tcPr>
          <w:p w:rsidR="0082760E" w:rsidRPr="00135273" w:rsidRDefault="0082760E" w:rsidP="009F72A8">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1559" w:type="dxa"/>
            <w:gridSpan w:val="2"/>
            <w:shd w:val="clear" w:color="auto" w:fill="auto"/>
            <w:noWrap/>
          </w:tcPr>
          <w:p w:rsidR="0082760E" w:rsidRPr="00135273" w:rsidRDefault="0082760E" w:rsidP="009F72A8">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570" w:type="dxa"/>
            <w:shd w:val="clear" w:color="auto" w:fill="auto"/>
          </w:tcPr>
          <w:p w:rsidR="0082760E" w:rsidRPr="00135273" w:rsidRDefault="0082760E" w:rsidP="009F72A8">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823896">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 xml:space="preserve">Action Plans (strategies)  to Accomplish Goal 2 (reduce or eliminate barriers) </w:t>
            </w:r>
          </w:p>
        </w:tc>
        <w:tc>
          <w:tcPr>
            <w:tcW w:w="1583" w:type="dxa"/>
            <w:shd w:val="clear" w:color="auto" w:fill="auto"/>
          </w:tcPr>
          <w:p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auto"/>
            <w:noWrap/>
          </w:tcPr>
          <w:p w:rsidR="0082760E" w:rsidRPr="00135273" w:rsidRDefault="0082760E" w:rsidP="00FB2F67">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5A7513" w:rsidRDefault="0082760E" w:rsidP="00FB2F67">
            <w:pPr>
              <w:pStyle w:val="ListParagraph"/>
              <w:tabs>
                <w:tab w:val="left" w:pos="1558"/>
              </w:tabs>
              <w:ind w:left="0"/>
              <w:rPr>
                <w:rFonts w:ascii="Times New Roman" w:hAnsi="Times New Roman" w:cs="Times New Roman"/>
                <w:b/>
                <w:sz w:val="20"/>
                <w:szCs w:val="20"/>
              </w:rPr>
            </w:pPr>
            <w:r w:rsidRPr="005A7513">
              <w:rPr>
                <w:rFonts w:ascii="Times New Roman" w:hAnsi="Times New Roman" w:cs="Times New Roman"/>
                <w:b/>
                <w:sz w:val="20"/>
                <w:szCs w:val="20"/>
              </w:rPr>
              <w:t>Action 1-</w:t>
            </w:r>
            <w:r w:rsidR="00787D70" w:rsidRPr="005A7513">
              <w:rPr>
                <w:rFonts w:ascii="Times New Roman" w:hAnsi="Times New Roman" w:cs="Times New Roman"/>
                <w:b/>
                <w:sz w:val="20"/>
                <w:szCs w:val="20"/>
              </w:rPr>
              <w:t xml:space="preserve"> Teachers ensure students regularly write short responses based on texts.</w:t>
            </w:r>
          </w:p>
        </w:tc>
        <w:tc>
          <w:tcPr>
            <w:tcW w:w="1583" w:type="dxa"/>
            <w:shd w:val="clear" w:color="auto" w:fill="auto"/>
          </w:tcPr>
          <w:p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noWrap/>
          </w:tcPr>
          <w:p w:rsidR="0082760E" w:rsidRPr="00135273" w:rsidRDefault="0082760E" w:rsidP="00FB2F67">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5A7513" w:rsidRDefault="0082760E" w:rsidP="00A4491E">
            <w:pPr>
              <w:pStyle w:val="ListParagraph"/>
              <w:tabs>
                <w:tab w:val="left" w:pos="1558"/>
              </w:tabs>
              <w:ind w:left="0"/>
              <w:rPr>
                <w:rFonts w:ascii="Times New Roman" w:hAnsi="Times New Roman" w:cs="Times New Roman"/>
                <w:b/>
                <w:sz w:val="20"/>
                <w:szCs w:val="20"/>
              </w:rPr>
            </w:pPr>
            <w:r w:rsidRPr="005A7513">
              <w:rPr>
                <w:rFonts w:ascii="Times New Roman" w:hAnsi="Times New Roman" w:cs="Times New Roman"/>
                <w:b/>
                <w:sz w:val="20"/>
                <w:szCs w:val="20"/>
              </w:rPr>
              <w:t>Action 2-</w:t>
            </w:r>
            <w:r w:rsidR="00787D70" w:rsidRPr="005A7513">
              <w:rPr>
                <w:rFonts w:ascii="Times New Roman" w:hAnsi="Times New Roman" w:cs="Times New Roman"/>
                <w:b/>
                <w:sz w:val="20"/>
                <w:szCs w:val="20"/>
              </w:rPr>
              <w:t xml:space="preserve"> Utilize technology </w:t>
            </w:r>
            <w:r w:rsidR="00A4491E" w:rsidRPr="005A7513">
              <w:rPr>
                <w:rFonts w:ascii="Times New Roman" w:hAnsi="Times New Roman" w:cs="Times New Roman"/>
                <w:b/>
                <w:sz w:val="20"/>
                <w:szCs w:val="20"/>
              </w:rPr>
              <w:t>to</w:t>
            </w:r>
            <w:r w:rsidR="00787D70" w:rsidRPr="005A7513">
              <w:rPr>
                <w:rFonts w:ascii="Times New Roman" w:hAnsi="Times New Roman" w:cs="Times New Roman"/>
                <w:b/>
                <w:sz w:val="20"/>
                <w:szCs w:val="20"/>
              </w:rPr>
              <w:t xml:space="preserve"> enhance keyboarding/research skills.</w:t>
            </w:r>
          </w:p>
        </w:tc>
        <w:tc>
          <w:tcPr>
            <w:tcW w:w="1583" w:type="dxa"/>
            <w:shd w:val="clear" w:color="auto" w:fill="auto"/>
          </w:tcPr>
          <w:p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noWrap/>
          </w:tcPr>
          <w:p w:rsidR="0082760E" w:rsidRPr="00135273" w:rsidRDefault="0082760E" w:rsidP="00FB2F67">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3-</w:t>
            </w:r>
          </w:p>
        </w:tc>
        <w:tc>
          <w:tcPr>
            <w:tcW w:w="1583" w:type="dxa"/>
            <w:shd w:val="clear" w:color="auto" w:fill="auto"/>
          </w:tcPr>
          <w:p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noWrap/>
          </w:tcPr>
          <w:p w:rsidR="0082760E" w:rsidRPr="00135273" w:rsidRDefault="0082760E" w:rsidP="00FB2F67">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4-</w:t>
            </w:r>
          </w:p>
        </w:tc>
        <w:tc>
          <w:tcPr>
            <w:tcW w:w="1583" w:type="dxa"/>
            <w:shd w:val="clear" w:color="auto" w:fill="auto"/>
          </w:tcPr>
          <w:p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noWrap/>
          </w:tcPr>
          <w:p w:rsidR="0082760E" w:rsidRPr="00135273" w:rsidRDefault="0082760E" w:rsidP="00FB2F67">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5A7513" w:rsidRDefault="0082760E" w:rsidP="00FB2F67">
            <w:pPr>
              <w:rPr>
                <w:rFonts w:ascii="Times New Roman" w:hAnsi="Times New Roman" w:cs="Times New Roman"/>
                <w:b/>
                <w:sz w:val="20"/>
                <w:szCs w:val="20"/>
              </w:rPr>
            </w:pPr>
            <w:r w:rsidRPr="005A7513">
              <w:rPr>
                <w:rFonts w:ascii="Times New Roman" w:hAnsi="Times New Roman" w:cs="Times New Roman"/>
                <w:b/>
                <w:sz w:val="20"/>
                <w:szCs w:val="20"/>
              </w:rPr>
              <w:t>Plan to Implement Action 1:</w:t>
            </w:r>
            <w:r w:rsidR="00787D70" w:rsidRPr="005A7513">
              <w:rPr>
                <w:rFonts w:ascii="Times New Roman" w:hAnsi="Times New Roman" w:cs="Times New Roman"/>
                <w:b/>
                <w:sz w:val="20"/>
                <w:szCs w:val="20"/>
              </w:rPr>
              <w:t xml:space="preserve"> Teachers provide daily opportunities to write over extended timeframes.</w:t>
            </w:r>
          </w:p>
        </w:tc>
        <w:tc>
          <w:tcPr>
            <w:tcW w:w="1583" w:type="dxa"/>
            <w:shd w:val="clear" w:color="auto" w:fill="auto"/>
          </w:tcPr>
          <w:p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noWrap/>
          </w:tcPr>
          <w:p w:rsidR="0082760E" w:rsidRPr="00135273" w:rsidRDefault="0082760E" w:rsidP="00FB2F67">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5A7513" w:rsidRDefault="0082760E" w:rsidP="00FB2F67">
            <w:pPr>
              <w:rPr>
                <w:rFonts w:ascii="Times New Roman" w:hAnsi="Times New Roman" w:cs="Times New Roman"/>
                <w:b/>
                <w:sz w:val="20"/>
                <w:szCs w:val="20"/>
              </w:rPr>
            </w:pPr>
            <w:r w:rsidRPr="005A7513">
              <w:rPr>
                <w:rFonts w:ascii="Times New Roman" w:hAnsi="Times New Roman" w:cs="Times New Roman"/>
                <w:b/>
                <w:sz w:val="20"/>
                <w:szCs w:val="20"/>
              </w:rPr>
              <w:t>Plan to Implement Action 2:</w:t>
            </w:r>
            <w:r w:rsidR="00787D70" w:rsidRPr="005A7513">
              <w:rPr>
                <w:rFonts w:ascii="Times New Roman" w:hAnsi="Times New Roman" w:cs="Times New Roman"/>
                <w:b/>
                <w:sz w:val="20"/>
                <w:szCs w:val="20"/>
              </w:rPr>
              <w:t xml:space="preserve"> Consistent and relevant</w:t>
            </w:r>
            <w:r w:rsidR="00A4491E" w:rsidRPr="005A7513">
              <w:rPr>
                <w:rFonts w:ascii="Times New Roman" w:hAnsi="Times New Roman" w:cs="Times New Roman"/>
                <w:b/>
                <w:sz w:val="20"/>
                <w:szCs w:val="20"/>
              </w:rPr>
              <w:t>/instructional</w:t>
            </w:r>
            <w:r w:rsidR="00787D70" w:rsidRPr="005A7513">
              <w:rPr>
                <w:rFonts w:ascii="Times New Roman" w:hAnsi="Times New Roman" w:cs="Times New Roman"/>
                <w:b/>
                <w:sz w:val="20"/>
                <w:szCs w:val="20"/>
              </w:rPr>
              <w:t xml:space="preserve"> use of computer lab time.</w:t>
            </w:r>
            <w:r w:rsidRPr="005A7513">
              <w:rPr>
                <w:rFonts w:ascii="Times New Roman" w:hAnsi="Times New Roman" w:cs="Times New Roman"/>
                <w:b/>
                <w:sz w:val="20"/>
                <w:szCs w:val="20"/>
              </w:rPr>
              <w:t xml:space="preserve"> </w:t>
            </w:r>
          </w:p>
        </w:tc>
        <w:tc>
          <w:tcPr>
            <w:tcW w:w="1583" w:type="dxa"/>
            <w:shd w:val="clear" w:color="auto" w:fill="auto"/>
          </w:tcPr>
          <w:p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noWrap/>
          </w:tcPr>
          <w:p w:rsidR="0082760E" w:rsidRPr="00135273" w:rsidRDefault="0082760E" w:rsidP="00FB2F67">
            <w:pPr>
              <w:spacing w:after="0" w:line="240" w:lineRule="auto"/>
              <w:rPr>
                <w:rFonts w:ascii="Times New Roman" w:eastAsia="Times New Roman" w:hAnsi="Times New Roman" w:cs="Times New Roman"/>
                <w:color w:val="000000"/>
              </w:rPr>
            </w:pPr>
          </w:p>
        </w:tc>
      </w:tr>
      <w:tr w:rsidR="0082760E" w:rsidRPr="00961B99" w:rsidTr="00FB6BCE">
        <w:trPr>
          <w:trHeight w:val="315"/>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b/>
                <w:sz w:val="20"/>
                <w:szCs w:val="20"/>
              </w:rPr>
            </w:pPr>
            <w:r w:rsidRPr="00135273">
              <w:rPr>
                <w:rFonts w:asciiTheme="majorHAnsi" w:hAnsiTheme="majorHAnsi"/>
                <w:b/>
                <w:sz w:val="20"/>
                <w:szCs w:val="20"/>
              </w:rPr>
              <w:t>Plan to Implement Action 3:</w:t>
            </w:r>
          </w:p>
        </w:tc>
        <w:tc>
          <w:tcPr>
            <w:tcW w:w="1583" w:type="dxa"/>
            <w:shd w:val="clear" w:color="auto" w:fill="auto"/>
          </w:tcPr>
          <w:p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noWrap/>
          </w:tcPr>
          <w:p w:rsidR="0082760E" w:rsidRPr="00135273" w:rsidRDefault="0082760E" w:rsidP="00FB2F67">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2E625A">
            <w:pPr>
              <w:rPr>
                <w:rFonts w:asciiTheme="majorHAnsi" w:hAnsiTheme="majorHAnsi"/>
                <w:b/>
                <w:sz w:val="20"/>
                <w:szCs w:val="20"/>
              </w:rPr>
            </w:pPr>
            <w:r w:rsidRPr="00135273">
              <w:rPr>
                <w:rFonts w:asciiTheme="majorHAnsi" w:hAnsiTheme="majorHAnsi"/>
                <w:b/>
                <w:sz w:val="20"/>
                <w:szCs w:val="20"/>
              </w:rPr>
              <w:t>Plan to Implement Action 4:</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rsidR="0082760E" w:rsidRPr="00135273" w:rsidRDefault="0082760E" w:rsidP="00156BE3">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C.  Area 3: Mathematics</w:t>
            </w:r>
          </w:p>
        </w:tc>
        <w:tc>
          <w:tcPr>
            <w:tcW w:w="1583" w:type="dxa"/>
            <w:shd w:val="clear" w:color="auto" w:fill="F2F2F2" w:themeFill="background1" w:themeFillShade="F2"/>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F2F2F2" w:themeFill="background1" w:themeFillShade="F2"/>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1.  </w:t>
            </w:r>
            <w:r w:rsidRPr="00135273">
              <w:rPr>
                <w:rFonts w:ascii="Times New Roman" w:eastAsia="Times New Roman" w:hAnsi="Times New Roman" w:cs="Times New Roman"/>
                <w:b/>
                <w:bCs/>
                <w:i/>
                <w:iCs/>
                <w:sz w:val="24"/>
                <w:szCs w:val="24"/>
              </w:rPr>
              <w:t>Elementary and Middle School Mathematics</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sz w:val="24"/>
                <w:szCs w:val="24"/>
              </w:rPr>
            </w:pPr>
            <w:r w:rsidRPr="00227235">
              <w:rPr>
                <w:rFonts w:ascii="Times New Roman" w:eastAsia="Times New Roman" w:hAnsi="Times New Roman" w:cs="Times New Roman"/>
                <w:sz w:val="24"/>
                <w:szCs w:val="24"/>
              </w:rPr>
              <w:t>The following data shall be considered by elementary and middle schools.</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a)  Florida Comprehensive Assessment Test 2.0 (FCAT 2.0)</w:t>
            </w:r>
          </w:p>
          <w:p w:rsidR="00FA61C5" w:rsidRPr="00FA61C5" w:rsidRDefault="00FA61C5" w:rsidP="00156BE3">
            <w:pPr>
              <w:spacing w:after="0" w:line="240" w:lineRule="auto"/>
              <w:rPr>
                <w:rFonts w:ascii="Times New Roman" w:eastAsia="Times New Roman" w:hAnsi="Times New Roman" w:cs="Times New Roman"/>
                <w:iCs/>
                <w:sz w:val="24"/>
                <w:szCs w:val="24"/>
              </w:rPr>
            </w:pP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Students scoring at Achievement Level 3</w:t>
            </w:r>
          </w:p>
          <w:p w:rsidR="00FA61C5" w:rsidRPr="005A7513" w:rsidRDefault="00FA61C5" w:rsidP="001F4BAF">
            <w:pPr>
              <w:spacing w:after="0" w:line="240" w:lineRule="auto"/>
              <w:rPr>
                <w:rFonts w:ascii="Times New Roman" w:eastAsia="Times New Roman" w:hAnsi="Times New Roman" w:cs="Times New Roman"/>
                <w:b/>
                <w:color w:val="000000"/>
                <w:sz w:val="20"/>
                <w:szCs w:val="20"/>
              </w:rPr>
            </w:pPr>
            <w:r w:rsidRPr="005A7513">
              <w:rPr>
                <w:rFonts w:ascii="Times New Roman" w:eastAsia="Times New Roman" w:hAnsi="Times New Roman" w:cs="Times New Roman"/>
                <w:b/>
                <w:sz w:val="24"/>
                <w:szCs w:val="24"/>
              </w:rPr>
              <w:t xml:space="preserve">Math – </w:t>
            </w:r>
            <w:r w:rsidR="001F4BAF" w:rsidRPr="005A7513">
              <w:rPr>
                <w:rFonts w:ascii="Times New Roman" w:eastAsia="Times New Roman" w:hAnsi="Times New Roman" w:cs="Times New Roman"/>
                <w:b/>
                <w:sz w:val="24"/>
                <w:szCs w:val="24"/>
              </w:rPr>
              <w:t>31.8%</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Students scoring at or above Achievement Level 4</w:t>
            </w:r>
          </w:p>
          <w:p w:rsidR="00FA61C5" w:rsidRPr="005A7513" w:rsidRDefault="00FA61C5" w:rsidP="00156BE3">
            <w:pPr>
              <w:spacing w:after="0" w:line="240" w:lineRule="auto"/>
              <w:rPr>
                <w:rFonts w:ascii="Times New Roman" w:eastAsia="Times New Roman" w:hAnsi="Times New Roman" w:cs="Times New Roman"/>
                <w:b/>
                <w:color w:val="000000"/>
                <w:sz w:val="20"/>
                <w:szCs w:val="20"/>
              </w:rPr>
            </w:pPr>
            <w:r w:rsidRPr="005A7513">
              <w:rPr>
                <w:rFonts w:ascii="Times New Roman" w:eastAsia="Times New Roman" w:hAnsi="Times New Roman" w:cs="Times New Roman"/>
                <w:b/>
                <w:sz w:val="24"/>
                <w:szCs w:val="24"/>
              </w:rPr>
              <w:t>Math – 27%</w:t>
            </w:r>
          </w:p>
        </w:tc>
        <w:tc>
          <w:tcPr>
            <w:tcW w:w="1583" w:type="dxa"/>
            <w:shd w:val="clear" w:color="auto" w:fill="auto"/>
            <w:hideMark/>
          </w:tcPr>
          <w:p w:rsidR="0082760E" w:rsidRPr="00135273" w:rsidRDefault="0082760E" w:rsidP="00E54312">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xml:space="preserve">DecisionED/DW </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b)  Florida Alternate Assessment (FAA)</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Levels 4, 5, and 6</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Level 7</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c)  Learning Gains</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0135C8"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p w:rsidR="000135C8" w:rsidRDefault="000135C8" w:rsidP="00156BE3">
            <w:pPr>
              <w:spacing w:after="0" w:line="240" w:lineRule="auto"/>
              <w:rPr>
                <w:rFonts w:ascii="Times New Roman" w:eastAsia="Times New Roman" w:hAnsi="Times New Roman" w:cs="Times New Roman"/>
                <w:color w:val="000000"/>
                <w:sz w:val="16"/>
                <w:szCs w:val="16"/>
              </w:rPr>
            </w:pPr>
          </w:p>
          <w:p w:rsidR="000135C8" w:rsidRDefault="000135C8" w:rsidP="00156BE3">
            <w:pPr>
              <w:spacing w:after="0" w:line="240" w:lineRule="auto"/>
              <w:rPr>
                <w:rFonts w:ascii="Times New Roman" w:eastAsia="Times New Roman" w:hAnsi="Times New Roman" w:cs="Times New Roman"/>
                <w:color w:val="000000"/>
                <w:sz w:val="16"/>
                <w:szCs w:val="16"/>
              </w:rPr>
            </w:pPr>
          </w:p>
          <w:p w:rsidR="000135C8" w:rsidRDefault="000135C8" w:rsidP="00156BE3">
            <w:pPr>
              <w:spacing w:after="0" w:line="240" w:lineRule="auto"/>
              <w:rPr>
                <w:rFonts w:ascii="Times New Roman" w:eastAsia="Times New Roman" w:hAnsi="Times New Roman" w:cs="Times New Roman"/>
                <w:color w:val="000000"/>
                <w:sz w:val="16"/>
                <w:szCs w:val="16"/>
              </w:rPr>
            </w:pPr>
          </w:p>
          <w:p w:rsidR="000135C8" w:rsidRDefault="000135C8" w:rsidP="00156BE3">
            <w:pPr>
              <w:spacing w:after="0" w:line="240" w:lineRule="auto"/>
              <w:rPr>
                <w:rFonts w:ascii="Times New Roman" w:eastAsia="Times New Roman" w:hAnsi="Times New Roman" w:cs="Times New Roman"/>
                <w:color w:val="000000"/>
                <w:sz w:val="16"/>
                <w:szCs w:val="16"/>
              </w:rPr>
            </w:pPr>
          </w:p>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1</w:t>
            </w:r>
          </w:p>
        </w:tc>
        <w:tc>
          <w:tcPr>
            <w:tcW w:w="9054" w:type="dxa"/>
            <w:shd w:val="clear" w:color="auto" w:fill="auto"/>
            <w:hideMark/>
          </w:tcPr>
          <w:p w:rsidR="000135C8" w:rsidRDefault="000135C8" w:rsidP="00156BE3">
            <w:pPr>
              <w:spacing w:after="0" w:line="240" w:lineRule="auto"/>
              <w:rPr>
                <w:rFonts w:ascii="Times New Roman" w:eastAsia="Times New Roman" w:hAnsi="Times New Roman" w:cs="Times New Roman"/>
                <w:sz w:val="24"/>
                <w:szCs w:val="24"/>
              </w:rPr>
            </w:pPr>
          </w:p>
          <w:p w:rsidR="000135C8" w:rsidRDefault="000135C8" w:rsidP="00156BE3">
            <w:pPr>
              <w:spacing w:after="0" w:line="240" w:lineRule="auto"/>
              <w:rPr>
                <w:rFonts w:ascii="Times New Roman" w:eastAsia="Times New Roman" w:hAnsi="Times New Roman" w:cs="Times New Roman"/>
                <w:sz w:val="24"/>
                <w:szCs w:val="24"/>
              </w:rPr>
            </w:pPr>
          </w:p>
          <w:p w:rsidR="000135C8" w:rsidRDefault="000135C8" w:rsidP="00156BE3">
            <w:pPr>
              <w:spacing w:after="0" w:line="240" w:lineRule="auto"/>
              <w:rPr>
                <w:rFonts w:ascii="Times New Roman" w:eastAsia="Times New Roman" w:hAnsi="Times New Roman" w:cs="Times New Roman"/>
                <w:sz w:val="24"/>
                <w:szCs w:val="24"/>
              </w:rPr>
            </w:pPr>
          </w:p>
          <w:p w:rsidR="0082760E"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Students making learning gains (FCAT 2.0, EOC, and FAA)</w:t>
            </w:r>
          </w:p>
          <w:p w:rsidR="00FA61C5" w:rsidRPr="005A7513" w:rsidRDefault="00FA61C5" w:rsidP="00156BE3">
            <w:pPr>
              <w:spacing w:after="0" w:line="240" w:lineRule="auto"/>
              <w:rPr>
                <w:rFonts w:ascii="Times New Roman" w:eastAsia="Times New Roman" w:hAnsi="Times New Roman" w:cs="Times New Roman"/>
                <w:b/>
                <w:color w:val="000000"/>
                <w:sz w:val="20"/>
                <w:szCs w:val="20"/>
              </w:rPr>
            </w:pPr>
            <w:r w:rsidRPr="005A7513">
              <w:rPr>
                <w:rFonts w:ascii="Times New Roman" w:eastAsia="Times New Roman" w:hAnsi="Times New Roman" w:cs="Times New Roman"/>
                <w:b/>
                <w:sz w:val="24"/>
                <w:szCs w:val="24"/>
              </w:rPr>
              <w:t>Math – 55%</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 FCAT 2.0 only</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Students in lowest 25% making learning gains (FCAT 2.0 and EOC)</w:t>
            </w:r>
          </w:p>
          <w:p w:rsidR="00FA61C5" w:rsidRPr="005A7513" w:rsidRDefault="00FA61C5" w:rsidP="00156BE3">
            <w:pPr>
              <w:spacing w:after="0" w:line="240" w:lineRule="auto"/>
              <w:rPr>
                <w:rFonts w:ascii="Times New Roman" w:eastAsia="Times New Roman" w:hAnsi="Times New Roman" w:cs="Times New Roman"/>
                <w:b/>
                <w:color w:val="000000"/>
                <w:sz w:val="20"/>
                <w:szCs w:val="20"/>
              </w:rPr>
            </w:pPr>
            <w:r w:rsidRPr="005A7513">
              <w:rPr>
                <w:rFonts w:ascii="Times New Roman" w:eastAsia="Times New Roman" w:hAnsi="Times New Roman" w:cs="Times New Roman"/>
                <w:b/>
                <w:sz w:val="24"/>
                <w:szCs w:val="24"/>
              </w:rPr>
              <w:t>Math – 64%</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 FCAT 2.0 only</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d)  Annual Measurable Objectives (AMOs)</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1008"/>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Student subgroups (i.e., American Indian, Asian, black, Hispanic, white, English language learners, students with disabilities, and economically disadvantaged) scoring at level 3 or higher on FCAT 2.0, or scoring at level 4 or higher on the FAA</w:t>
            </w:r>
          </w:p>
          <w:p w:rsidR="00E57B6F" w:rsidRPr="00BA4768" w:rsidRDefault="00E57B6F" w:rsidP="00156BE3">
            <w:pPr>
              <w:spacing w:after="0" w:line="240" w:lineRule="auto"/>
              <w:rPr>
                <w:rFonts w:ascii="Times New Roman" w:eastAsia="Times New Roman" w:hAnsi="Times New Roman" w:cs="Times New Roman"/>
                <w:b/>
                <w:i/>
                <w:sz w:val="24"/>
                <w:szCs w:val="24"/>
              </w:rPr>
            </w:pPr>
            <w:r w:rsidRPr="00BA4768">
              <w:rPr>
                <w:rFonts w:ascii="Times New Roman" w:eastAsia="Times New Roman" w:hAnsi="Times New Roman" w:cs="Times New Roman"/>
                <w:b/>
                <w:i/>
                <w:sz w:val="24"/>
                <w:szCs w:val="24"/>
              </w:rPr>
              <w:t>Asian – 77.8%</w:t>
            </w:r>
            <w:r w:rsidR="00BA4768">
              <w:rPr>
                <w:rFonts w:ascii="Times New Roman" w:eastAsia="Times New Roman" w:hAnsi="Times New Roman" w:cs="Times New Roman"/>
                <w:b/>
                <w:i/>
                <w:sz w:val="24"/>
                <w:szCs w:val="24"/>
              </w:rPr>
              <w:t xml:space="preserve"> (Actual), 78% (Targeted AMO)</w:t>
            </w:r>
          </w:p>
          <w:p w:rsidR="00E57B6F" w:rsidRPr="00BA4768" w:rsidRDefault="00E57B6F" w:rsidP="00156BE3">
            <w:pPr>
              <w:spacing w:after="0" w:line="240" w:lineRule="auto"/>
              <w:rPr>
                <w:rFonts w:ascii="Times New Roman" w:eastAsia="Times New Roman" w:hAnsi="Times New Roman" w:cs="Times New Roman"/>
                <w:b/>
                <w:i/>
                <w:sz w:val="24"/>
                <w:szCs w:val="24"/>
              </w:rPr>
            </w:pPr>
            <w:r w:rsidRPr="00BA4768">
              <w:rPr>
                <w:rFonts w:ascii="Times New Roman" w:eastAsia="Times New Roman" w:hAnsi="Times New Roman" w:cs="Times New Roman"/>
                <w:b/>
                <w:i/>
                <w:sz w:val="24"/>
                <w:szCs w:val="24"/>
              </w:rPr>
              <w:t>Black or African American- 21.7%</w:t>
            </w:r>
            <w:r w:rsidR="00BA4768">
              <w:rPr>
                <w:rFonts w:ascii="Times New Roman" w:eastAsia="Times New Roman" w:hAnsi="Times New Roman" w:cs="Times New Roman"/>
                <w:b/>
                <w:i/>
                <w:sz w:val="24"/>
                <w:szCs w:val="24"/>
              </w:rPr>
              <w:t xml:space="preserve"> (Actual), 41% (Targeted AMO)</w:t>
            </w:r>
          </w:p>
          <w:p w:rsidR="00E57B6F" w:rsidRPr="00BA4768" w:rsidRDefault="00E57B6F" w:rsidP="00156BE3">
            <w:pPr>
              <w:spacing w:after="0" w:line="240" w:lineRule="auto"/>
              <w:rPr>
                <w:rFonts w:ascii="Times New Roman" w:eastAsia="Times New Roman" w:hAnsi="Times New Roman" w:cs="Times New Roman"/>
                <w:b/>
                <w:i/>
                <w:sz w:val="24"/>
                <w:szCs w:val="24"/>
              </w:rPr>
            </w:pPr>
            <w:r w:rsidRPr="00BA4768">
              <w:rPr>
                <w:rFonts w:ascii="Times New Roman" w:eastAsia="Times New Roman" w:hAnsi="Times New Roman" w:cs="Times New Roman"/>
                <w:b/>
                <w:i/>
                <w:sz w:val="24"/>
                <w:szCs w:val="24"/>
              </w:rPr>
              <w:t>Hispanics of any race – 46.8%</w:t>
            </w:r>
            <w:r w:rsidR="00BA4768">
              <w:rPr>
                <w:rFonts w:ascii="Times New Roman" w:eastAsia="Times New Roman" w:hAnsi="Times New Roman" w:cs="Times New Roman"/>
                <w:b/>
                <w:i/>
                <w:sz w:val="24"/>
                <w:szCs w:val="24"/>
              </w:rPr>
              <w:t xml:space="preserve"> (Actual), 67% (Targeted AMO)</w:t>
            </w:r>
          </w:p>
          <w:p w:rsidR="00E57B6F" w:rsidRPr="00BA4768" w:rsidRDefault="00E57B6F" w:rsidP="00156BE3">
            <w:pPr>
              <w:spacing w:after="0" w:line="240" w:lineRule="auto"/>
              <w:rPr>
                <w:rFonts w:ascii="Times New Roman" w:eastAsia="Times New Roman" w:hAnsi="Times New Roman" w:cs="Times New Roman"/>
                <w:b/>
                <w:i/>
                <w:sz w:val="24"/>
                <w:szCs w:val="24"/>
              </w:rPr>
            </w:pPr>
            <w:r w:rsidRPr="00BA4768">
              <w:rPr>
                <w:rFonts w:ascii="Times New Roman" w:eastAsia="Times New Roman" w:hAnsi="Times New Roman" w:cs="Times New Roman"/>
                <w:b/>
                <w:i/>
                <w:sz w:val="24"/>
                <w:szCs w:val="24"/>
              </w:rPr>
              <w:t>Two or more races – 58.3%</w:t>
            </w:r>
          </w:p>
          <w:p w:rsidR="00E57B6F" w:rsidRPr="00BA4768" w:rsidRDefault="00E57B6F" w:rsidP="00156BE3">
            <w:pPr>
              <w:spacing w:after="0" w:line="240" w:lineRule="auto"/>
              <w:rPr>
                <w:rFonts w:ascii="Times New Roman" w:eastAsia="Times New Roman" w:hAnsi="Times New Roman" w:cs="Times New Roman"/>
                <w:b/>
                <w:i/>
                <w:sz w:val="24"/>
                <w:szCs w:val="24"/>
              </w:rPr>
            </w:pPr>
            <w:r w:rsidRPr="00BA4768">
              <w:rPr>
                <w:rFonts w:ascii="Times New Roman" w:eastAsia="Times New Roman" w:hAnsi="Times New Roman" w:cs="Times New Roman"/>
                <w:b/>
                <w:i/>
                <w:sz w:val="24"/>
                <w:szCs w:val="24"/>
              </w:rPr>
              <w:t>White – 65.2%</w:t>
            </w:r>
            <w:r w:rsidR="00BA4768">
              <w:rPr>
                <w:rFonts w:ascii="Times New Roman" w:eastAsia="Times New Roman" w:hAnsi="Times New Roman" w:cs="Times New Roman"/>
                <w:b/>
                <w:i/>
                <w:sz w:val="24"/>
                <w:szCs w:val="24"/>
              </w:rPr>
              <w:t xml:space="preserve"> (Actual), 77% (Targeted AMO)</w:t>
            </w:r>
          </w:p>
          <w:p w:rsidR="00032801" w:rsidRPr="00BA4768" w:rsidRDefault="00032801" w:rsidP="00156BE3">
            <w:pPr>
              <w:spacing w:after="0" w:line="240" w:lineRule="auto"/>
              <w:rPr>
                <w:rFonts w:ascii="Times New Roman" w:eastAsia="Times New Roman" w:hAnsi="Times New Roman" w:cs="Times New Roman"/>
                <w:b/>
                <w:i/>
                <w:sz w:val="24"/>
                <w:szCs w:val="24"/>
              </w:rPr>
            </w:pPr>
            <w:r w:rsidRPr="00BA4768">
              <w:rPr>
                <w:rFonts w:ascii="Times New Roman" w:eastAsia="Times New Roman" w:hAnsi="Times New Roman" w:cs="Times New Roman"/>
                <w:b/>
                <w:i/>
                <w:sz w:val="24"/>
                <w:szCs w:val="24"/>
              </w:rPr>
              <w:t>Special Education Students – 20.8%</w:t>
            </w:r>
            <w:r w:rsidR="00BA4768">
              <w:rPr>
                <w:rFonts w:ascii="Times New Roman" w:eastAsia="Times New Roman" w:hAnsi="Times New Roman" w:cs="Times New Roman"/>
                <w:b/>
                <w:i/>
                <w:sz w:val="24"/>
                <w:szCs w:val="24"/>
              </w:rPr>
              <w:t xml:space="preserve"> (Actual), 47% (Targeted AMO)</w:t>
            </w:r>
          </w:p>
          <w:p w:rsidR="00032801" w:rsidRPr="00BA4768" w:rsidRDefault="00032801" w:rsidP="00156BE3">
            <w:pPr>
              <w:spacing w:after="0" w:line="240" w:lineRule="auto"/>
              <w:rPr>
                <w:rFonts w:ascii="Times New Roman" w:eastAsia="Times New Roman" w:hAnsi="Times New Roman" w:cs="Times New Roman"/>
                <w:b/>
                <w:i/>
                <w:sz w:val="24"/>
                <w:szCs w:val="24"/>
              </w:rPr>
            </w:pPr>
            <w:r w:rsidRPr="00BA4768">
              <w:rPr>
                <w:rFonts w:ascii="Times New Roman" w:eastAsia="Times New Roman" w:hAnsi="Times New Roman" w:cs="Times New Roman"/>
                <w:b/>
                <w:i/>
                <w:sz w:val="24"/>
                <w:szCs w:val="24"/>
              </w:rPr>
              <w:t>LEP – 26.9%</w:t>
            </w:r>
            <w:r w:rsidR="00BA4768">
              <w:rPr>
                <w:rFonts w:ascii="Times New Roman" w:eastAsia="Times New Roman" w:hAnsi="Times New Roman" w:cs="Times New Roman"/>
                <w:b/>
                <w:i/>
                <w:sz w:val="24"/>
                <w:szCs w:val="24"/>
              </w:rPr>
              <w:t xml:space="preserve"> (Actual), 45% (Targeted AMO)</w:t>
            </w:r>
          </w:p>
          <w:p w:rsidR="00032801" w:rsidRPr="00135273" w:rsidRDefault="00032801" w:rsidP="00156BE3">
            <w:pPr>
              <w:spacing w:after="0" w:line="240" w:lineRule="auto"/>
              <w:rPr>
                <w:rFonts w:ascii="Times New Roman" w:eastAsia="Times New Roman" w:hAnsi="Times New Roman" w:cs="Times New Roman"/>
                <w:color w:val="000000"/>
                <w:sz w:val="20"/>
                <w:szCs w:val="20"/>
              </w:rPr>
            </w:pPr>
            <w:r w:rsidRPr="00BA4768">
              <w:rPr>
                <w:rFonts w:ascii="Times New Roman" w:eastAsia="Times New Roman" w:hAnsi="Times New Roman" w:cs="Times New Roman"/>
                <w:b/>
                <w:i/>
                <w:sz w:val="24"/>
                <w:szCs w:val="24"/>
              </w:rPr>
              <w:t>Economically Disadvantaged Students – 43.3%</w:t>
            </w:r>
            <w:r w:rsidR="00BA4768">
              <w:rPr>
                <w:rFonts w:ascii="Times New Roman" w:eastAsia="Times New Roman" w:hAnsi="Times New Roman" w:cs="Times New Roman"/>
                <w:b/>
                <w:sz w:val="24"/>
                <w:szCs w:val="24"/>
              </w:rPr>
              <w:t xml:space="preserve"> </w:t>
            </w:r>
            <w:r w:rsidR="00BA4768" w:rsidRPr="00BA4768">
              <w:rPr>
                <w:rFonts w:ascii="Times New Roman" w:eastAsia="Times New Roman" w:hAnsi="Times New Roman" w:cs="Times New Roman"/>
                <w:b/>
                <w:i/>
                <w:sz w:val="24"/>
                <w:szCs w:val="24"/>
              </w:rPr>
              <w:t>(Actual), 59% (Targeted AMO)</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 FCAT 2.0 only</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2.  </w:t>
            </w:r>
            <w:r w:rsidRPr="00135273">
              <w:rPr>
                <w:rFonts w:ascii="Times New Roman" w:eastAsia="Times New Roman" w:hAnsi="Times New Roman" w:cs="Times New Roman"/>
                <w:b/>
                <w:bCs/>
                <w:i/>
                <w:iCs/>
                <w:sz w:val="24"/>
                <w:szCs w:val="24"/>
              </w:rPr>
              <w:t>High School Mathematics</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sz w:val="24"/>
                <w:szCs w:val="24"/>
              </w:rPr>
            </w:pPr>
            <w:r w:rsidRPr="000135C8">
              <w:rPr>
                <w:rFonts w:ascii="Times New Roman" w:eastAsia="Times New Roman" w:hAnsi="Times New Roman" w:cs="Times New Roman"/>
                <w:sz w:val="24"/>
                <w:szCs w:val="24"/>
              </w:rPr>
              <w:t>The following data shall be considered by high schools.</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a)  Florida Alternate Assessment (FAA)</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Levels 4, 5, and 6</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315"/>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Level 7</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b)  Annual Measurable Objectives (AMOs)</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864"/>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 subgroups (i.e., American Indian, Asian, black, Hispanic, white, English language learners, students with disabilities, and economically disadvantaged) scoring at level 3 or higher on FCAT 2.0, or scoring at level 4 or higher on the FAA</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 FCAT 2.0 only</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c)  Learning Gains</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making learning gains (EOC and FAA)</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0135C8" w:rsidRDefault="000135C8" w:rsidP="00156BE3">
            <w:pPr>
              <w:spacing w:after="0" w:line="240" w:lineRule="auto"/>
              <w:rPr>
                <w:rFonts w:ascii="Times New Roman" w:eastAsia="Times New Roman" w:hAnsi="Times New Roman" w:cs="Times New Roman"/>
                <w:i/>
                <w:iCs/>
                <w:sz w:val="24"/>
                <w:szCs w:val="24"/>
              </w:rPr>
            </w:pPr>
          </w:p>
          <w:p w:rsidR="000135C8" w:rsidRDefault="000135C8" w:rsidP="00156BE3">
            <w:pPr>
              <w:spacing w:after="0" w:line="240" w:lineRule="auto"/>
              <w:rPr>
                <w:rFonts w:ascii="Times New Roman" w:eastAsia="Times New Roman" w:hAnsi="Times New Roman" w:cs="Times New Roman"/>
                <w:i/>
                <w:iCs/>
                <w:sz w:val="24"/>
                <w:szCs w:val="24"/>
              </w:rPr>
            </w:pPr>
          </w:p>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d)  Postsecondary readiness</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1008"/>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 </w:t>
            </w:r>
            <w:r w:rsidRPr="00135273">
              <w:rPr>
                <w:rFonts w:ascii="Times New Roman" w:eastAsia="Times New Roman" w:hAnsi="Times New Roman" w:cs="Times New Roman"/>
                <w:i/>
                <w:iCs/>
                <w:sz w:val="24"/>
                <w:szCs w:val="24"/>
              </w:rPr>
              <w:t>4-year graduates scoring “college ready” on the Postsecondary Education Readiness Test (P.E.R.T.) or any college placement test authorized under Rule 6A010.0315, F.A.C.</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3.  </w:t>
            </w:r>
            <w:r w:rsidRPr="00135273">
              <w:rPr>
                <w:rFonts w:ascii="Times New Roman" w:eastAsia="Times New Roman" w:hAnsi="Times New Roman" w:cs="Times New Roman"/>
                <w:b/>
                <w:bCs/>
                <w:i/>
                <w:iCs/>
                <w:sz w:val="24"/>
                <w:szCs w:val="24"/>
              </w:rPr>
              <w:t>Middle School Acceleration</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sz w:val="24"/>
                <w:szCs w:val="24"/>
              </w:rPr>
            </w:pPr>
            <w:r w:rsidRPr="000135C8">
              <w:rPr>
                <w:rFonts w:ascii="Times New Roman" w:eastAsia="Times New Roman" w:hAnsi="Times New Roman" w:cs="Times New Roman"/>
                <w:sz w:val="24"/>
                <w:szCs w:val="24"/>
              </w:rPr>
              <w:t>The following data shall be considered by middle schools.</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Middle school participation in high school EOC</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Middle school performance on high school EOC</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4.  </w:t>
            </w:r>
            <w:r w:rsidRPr="00135273">
              <w:rPr>
                <w:rFonts w:ascii="Times New Roman" w:eastAsia="Times New Roman" w:hAnsi="Times New Roman" w:cs="Times New Roman"/>
                <w:b/>
                <w:bCs/>
                <w:i/>
                <w:iCs/>
                <w:sz w:val="24"/>
                <w:szCs w:val="24"/>
              </w:rPr>
              <w:t>Algebra 1 End-of-Course Assessment (EOC)</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sz w:val="24"/>
                <w:szCs w:val="24"/>
              </w:rPr>
            </w:pPr>
            <w:r w:rsidRPr="000135C8">
              <w:rPr>
                <w:rFonts w:ascii="Times New Roman" w:eastAsia="Times New Roman" w:hAnsi="Times New Roman" w:cs="Times New Roman"/>
                <w:sz w:val="24"/>
                <w:szCs w:val="24"/>
              </w:rPr>
              <w:t>The following data shall be considered for schools with students taking the Algebra I EOC.</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Achievement Level 3</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Achievement Level 4</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5.  </w:t>
            </w:r>
            <w:r w:rsidRPr="00135273">
              <w:rPr>
                <w:rFonts w:ascii="Times New Roman" w:eastAsia="Times New Roman" w:hAnsi="Times New Roman" w:cs="Times New Roman"/>
                <w:b/>
                <w:bCs/>
                <w:i/>
                <w:iCs/>
                <w:sz w:val="24"/>
                <w:szCs w:val="24"/>
              </w:rPr>
              <w:t>Geometry End-of-Course Assessment (EOC)</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sz w:val="24"/>
                <w:szCs w:val="24"/>
              </w:rPr>
            </w:pPr>
            <w:r w:rsidRPr="000135C8">
              <w:rPr>
                <w:rFonts w:ascii="Times New Roman" w:eastAsia="Times New Roman" w:hAnsi="Times New Roman" w:cs="Times New Roman"/>
                <w:sz w:val="24"/>
                <w:szCs w:val="24"/>
              </w:rPr>
              <w:t>The following data shall be considered for schools with students taking the Geometry EOC.</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Achievement Level 3</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Achievement Level 4</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115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D40100" w:rsidRDefault="0082760E" w:rsidP="00FB2F67">
            <w:pPr>
              <w:rPr>
                <w:rFonts w:asciiTheme="majorHAnsi" w:hAnsiTheme="majorHAnsi" w:cstheme="minorHAnsi"/>
                <w:b/>
                <w:sz w:val="20"/>
                <w:szCs w:val="20"/>
              </w:rPr>
            </w:pPr>
            <w:r w:rsidRPr="00135273">
              <w:rPr>
                <w:rFonts w:asciiTheme="majorHAnsi" w:hAnsiTheme="majorHAnsi" w:cstheme="minorHAnsi"/>
                <w:b/>
                <w:sz w:val="20"/>
                <w:szCs w:val="20"/>
              </w:rPr>
              <w:t xml:space="preserve">Goal 3 to support target(s): </w:t>
            </w:r>
          </w:p>
          <w:p w:rsidR="0082760E" w:rsidRDefault="00D40100" w:rsidP="00FB2F67">
            <w:pPr>
              <w:rPr>
                <w:rFonts w:ascii="Times New Roman" w:hAnsi="Times New Roman" w:cs="Times New Roman"/>
                <w:b/>
                <w:i/>
                <w:sz w:val="24"/>
                <w:szCs w:val="24"/>
              </w:rPr>
            </w:pPr>
            <w:r w:rsidRPr="00D40100">
              <w:rPr>
                <w:rFonts w:ascii="Times New Roman" w:hAnsi="Times New Roman" w:cs="Times New Roman"/>
                <w:b/>
                <w:i/>
                <w:sz w:val="24"/>
                <w:szCs w:val="24"/>
              </w:rPr>
              <w:t>Increase the percentage of students scoring proficiently on the FSA by 11% as measured by FCAT 2013-14.</w:t>
            </w:r>
            <w:r w:rsidR="0082760E" w:rsidRPr="00D40100">
              <w:rPr>
                <w:rFonts w:ascii="Times New Roman" w:hAnsi="Times New Roman" w:cs="Times New Roman"/>
                <w:b/>
                <w:i/>
                <w:sz w:val="24"/>
                <w:szCs w:val="24"/>
              </w:rPr>
              <w:tab/>
            </w:r>
          </w:p>
          <w:p w:rsidR="00D40100" w:rsidRPr="00D40100" w:rsidRDefault="00D40100" w:rsidP="00FB2F67">
            <w:pPr>
              <w:rPr>
                <w:rFonts w:ascii="Times New Roman" w:hAnsi="Times New Roman" w:cs="Times New Roman"/>
                <w:b/>
                <w:i/>
                <w:sz w:val="24"/>
                <w:szCs w:val="24"/>
              </w:rPr>
            </w:pPr>
            <w:r>
              <w:rPr>
                <w:rFonts w:ascii="Times New Roman" w:hAnsi="Times New Roman" w:cs="Times New Roman"/>
                <w:b/>
                <w:i/>
                <w:sz w:val="24"/>
                <w:szCs w:val="24"/>
              </w:rPr>
              <w:t>Increase the percentage of Black or African-American students scoring proficiently on the FSA by 20% as measured by FCAT 2013-14.</w:t>
            </w:r>
          </w:p>
          <w:p w:rsidR="0082760E" w:rsidRPr="00135273" w:rsidRDefault="0082760E" w:rsidP="00FB2F67">
            <w:pPr>
              <w:spacing w:after="0" w:line="240" w:lineRule="auto"/>
              <w:rPr>
                <w:rFonts w:ascii="Times New Roman" w:eastAsia="Times New Roman" w:hAnsi="Times New Roman" w:cs="Times New Roman"/>
                <w:sz w:val="24"/>
                <w:szCs w:val="24"/>
              </w:rPr>
            </w:pP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7D7315">
            <w:pPr>
              <w:rPr>
                <w:rFonts w:asciiTheme="majorHAnsi" w:hAnsiTheme="majorHAnsi" w:cstheme="minorHAnsi"/>
                <w:b/>
                <w:sz w:val="20"/>
                <w:szCs w:val="20"/>
              </w:rPr>
            </w:pPr>
            <w:r w:rsidRPr="00135273">
              <w:rPr>
                <w:rFonts w:asciiTheme="majorHAnsi" w:hAnsiTheme="majorHAnsi" w:cstheme="minorHAnsi"/>
                <w:b/>
                <w:sz w:val="20"/>
                <w:szCs w:val="20"/>
              </w:rPr>
              <w:t>Possible Data Sources to Measure Goal 3</w:t>
            </w:r>
            <w:r w:rsidRPr="00135273">
              <w:rPr>
                <w:rFonts w:asciiTheme="majorHAnsi" w:hAnsiTheme="majorHAnsi" w:cstheme="minorHAnsi"/>
                <w:sz w:val="20"/>
                <w:szCs w:val="20"/>
              </w:rPr>
              <w:t>:</w:t>
            </w:r>
            <w:r w:rsidR="007D7315">
              <w:rPr>
                <w:rFonts w:asciiTheme="majorHAnsi" w:hAnsiTheme="majorHAnsi" w:cstheme="minorHAnsi"/>
                <w:sz w:val="20"/>
                <w:szCs w:val="20"/>
              </w:rPr>
              <w:t xml:space="preserve"> </w:t>
            </w:r>
            <w:r w:rsidR="007D7315" w:rsidRPr="00843A08">
              <w:rPr>
                <w:rFonts w:ascii="Times New Roman" w:hAnsi="Times New Roman" w:cs="Times New Roman"/>
                <w:b/>
                <w:i/>
                <w:sz w:val="24"/>
                <w:szCs w:val="24"/>
              </w:rPr>
              <w:t>FCAT data, common assessment data, MFAS data, on-going progress monitoring, SAT 10 data.</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16"/>
        </w:trPr>
        <w:tc>
          <w:tcPr>
            <w:tcW w:w="735" w:type="dxa"/>
            <w:vMerge w:val="restart"/>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vMerge w:val="restart"/>
            <w:shd w:val="clear" w:color="auto" w:fill="auto"/>
          </w:tcPr>
          <w:p w:rsidR="0082760E" w:rsidRPr="00135273" w:rsidRDefault="0082760E" w:rsidP="00FB2F67">
            <w:pPr>
              <w:rPr>
                <w:rFonts w:asciiTheme="majorHAnsi" w:hAnsiTheme="majorHAnsi" w:cstheme="minorHAnsi"/>
                <w:b/>
                <w:sz w:val="20"/>
                <w:szCs w:val="20"/>
              </w:rPr>
            </w:pPr>
            <w:r w:rsidRPr="00135273">
              <w:rPr>
                <w:rFonts w:asciiTheme="majorHAnsi" w:eastAsia="Times New Roman" w:hAnsiTheme="majorHAnsi" w:cstheme="minorHAnsi"/>
                <w:b/>
                <w:sz w:val="20"/>
                <w:szCs w:val="20"/>
              </w:rPr>
              <w:t>Data Indicator(s) – corresponding to SIP Part II A-J (SIP Targets)</w:t>
            </w:r>
          </w:p>
          <w:p w:rsidR="00D40100" w:rsidRPr="00D40100" w:rsidRDefault="00D40100" w:rsidP="00D40100">
            <w:pPr>
              <w:spacing w:after="0"/>
              <w:rPr>
                <w:rFonts w:ascii="Times New Roman" w:hAnsi="Times New Roman" w:cs="Times New Roman"/>
                <w:b/>
                <w:i/>
                <w:sz w:val="24"/>
                <w:szCs w:val="24"/>
              </w:rPr>
            </w:pPr>
            <w:r w:rsidRPr="00D40100">
              <w:rPr>
                <w:rFonts w:ascii="Times New Roman" w:hAnsi="Times New Roman" w:cs="Times New Roman"/>
                <w:b/>
                <w:i/>
                <w:sz w:val="24"/>
                <w:szCs w:val="24"/>
              </w:rPr>
              <w:t>Improvement of District Math Assessment scores from cycle to cycle.</w:t>
            </w:r>
          </w:p>
          <w:p w:rsidR="00D40100" w:rsidRPr="00D40100" w:rsidRDefault="00D40100" w:rsidP="00D40100">
            <w:pPr>
              <w:spacing w:after="0"/>
              <w:rPr>
                <w:rFonts w:ascii="Times New Roman" w:hAnsi="Times New Roman" w:cs="Times New Roman"/>
                <w:b/>
                <w:i/>
                <w:sz w:val="24"/>
                <w:szCs w:val="24"/>
              </w:rPr>
            </w:pPr>
            <w:r w:rsidRPr="00D40100">
              <w:rPr>
                <w:rFonts w:ascii="Times New Roman" w:hAnsi="Times New Roman" w:cs="Times New Roman"/>
                <w:b/>
                <w:i/>
                <w:sz w:val="24"/>
                <w:szCs w:val="24"/>
              </w:rPr>
              <w:t xml:space="preserve">Improvement of Ongoing Progress Monitoring. </w:t>
            </w:r>
          </w:p>
          <w:p w:rsidR="00D40100" w:rsidRPr="00D40100" w:rsidRDefault="00D40100" w:rsidP="00D40100">
            <w:pPr>
              <w:rPr>
                <w:rFonts w:ascii="Times New Roman" w:hAnsi="Times New Roman" w:cs="Times New Roman"/>
                <w:b/>
                <w:i/>
                <w:sz w:val="24"/>
                <w:szCs w:val="24"/>
              </w:rPr>
            </w:pPr>
            <w:r w:rsidRPr="00D40100">
              <w:rPr>
                <w:rFonts w:ascii="Times New Roman" w:hAnsi="Times New Roman" w:cs="Times New Roman"/>
                <w:b/>
                <w:i/>
                <w:sz w:val="24"/>
                <w:szCs w:val="24"/>
              </w:rPr>
              <w:t>Improvement of Formative Assessment scores.</w:t>
            </w:r>
          </w:p>
          <w:p w:rsidR="0082760E" w:rsidRPr="00843A08" w:rsidRDefault="0082760E" w:rsidP="00FB2F67">
            <w:pPr>
              <w:rPr>
                <w:rFonts w:ascii="Times New Roman" w:hAnsi="Times New Roman" w:cs="Times New Roman"/>
                <w:b/>
                <w:i/>
                <w:sz w:val="24"/>
                <w:szCs w:val="24"/>
              </w:rPr>
            </w:pPr>
          </w:p>
        </w:tc>
        <w:tc>
          <w:tcPr>
            <w:tcW w:w="1583" w:type="dxa"/>
            <w:shd w:val="clear" w:color="auto" w:fill="F2F2F2" w:themeFill="background1" w:themeFillShade="F2"/>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201</w:t>
            </w:r>
            <w:r w:rsidR="00911698">
              <w:rPr>
                <w:rFonts w:asciiTheme="majorHAnsi" w:eastAsia="Times New Roman" w:hAnsiTheme="majorHAnsi" w:cstheme="minorHAnsi"/>
                <w:b/>
                <w:color w:val="000000"/>
                <w:sz w:val="20"/>
                <w:szCs w:val="20"/>
              </w:rPr>
              <w:t>3-14</w:t>
            </w:r>
          </w:p>
          <w:p w:rsidR="0082760E" w:rsidRPr="00135273" w:rsidRDefault="0082760E" w:rsidP="00FB2F67">
            <w:pPr>
              <w:pStyle w:val="Heading1"/>
            </w:pPr>
            <w:r w:rsidRPr="00135273">
              <w:t>Actuals</w:t>
            </w:r>
          </w:p>
        </w:tc>
        <w:tc>
          <w:tcPr>
            <w:tcW w:w="2759" w:type="dxa"/>
            <w:gridSpan w:val="4"/>
            <w:shd w:val="clear" w:color="auto" w:fill="F2F2F2" w:themeFill="background1" w:themeFillShade="F2"/>
            <w:noWrap/>
          </w:tcPr>
          <w:p w:rsidR="0082760E" w:rsidRPr="00135273" w:rsidRDefault="0082760E" w:rsidP="00911698">
            <w:pPr>
              <w:jc w:val="center"/>
              <w:rPr>
                <w:rFonts w:asciiTheme="majorHAnsi" w:hAnsiTheme="majorHAnsi" w:cstheme="minorHAnsi"/>
                <w:b/>
                <w:sz w:val="20"/>
                <w:szCs w:val="20"/>
              </w:rPr>
            </w:pPr>
            <w:r w:rsidRPr="00135273">
              <w:rPr>
                <w:rFonts w:asciiTheme="majorHAnsi" w:eastAsia="Times New Roman" w:hAnsiTheme="majorHAnsi" w:cstheme="minorHAnsi"/>
                <w:b/>
                <w:color w:val="000000"/>
                <w:sz w:val="20"/>
                <w:szCs w:val="20"/>
              </w:rPr>
              <w:t>201</w:t>
            </w:r>
            <w:r w:rsidR="00911698">
              <w:rPr>
                <w:rFonts w:asciiTheme="majorHAnsi" w:eastAsia="Times New Roman" w:hAnsiTheme="majorHAnsi" w:cstheme="minorHAnsi"/>
                <w:b/>
                <w:color w:val="000000"/>
                <w:sz w:val="20"/>
                <w:szCs w:val="20"/>
              </w:rPr>
              <w:t xml:space="preserve">4-15 </w:t>
            </w:r>
            <w:r w:rsidRPr="00135273">
              <w:rPr>
                <w:rFonts w:asciiTheme="majorHAnsi" w:eastAsia="Times New Roman" w:hAnsiTheme="majorHAnsi" w:cstheme="minorHAnsi"/>
                <w:b/>
                <w:color w:val="000000"/>
                <w:sz w:val="20"/>
                <w:szCs w:val="20"/>
              </w:rPr>
              <w:t>Targets</w:t>
            </w:r>
          </w:p>
        </w:tc>
      </w:tr>
      <w:tr w:rsidR="0082760E" w:rsidRPr="00961B99" w:rsidTr="00FB6BCE">
        <w:trPr>
          <w:trHeight w:val="416"/>
        </w:trPr>
        <w:tc>
          <w:tcPr>
            <w:tcW w:w="735" w:type="dxa"/>
            <w:vMerge/>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vMerge/>
            <w:shd w:val="clear" w:color="auto" w:fill="auto"/>
          </w:tcPr>
          <w:p w:rsidR="0082760E" w:rsidRPr="00135273" w:rsidRDefault="0082760E" w:rsidP="00FB2F67">
            <w:pPr>
              <w:rPr>
                <w:rFonts w:asciiTheme="majorHAnsi" w:eastAsia="Times New Roman" w:hAnsiTheme="majorHAnsi" w:cstheme="minorHAnsi"/>
                <w:b/>
                <w:sz w:val="20"/>
                <w:szCs w:val="20"/>
              </w:rPr>
            </w:pPr>
          </w:p>
        </w:tc>
        <w:tc>
          <w:tcPr>
            <w:tcW w:w="1583" w:type="dxa"/>
            <w:shd w:val="clear" w:color="auto" w:fill="auto"/>
          </w:tcPr>
          <w:p w:rsidR="0082760E"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p w:rsidR="00005F3D" w:rsidRPr="00135273" w:rsidRDefault="00005F3D" w:rsidP="00FB2F67">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192</w:t>
            </w:r>
          </w:p>
        </w:tc>
        <w:tc>
          <w:tcPr>
            <w:tcW w:w="630" w:type="dxa"/>
            <w:shd w:val="clear" w:color="auto" w:fill="auto"/>
          </w:tcPr>
          <w:p w:rsidR="0082760E"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p w:rsidR="00BC1FB5" w:rsidRPr="00135273" w:rsidRDefault="00BC1FB5" w:rsidP="00FB2F67">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60</w:t>
            </w:r>
          </w:p>
        </w:tc>
        <w:tc>
          <w:tcPr>
            <w:tcW w:w="1559" w:type="dxa"/>
            <w:gridSpan w:val="2"/>
            <w:shd w:val="clear" w:color="auto" w:fill="auto"/>
            <w:noWrap/>
          </w:tcPr>
          <w:p w:rsidR="0082760E" w:rsidRDefault="0082760E" w:rsidP="00FB2F67">
            <w:pPr>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p w:rsidR="00005F3D" w:rsidRPr="00135273" w:rsidRDefault="008A646F" w:rsidP="00FB2F67">
            <w:pPr>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220</w:t>
            </w:r>
          </w:p>
        </w:tc>
        <w:tc>
          <w:tcPr>
            <w:tcW w:w="570" w:type="dxa"/>
            <w:shd w:val="clear" w:color="auto" w:fill="auto"/>
          </w:tcPr>
          <w:p w:rsidR="0082760E" w:rsidRDefault="0082760E" w:rsidP="00FB2F67">
            <w:pPr>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p w:rsidR="00005F3D" w:rsidRPr="00135273" w:rsidRDefault="008A646F" w:rsidP="00FB2F67">
            <w:pPr>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71</w:t>
            </w:r>
          </w:p>
        </w:tc>
      </w:tr>
      <w:tr w:rsidR="0082760E" w:rsidRPr="00961B99" w:rsidTr="00FB6BCE">
        <w:trPr>
          <w:trHeight w:val="315"/>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843A08" w:rsidRDefault="0082760E" w:rsidP="00FB2F67">
            <w:pPr>
              <w:rPr>
                <w:rFonts w:ascii="Times New Roman" w:hAnsi="Times New Roman" w:cs="Times New Roman"/>
                <w:b/>
                <w:i/>
                <w:sz w:val="24"/>
                <w:szCs w:val="24"/>
              </w:rPr>
            </w:pPr>
          </w:p>
        </w:tc>
        <w:tc>
          <w:tcPr>
            <w:tcW w:w="1583" w:type="dxa"/>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630" w:type="dxa"/>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1559" w:type="dxa"/>
            <w:gridSpan w:val="2"/>
            <w:shd w:val="clear" w:color="auto" w:fill="auto"/>
            <w:noWrap/>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570" w:type="dxa"/>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r>
      <w:tr w:rsidR="0082760E" w:rsidRPr="00961B99" w:rsidTr="00FB6BCE">
        <w:trPr>
          <w:trHeight w:val="315"/>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cstheme="minorHAnsi"/>
                <w:b/>
                <w:sz w:val="20"/>
                <w:szCs w:val="20"/>
              </w:rPr>
            </w:pPr>
          </w:p>
        </w:tc>
        <w:tc>
          <w:tcPr>
            <w:tcW w:w="1583" w:type="dxa"/>
            <w:shd w:val="clear" w:color="auto" w:fill="auto"/>
          </w:tcPr>
          <w:p w:rsidR="0082760E" w:rsidRPr="00135273" w:rsidRDefault="0082760E"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630" w:type="dxa"/>
            <w:shd w:val="clear" w:color="auto" w:fill="auto"/>
          </w:tcPr>
          <w:p w:rsidR="0082760E" w:rsidRPr="00135273" w:rsidRDefault="0082760E"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1559" w:type="dxa"/>
            <w:gridSpan w:val="2"/>
            <w:shd w:val="clear" w:color="auto" w:fill="auto"/>
            <w:noWrap/>
          </w:tcPr>
          <w:p w:rsidR="0082760E" w:rsidRPr="00135273" w:rsidRDefault="0082760E"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570" w:type="dxa"/>
            <w:shd w:val="clear" w:color="auto" w:fill="auto"/>
          </w:tcPr>
          <w:p w:rsidR="0082760E" w:rsidRPr="00135273" w:rsidRDefault="0082760E"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 xml:space="preserve">Action Plans (strategies)  to Accomplish Goal 3 (reduce or eliminate barriers) </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4"/>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843A08" w:rsidRDefault="0082760E" w:rsidP="00FB2F67">
            <w:pPr>
              <w:pStyle w:val="ListParagraph"/>
              <w:tabs>
                <w:tab w:val="left" w:pos="1558"/>
              </w:tabs>
              <w:ind w:left="0"/>
              <w:rPr>
                <w:rFonts w:ascii="Times New Roman" w:hAnsi="Times New Roman" w:cs="Times New Roman"/>
                <w:b/>
                <w:sz w:val="20"/>
                <w:szCs w:val="20"/>
              </w:rPr>
            </w:pPr>
            <w:r w:rsidRPr="00843A08">
              <w:rPr>
                <w:rFonts w:ascii="Times New Roman" w:hAnsi="Times New Roman" w:cs="Times New Roman"/>
                <w:b/>
                <w:sz w:val="20"/>
                <w:szCs w:val="20"/>
              </w:rPr>
              <w:t>Action 1-</w:t>
            </w:r>
            <w:r w:rsidR="00470AFD" w:rsidRPr="00843A08">
              <w:rPr>
                <w:rFonts w:ascii="Times New Roman" w:hAnsi="Times New Roman" w:cs="Times New Roman"/>
                <w:b/>
                <w:sz w:val="20"/>
                <w:szCs w:val="20"/>
              </w:rPr>
              <w:t xml:space="preserve"> Utilizing MFAS for all grade levels.</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843A08" w:rsidRDefault="0082760E" w:rsidP="00FB2F67">
            <w:pPr>
              <w:pStyle w:val="ListParagraph"/>
              <w:tabs>
                <w:tab w:val="left" w:pos="1558"/>
              </w:tabs>
              <w:ind w:left="0"/>
              <w:rPr>
                <w:rFonts w:ascii="Times New Roman" w:hAnsi="Times New Roman" w:cs="Times New Roman"/>
                <w:b/>
                <w:sz w:val="20"/>
                <w:szCs w:val="20"/>
              </w:rPr>
            </w:pPr>
            <w:r w:rsidRPr="00843A08">
              <w:rPr>
                <w:rFonts w:ascii="Times New Roman" w:hAnsi="Times New Roman" w:cs="Times New Roman"/>
                <w:b/>
                <w:sz w:val="20"/>
                <w:szCs w:val="20"/>
              </w:rPr>
              <w:t>Action 2-</w:t>
            </w:r>
            <w:r w:rsidR="00470AFD" w:rsidRPr="00843A08">
              <w:rPr>
                <w:rFonts w:ascii="Times New Roman" w:hAnsi="Times New Roman" w:cs="Times New Roman"/>
                <w:b/>
                <w:sz w:val="20"/>
                <w:szCs w:val="20"/>
              </w:rPr>
              <w:t xml:space="preserve"> Implementation of Van de Walle.</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4"/>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3-</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4-</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843A08" w:rsidRDefault="0082760E" w:rsidP="00FB2F67">
            <w:pPr>
              <w:rPr>
                <w:rFonts w:ascii="Times New Roman" w:hAnsi="Times New Roman" w:cs="Times New Roman"/>
                <w:b/>
                <w:sz w:val="20"/>
                <w:szCs w:val="20"/>
              </w:rPr>
            </w:pPr>
            <w:r w:rsidRPr="00843A08">
              <w:rPr>
                <w:rFonts w:ascii="Times New Roman" w:hAnsi="Times New Roman" w:cs="Times New Roman"/>
                <w:b/>
                <w:sz w:val="20"/>
                <w:szCs w:val="20"/>
              </w:rPr>
              <w:t>Plan to Implement Action 1:</w:t>
            </w:r>
            <w:r w:rsidR="00470AFD" w:rsidRPr="00843A08">
              <w:rPr>
                <w:rFonts w:ascii="Times New Roman" w:hAnsi="Times New Roman" w:cs="Times New Roman"/>
                <w:b/>
                <w:sz w:val="20"/>
                <w:szCs w:val="20"/>
              </w:rPr>
              <w:t xml:space="preserve"> Professional Development related to MFAS video training and follow-up with district Math Department contact for supplemental training.</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315"/>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b/>
                <w:sz w:val="20"/>
                <w:szCs w:val="20"/>
              </w:rPr>
            </w:pPr>
            <w:r w:rsidRPr="00135273">
              <w:rPr>
                <w:rFonts w:asciiTheme="majorHAnsi" w:hAnsiTheme="majorHAnsi"/>
                <w:b/>
                <w:sz w:val="20"/>
                <w:szCs w:val="20"/>
              </w:rPr>
              <w:t xml:space="preserve">Plan to Implement Action 2: </w:t>
            </w:r>
            <w:r w:rsidR="008926E8">
              <w:rPr>
                <w:rFonts w:asciiTheme="majorHAnsi" w:hAnsiTheme="majorHAnsi"/>
                <w:b/>
                <w:sz w:val="20"/>
                <w:szCs w:val="20"/>
              </w:rPr>
              <w:t>Site-based book study.</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315"/>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b/>
                <w:sz w:val="20"/>
                <w:szCs w:val="20"/>
              </w:rPr>
            </w:pPr>
            <w:r w:rsidRPr="00135273">
              <w:rPr>
                <w:rFonts w:asciiTheme="majorHAnsi" w:hAnsiTheme="majorHAnsi"/>
                <w:b/>
                <w:sz w:val="20"/>
                <w:szCs w:val="20"/>
              </w:rPr>
              <w:t>Plan to Implement Action 3:</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315"/>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b/>
                <w:sz w:val="20"/>
                <w:szCs w:val="20"/>
              </w:rPr>
            </w:pPr>
            <w:r w:rsidRPr="00135273">
              <w:rPr>
                <w:rFonts w:asciiTheme="majorHAnsi" w:hAnsiTheme="majorHAnsi"/>
                <w:b/>
                <w:sz w:val="20"/>
                <w:szCs w:val="20"/>
              </w:rPr>
              <w:t>Plan to Implement Action 4:</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rsidR="0082760E" w:rsidRPr="00135273" w:rsidRDefault="0082760E" w:rsidP="00156BE3">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D.  Area 4: Science</w:t>
            </w:r>
          </w:p>
        </w:tc>
        <w:tc>
          <w:tcPr>
            <w:tcW w:w="1583" w:type="dxa"/>
            <w:shd w:val="clear" w:color="auto" w:fill="F2F2F2" w:themeFill="background1" w:themeFillShade="F2"/>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F2F2F2" w:themeFill="background1" w:themeFillShade="F2"/>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1.   </w:t>
            </w:r>
            <w:r w:rsidRPr="00135273">
              <w:rPr>
                <w:rFonts w:ascii="Times New Roman" w:eastAsia="Times New Roman" w:hAnsi="Times New Roman" w:cs="Times New Roman"/>
                <w:b/>
                <w:bCs/>
                <w:i/>
                <w:iCs/>
                <w:sz w:val="24"/>
                <w:szCs w:val="24"/>
              </w:rPr>
              <w:t>Elementary and Middle School Science</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sz w:val="24"/>
                <w:szCs w:val="24"/>
              </w:rPr>
            </w:pPr>
            <w:r w:rsidRPr="000135C8">
              <w:rPr>
                <w:rFonts w:ascii="Times New Roman" w:eastAsia="Times New Roman" w:hAnsi="Times New Roman" w:cs="Times New Roman"/>
                <w:sz w:val="24"/>
                <w:szCs w:val="24"/>
              </w:rPr>
              <w:t>The following data shall be considered by elementary and middle schools.</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a)  Florida Comprehensive Assessment Test 2.0 (FCAT 2.0)</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Students scoring at Achievement Level 3</w:t>
            </w:r>
          </w:p>
          <w:p w:rsidR="00F148D4" w:rsidRPr="00843A08" w:rsidRDefault="00F148D4" w:rsidP="001F4BAF">
            <w:pPr>
              <w:spacing w:after="0" w:line="240" w:lineRule="auto"/>
              <w:rPr>
                <w:rFonts w:ascii="Times New Roman" w:eastAsia="Times New Roman" w:hAnsi="Times New Roman" w:cs="Times New Roman"/>
                <w:b/>
                <w:color w:val="000000"/>
                <w:sz w:val="20"/>
                <w:szCs w:val="20"/>
              </w:rPr>
            </w:pPr>
            <w:r w:rsidRPr="00843A08">
              <w:rPr>
                <w:rFonts w:ascii="Times New Roman" w:eastAsia="Times New Roman" w:hAnsi="Times New Roman" w:cs="Times New Roman"/>
                <w:b/>
                <w:sz w:val="24"/>
                <w:szCs w:val="24"/>
              </w:rPr>
              <w:t xml:space="preserve">Science – </w:t>
            </w:r>
            <w:r w:rsidR="001F4BAF" w:rsidRPr="00843A08">
              <w:rPr>
                <w:rFonts w:ascii="Times New Roman" w:eastAsia="Times New Roman" w:hAnsi="Times New Roman" w:cs="Times New Roman"/>
                <w:b/>
                <w:sz w:val="24"/>
                <w:szCs w:val="24"/>
              </w:rPr>
              <w:t>24.8%</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Students scoring at or above Achievement Level 4</w:t>
            </w:r>
          </w:p>
          <w:p w:rsidR="00F148D4" w:rsidRPr="00843A08" w:rsidRDefault="00F148D4" w:rsidP="00156BE3">
            <w:pPr>
              <w:spacing w:after="0" w:line="240" w:lineRule="auto"/>
              <w:rPr>
                <w:rFonts w:ascii="Times New Roman" w:eastAsia="Times New Roman" w:hAnsi="Times New Roman" w:cs="Times New Roman"/>
                <w:b/>
                <w:color w:val="000000"/>
                <w:sz w:val="20"/>
                <w:szCs w:val="20"/>
              </w:rPr>
            </w:pPr>
            <w:r w:rsidRPr="00843A08">
              <w:rPr>
                <w:rFonts w:ascii="Times New Roman" w:eastAsia="Times New Roman" w:hAnsi="Times New Roman" w:cs="Times New Roman"/>
                <w:b/>
                <w:sz w:val="24"/>
                <w:szCs w:val="24"/>
              </w:rPr>
              <w:t>Science – 29%</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b)  Florida Alternate Assessment (FAA)</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Levels 4, 5, and 6</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Level 7</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2.  </w:t>
            </w:r>
            <w:r w:rsidRPr="00135273">
              <w:rPr>
                <w:rFonts w:ascii="Times New Roman" w:eastAsia="Times New Roman" w:hAnsi="Times New Roman" w:cs="Times New Roman"/>
                <w:b/>
                <w:bCs/>
                <w:i/>
                <w:iCs/>
                <w:sz w:val="24"/>
                <w:szCs w:val="24"/>
              </w:rPr>
              <w:t>High School Science</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sz w:val="24"/>
                <w:szCs w:val="24"/>
              </w:rPr>
            </w:pPr>
            <w:r w:rsidRPr="000135C8">
              <w:rPr>
                <w:rFonts w:ascii="Times New Roman" w:eastAsia="Times New Roman" w:hAnsi="Times New Roman" w:cs="Times New Roman"/>
                <w:sz w:val="24"/>
                <w:szCs w:val="24"/>
              </w:rPr>
              <w:t>The following data shall be considered by high schools.</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a)  Florida Alternate Assessment (FAA)</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Levels 4, 5, and 6</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Level 7</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3.  </w:t>
            </w:r>
            <w:r w:rsidRPr="00135273">
              <w:rPr>
                <w:rFonts w:ascii="Times New Roman" w:eastAsia="Times New Roman" w:hAnsi="Times New Roman" w:cs="Times New Roman"/>
                <w:b/>
                <w:bCs/>
                <w:i/>
                <w:iCs/>
                <w:sz w:val="24"/>
                <w:szCs w:val="24"/>
              </w:rPr>
              <w:t>Biology 1 End-of-Course Assessment (EOC)</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sz w:val="24"/>
                <w:szCs w:val="24"/>
              </w:rPr>
            </w:pPr>
            <w:r w:rsidRPr="00B21CE5">
              <w:rPr>
                <w:rFonts w:ascii="Times New Roman" w:eastAsia="Times New Roman" w:hAnsi="Times New Roman" w:cs="Times New Roman"/>
                <w:sz w:val="24"/>
                <w:szCs w:val="24"/>
              </w:rPr>
              <w:t>The following data shall be considered for schools with students taking the Biology 1 EOC.</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Achievement Level 3</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Achievement Level 4</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rsidR="0082760E" w:rsidRPr="00135273" w:rsidRDefault="0082760E" w:rsidP="00156BE3">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E.  Area 5: Science, Technology, Engineering, and Mathematics (STEM)</w:t>
            </w:r>
          </w:p>
        </w:tc>
        <w:tc>
          <w:tcPr>
            <w:tcW w:w="1583" w:type="dxa"/>
            <w:shd w:val="clear" w:color="auto" w:fill="F2F2F2" w:themeFill="background1" w:themeFillShade="F2"/>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F2F2F2" w:themeFill="background1" w:themeFillShade="F2"/>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630"/>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 of STEM-related experiences provided for students (e.g. robotics competitions; field trips; science fairs)</w:t>
            </w:r>
            <w:r w:rsidR="002112F0">
              <w:rPr>
                <w:rFonts w:ascii="Times New Roman" w:eastAsia="Times New Roman" w:hAnsi="Times New Roman" w:cs="Times New Roman"/>
                <w:sz w:val="24"/>
                <w:szCs w:val="24"/>
              </w:rPr>
              <w:t xml:space="preserve"> </w:t>
            </w:r>
          </w:p>
          <w:p w:rsidR="002112F0" w:rsidRPr="00843A08" w:rsidRDefault="002112F0" w:rsidP="00156BE3">
            <w:pPr>
              <w:spacing w:after="0" w:line="240" w:lineRule="auto"/>
              <w:rPr>
                <w:rFonts w:ascii="Times New Roman" w:eastAsia="Times New Roman" w:hAnsi="Times New Roman" w:cs="Times New Roman"/>
                <w:b/>
                <w:i/>
                <w:color w:val="000000"/>
                <w:sz w:val="20"/>
                <w:szCs w:val="20"/>
              </w:rPr>
            </w:pPr>
            <w:r w:rsidRPr="00843A08">
              <w:rPr>
                <w:rFonts w:ascii="Times New Roman" w:eastAsia="Times New Roman" w:hAnsi="Times New Roman" w:cs="Times New Roman"/>
                <w:b/>
                <w:i/>
                <w:sz w:val="24"/>
                <w:szCs w:val="24"/>
              </w:rPr>
              <w:t>Number of STEM-related experiences provided fo</w:t>
            </w:r>
            <w:r w:rsidR="00055C3F" w:rsidRPr="00843A08">
              <w:rPr>
                <w:rFonts w:ascii="Times New Roman" w:eastAsia="Times New Roman" w:hAnsi="Times New Roman" w:cs="Times New Roman"/>
                <w:b/>
                <w:i/>
                <w:sz w:val="24"/>
                <w:szCs w:val="24"/>
              </w:rPr>
              <w:t>r students - 6</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Standard 3-3.12: Teaching and Assessing for Learning</w:t>
            </w:r>
          </w:p>
        </w:tc>
      </w:tr>
      <w:tr w:rsidR="0082760E" w:rsidRPr="00961B99" w:rsidTr="00FB6BCE">
        <w:trPr>
          <w:trHeight w:val="576"/>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Participation in STEM-related experiences provided for students</w:t>
            </w:r>
          </w:p>
          <w:p w:rsidR="00055C3F" w:rsidRPr="00843A08" w:rsidRDefault="00055C3F" w:rsidP="00A1778B">
            <w:pPr>
              <w:spacing w:after="0" w:line="240" w:lineRule="auto"/>
              <w:rPr>
                <w:rFonts w:ascii="Times New Roman" w:eastAsia="Times New Roman" w:hAnsi="Times New Roman" w:cs="Times New Roman"/>
                <w:b/>
                <w:i/>
                <w:color w:val="000000"/>
                <w:sz w:val="20"/>
                <w:szCs w:val="20"/>
              </w:rPr>
            </w:pPr>
            <w:r w:rsidRPr="00843A08">
              <w:rPr>
                <w:rFonts w:ascii="Times New Roman" w:eastAsia="Times New Roman" w:hAnsi="Times New Roman" w:cs="Times New Roman"/>
                <w:b/>
                <w:i/>
                <w:sz w:val="24"/>
                <w:szCs w:val="24"/>
              </w:rPr>
              <w:lastRenderedPageBreak/>
              <w:t>Robotics Club (</w:t>
            </w:r>
            <w:r w:rsidR="00A1778B">
              <w:rPr>
                <w:rFonts w:ascii="Times New Roman" w:eastAsia="Times New Roman" w:hAnsi="Times New Roman" w:cs="Times New Roman"/>
                <w:b/>
                <w:i/>
                <w:sz w:val="24"/>
                <w:szCs w:val="24"/>
              </w:rPr>
              <w:t>Wednesdays</w:t>
            </w:r>
            <w:r w:rsidRPr="00843A08">
              <w:rPr>
                <w:rFonts w:ascii="Times New Roman" w:eastAsia="Times New Roman" w:hAnsi="Times New Roman" w:cs="Times New Roman"/>
                <w:b/>
                <w:i/>
                <w:sz w:val="24"/>
                <w:szCs w:val="24"/>
              </w:rPr>
              <w:t>), STEM Club (Thursdays), Science Fair (May), Science Lab (scheduled daily for 3</w:t>
            </w:r>
            <w:r w:rsidRPr="00843A08">
              <w:rPr>
                <w:rFonts w:ascii="Times New Roman" w:eastAsia="Times New Roman" w:hAnsi="Times New Roman" w:cs="Times New Roman"/>
                <w:b/>
                <w:i/>
                <w:sz w:val="24"/>
                <w:szCs w:val="24"/>
                <w:vertAlign w:val="superscript"/>
              </w:rPr>
              <w:t>rd</w:t>
            </w:r>
            <w:r w:rsidRPr="00843A08">
              <w:rPr>
                <w:rFonts w:ascii="Times New Roman" w:eastAsia="Times New Roman" w:hAnsi="Times New Roman" w:cs="Times New Roman"/>
                <w:b/>
                <w:i/>
                <w:sz w:val="24"/>
                <w:szCs w:val="24"/>
              </w:rPr>
              <w:t>, 4</w:t>
            </w:r>
            <w:r w:rsidRPr="00843A08">
              <w:rPr>
                <w:rFonts w:ascii="Times New Roman" w:eastAsia="Times New Roman" w:hAnsi="Times New Roman" w:cs="Times New Roman"/>
                <w:b/>
                <w:i/>
                <w:sz w:val="24"/>
                <w:szCs w:val="24"/>
                <w:vertAlign w:val="superscript"/>
              </w:rPr>
              <w:t>th</w:t>
            </w:r>
            <w:r w:rsidRPr="00843A08">
              <w:rPr>
                <w:rFonts w:ascii="Times New Roman" w:eastAsia="Times New Roman" w:hAnsi="Times New Roman" w:cs="Times New Roman"/>
                <w:b/>
                <w:i/>
                <w:sz w:val="24"/>
                <w:szCs w:val="24"/>
              </w:rPr>
              <w:t>, 5</w:t>
            </w:r>
            <w:r w:rsidRPr="00843A08">
              <w:rPr>
                <w:rFonts w:ascii="Times New Roman" w:eastAsia="Times New Roman" w:hAnsi="Times New Roman" w:cs="Times New Roman"/>
                <w:b/>
                <w:i/>
                <w:sz w:val="24"/>
                <w:szCs w:val="24"/>
                <w:vertAlign w:val="superscript"/>
              </w:rPr>
              <w:t>th</w:t>
            </w:r>
            <w:r w:rsidRPr="00843A08">
              <w:rPr>
                <w:rFonts w:ascii="Times New Roman" w:eastAsia="Times New Roman" w:hAnsi="Times New Roman" w:cs="Times New Roman"/>
                <w:b/>
                <w:i/>
                <w:sz w:val="24"/>
                <w:szCs w:val="24"/>
              </w:rPr>
              <w:t xml:space="preserve"> grade), Brooker Creek Field Trip (4</w:t>
            </w:r>
            <w:r w:rsidRPr="00843A08">
              <w:rPr>
                <w:rFonts w:ascii="Times New Roman" w:eastAsia="Times New Roman" w:hAnsi="Times New Roman" w:cs="Times New Roman"/>
                <w:b/>
                <w:i/>
                <w:sz w:val="24"/>
                <w:szCs w:val="24"/>
                <w:vertAlign w:val="superscript"/>
              </w:rPr>
              <w:t>th</w:t>
            </w:r>
            <w:r w:rsidRPr="00843A08">
              <w:rPr>
                <w:rFonts w:ascii="Times New Roman" w:eastAsia="Times New Roman" w:hAnsi="Times New Roman" w:cs="Times New Roman"/>
                <w:b/>
                <w:i/>
                <w:sz w:val="24"/>
                <w:szCs w:val="24"/>
              </w:rPr>
              <w:t xml:space="preserve"> grade), Under the Stars Night</w:t>
            </w:r>
            <w:r w:rsidR="00935143" w:rsidRPr="00843A08">
              <w:rPr>
                <w:rFonts w:ascii="Times New Roman" w:eastAsia="Times New Roman" w:hAnsi="Times New Roman" w:cs="Times New Roman"/>
                <w:b/>
                <w:i/>
                <w:sz w:val="24"/>
                <w:szCs w:val="24"/>
              </w:rPr>
              <w:t xml:space="preserve"> (SIP Initiative – 3</w:t>
            </w:r>
            <w:r w:rsidR="00935143" w:rsidRPr="00843A08">
              <w:rPr>
                <w:rFonts w:ascii="Times New Roman" w:eastAsia="Times New Roman" w:hAnsi="Times New Roman" w:cs="Times New Roman"/>
                <w:b/>
                <w:i/>
                <w:sz w:val="24"/>
                <w:szCs w:val="24"/>
                <w:vertAlign w:val="superscript"/>
              </w:rPr>
              <w:t>rd</w:t>
            </w:r>
            <w:r w:rsidR="00935143" w:rsidRPr="00843A08">
              <w:rPr>
                <w:rFonts w:ascii="Times New Roman" w:eastAsia="Times New Roman" w:hAnsi="Times New Roman" w:cs="Times New Roman"/>
                <w:b/>
                <w:i/>
                <w:sz w:val="24"/>
                <w:szCs w:val="24"/>
              </w:rPr>
              <w:t xml:space="preserve"> and 5</w:t>
            </w:r>
            <w:r w:rsidR="00935143" w:rsidRPr="00843A08">
              <w:rPr>
                <w:rFonts w:ascii="Times New Roman" w:eastAsia="Times New Roman" w:hAnsi="Times New Roman" w:cs="Times New Roman"/>
                <w:b/>
                <w:i/>
                <w:sz w:val="24"/>
                <w:szCs w:val="24"/>
                <w:vertAlign w:val="superscript"/>
              </w:rPr>
              <w:t>th</w:t>
            </w:r>
            <w:r w:rsidR="00935143" w:rsidRPr="00843A08">
              <w:rPr>
                <w:rFonts w:ascii="Times New Roman" w:eastAsia="Times New Roman" w:hAnsi="Times New Roman" w:cs="Times New Roman"/>
                <w:b/>
                <w:i/>
                <w:sz w:val="24"/>
                <w:szCs w:val="24"/>
              </w:rPr>
              <w:t xml:space="preserve"> grades).</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lastRenderedPageBreak/>
              <w:t>Narrative</w:t>
            </w:r>
          </w:p>
        </w:tc>
        <w:tc>
          <w:tcPr>
            <w:tcW w:w="2759" w:type="dxa"/>
            <w:gridSpan w:val="4"/>
            <w:shd w:val="clear" w:color="auto" w:fill="auto"/>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Standard 3-3.1: Teaching and Assessing for Learning</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sz w:val="24"/>
                <w:szCs w:val="24"/>
              </w:rPr>
            </w:pPr>
            <w:r w:rsidRPr="00B21CE5">
              <w:rPr>
                <w:rFonts w:ascii="Times New Roman" w:eastAsia="Times New Roman" w:hAnsi="Times New Roman" w:cs="Times New Roman"/>
                <w:sz w:val="24"/>
                <w:szCs w:val="24"/>
              </w:rPr>
              <w:t>The following data shall be considered by high schools.</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 Students enrolling in one or more </w:t>
            </w:r>
            <w:r w:rsidRPr="00135273">
              <w:rPr>
                <w:rFonts w:ascii="Times New Roman" w:eastAsia="Times New Roman" w:hAnsi="Times New Roman" w:cs="Times New Roman"/>
                <w:i/>
                <w:iCs/>
                <w:sz w:val="24"/>
                <w:szCs w:val="24"/>
              </w:rPr>
              <w:t xml:space="preserve">accelerated </w:t>
            </w:r>
            <w:r w:rsidRPr="00135273">
              <w:rPr>
                <w:rFonts w:ascii="Times New Roman" w:eastAsia="Times New Roman" w:hAnsi="Times New Roman" w:cs="Times New Roman"/>
                <w:sz w:val="24"/>
                <w:szCs w:val="24"/>
              </w:rPr>
              <w:t>STEM-related courses</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 Completion rate (%) for students enrolled in </w:t>
            </w:r>
            <w:r w:rsidRPr="00135273">
              <w:rPr>
                <w:rFonts w:ascii="Times New Roman" w:eastAsia="Times New Roman" w:hAnsi="Times New Roman" w:cs="Times New Roman"/>
                <w:i/>
                <w:iCs/>
                <w:sz w:val="24"/>
                <w:szCs w:val="24"/>
              </w:rPr>
              <w:t xml:space="preserve">accelerated </w:t>
            </w:r>
            <w:r w:rsidRPr="00135273">
              <w:rPr>
                <w:rFonts w:ascii="Times New Roman" w:eastAsia="Times New Roman" w:hAnsi="Times New Roman" w:cs="Times New Roman"/>
                <w:sz w:val="24"/>
                <w:szCs w:val="24"/>
              </w:rPr>
              <w:t>STEM-related courses</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taking one or more advanced placement exams for STEM-related courses</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Passing rate (%) for students who take advanced placement exams for STEM-related courses</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CTE-STEM program concentrators</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taking CTE-STEM industry certification exams</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Passing rate (%) for students who take CTE-STEM industry certification exams</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115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cstheme="minorHAnsi"/>
                <w:b/>
                <w:sz w:val="20"/>
                <w:szCs w:val="20"/>
              </w:rPr>
            </w:pPr>
            <w:r w:rsidRPr="00135273">
              <w:rPr>
                <w:rFonts w:asciiTheme="majorHAnsi" w:hAnsiTheme="majorHAnsi" w:cstheme="minorHAnsi"/>
                <w:b/>
                <w:sz w:val="20"/>
                <w:szCs w:val="20"/>
              </w:rPr>
              <w:t xml:space="preserve">Goal 4 to support target(s): </w:t>
            </w:r>
            <w:r w:rsidR="006F4FEF" w:rsidRPr="00843A08">
              <w:rPr>
                <w:rFonts w:ascii="Times New Roman" w:hAnsi="Times New Roman" w:cs="Times New Roman"/>
                <w:b/>
                <w:i/>
                <w:sz w:val="24"/>
                <w:szCs w:val="24"/>
              </w:rPr>
              <w:t>Increase the percentage of students scoring proficiently on the FSA in Science</w:t>
            </w:r>
            <w:r w:rsidR="00CE7A45">
              <w:rPr>
                <w:rFonts w:ascii="Times New Roman" w:hAnsi="Times New Roman" w:cs="Times New Roman"/>
                <w:b/>
                <w:i/>
                <w:sz w:val="24"/>
                <w:szCs w:val="24"/>
              </w:rPr>
              <w:t xml:space="preserve"> b</w:t>
            </w:r>
            <w:r w:rsidR="0064099E">
              <w:rPr>
                <w:rFonts w:ascii="Times New Roman" w:hAnsi="Times New Roman" w:cs="Times New Roman"/>
                <w:b/>
                <w:i/>
                <w:sz w:val="24"/>
                <w:szCs w:val="24"/>
              </w:rPr>
              <w:t>y 5% as measured by FCAT 2013-</w:t>
            </w:r>
            <w:r w:rsidR="00F7757A">
              <w:rPr>
                <w:rFonts w:ascii="Times New Roman" w:hAnsi="Times New Roman" w:cs="Times New Roman"/>
                <w:b/>
                <w:i/>
                <w:sz w:val="24"/>
                <w:szCs w:val="24"/>
              </w:rPr>
              <w:t>14.</w:t>
            </w:r>
            <w:r w:rsidR="006F4FEF" w:rsidRPr="00843A08">
              <w:rPr>
                <w:rFonts w:ascii="Times New Roman" w:hAnsi="Times New Roman" w:cs="Times New Roman"/>
                <w:b/>
                <w:i/>
                <w:sz w:val="24"/>
                <w:szCs w:val="24"/>
              </w:rPr>
              <w:tab/>
            </w:r>
          </w:p>
          <w:p w:rsidR="0082760E" w:rsidRPr="00135273" w:rsidRDefault="0082760E" w:rsidP="00FB2F67">
            <w:pPr>
              <w:spacing w:after="0" w:line="240" w:lineRule="auto"/>
              <w:rPr>
                <w:rFonts w:ascii="Times New Roman" w:eastAsia="Times New Roman" w:hAnsi="Times New Roman" w:cs="Times New Roman"/>
                <w:sz w:val="24"/>
                <w:szCs w:val="24"/>
              </w:rPr>
            </w:pP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4"/>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cstheme="minorHAnsi"/>
                <w:b/>
                <w:sz w:val="20"/>
                <w:szCs w:val="20"/>
              </w:rPr>
            </w:pPr>
            <w:r w:rsidRPr="00135273">
              <w:rPr>
                <w:rFonts w:asciiTheme="majorHAnsi" w:hAnsiTheme="majorHAnsi" w:cstheme="minorHAnsi"/>
                <w:b/>
                <w:sz w:val="20"/>
                <w:szCs w:val="20"/>
              </w:rPr>
              <w:t>Possible Data Sources to Measure Goal 4</w:t>
            </w:r>
            <w:r w:rsidRPr="00135273">
              <w:rPr>
                <w:rFonts w:asciiTheme="majorHAnsi" w:hAnsiTheme="majorHAnsi" w:cstheme="minorHAnsi"/>
                <w:sz w:val="20"/>
                <w:szCs w:val="20"/>
              </w:rPr>
              <w:t>:</w:t>
            </w:r>
            <w:r w:rsidR="006F4FEF">
              <w:rPr>
                <w:rFonts w:asciiTheme="majorHAnsi" w:hAnsiTheme="majorHAnsi" w:cstheme="minorHAnsi"/>
                <w:sz w:val="20"/>
                <w:szCs w:val="20"/>
              </w:rPr>
              <w:t xml:space="preserve"> </w:t>
            </w:r>
            <w:r w:rsidR="006F4FEF" w:rsidRPr="00843A08">
              <w:rPr>
                <w:rFonts w:ascii="Times New Roman" w:hAnsi="Times New Roman" w:cs="Times New Roman"/>
                <w:b/>
                <w:i/>
                <w:sz w:val="24"/>
                <w:szCs w:val="24"/>
              </w:rPr>
              <w:t>FCAT data, common assessment data</w:t>
            </w:r>
            <w:r w:rsidR="00101878" w:rsidRPr="00843A08">
              <w:rPr>
                <w:rFonts w:ascii="Times New Roman" w:hAnsi="Times New Roman" w:cs="Times New Roman"/>
                <w:b/>
                <w:i/>
                <w:sz w:val="24"/>
                <w:szCs w:val="24"/>
              </w:rPr>
              <w:t>, on-going progress monitoring, workshop assessments</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vMerge w:val="restart"/>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vMerge w:val="restart"/>
            <w:shd w:val="clear" w:color="auto" w:fill="auto"/>
          </w:tcPr>
          <w:p w:rsidR="001C6BD1" w:rsidRDefault="001C6BD1" w:rsidP="00FB2F67">
            <w:pPr>
              <w:rPr>
                <w:rFonts w:asciiTheme="majorHAnsi" w:eastAsia="Times New Roman" w:hAnsiTheme="majorHAnsi" w:cstheme="minorHAnsi"/>
                <w:b/>
                <w:sz w:val="20"/>
                <w:szCs w:val="20"/>
              </w:rPr>
            </w:pPr>
          </w:p>
          <w:p w:rsidR="0082760E" w:rsidRPr="00135273" w:rsidRDefault="0082760E" w:rsidP="00FB2F67">
            <w:pPr>
              <w:rPr>
                <w:rFonts w:asciiTheme="majorHAnsi" w:hAnsiTheme="majorHAnsi" w:cstheme="minorHAnsi"/>
                <w:b/>
                <w:sz w:val="20"/>
                <w:szCs w:val="20"/>
              </w:rPr>
            </w:pPr>
            <w:r w:rsidRPr="00135273">
              <w:rPr>
                <w:rFonts w:asciiTheme="majorHAnsi" w:eastAsia="Times New Roman" w:hAnsiTheme="majorHAnsi" w:cstheme="minorHAnsi"/>
                <w:b/>
                <w:sz w:val="20"/>
                <w:szCs w:val="20"/>
              </w:rPr>
              <w:t>Data Indicator(s) – corresponding to SIP Part II A-J (SIP Targets)</w:t>
            </w:r>
          </w:p>
          <w:p w:rsidR="00CE7A45" w:rsidRPr="00CE7A45" w:rsidRDefault="00CE7A45" w:rsidP="00CE7A45">
            <w:pPr>
              <w:spacing w:after="0"/>
              <w:rPr>
                <w:rFonts w:ascii="Times New Roman" w:hAnsi="Times New Roman" w:cs="Times New Roman"/>
                <w:b/>
                <w:i/>
                <w:sz w:val="24"/>
                <w:szCs w:val="24"/>
              </w:rPr>
            </w:pPr>
            <w:r w:rsidRPr="00CE7A45">
              <w:rPr>
                <w:rFonts w:ascii="Times New Roman" w:hAnsi="Times New Roman" w:cs="Times New Roman"/>
                <w:b/>
                <w:i/>
                <w:sz w:val="24"/>
                <w:szCs w:val="24"/>
              </w:rPr>
              <w:t>Improvement of District Science Assessment scores from cycle to cycle.</w:t>
            </w:r>
          </w:p>
          <w:p w:rsidR="00CE7A45" w:rsidRPr="00CE7A45" w:rsidRDefault="00CE7A45" w:rsidP="00CE7A45">
            <w:pPr>
              <w:spacing w:after="0"/>
              <w:rPr>
                <w:rFonts w:ascii="Times New Roman" w:hAnsi="Times New Roman" w:cs="Times New Roman"/>
                <w:b/>
                <w:i/>
                <w:sz w:val="24"/>
                <w:szCs w:val="24"/>
              </w:rPr>
            </w:pPr>
            <w:r w:rsidRPr="00CE7A45">
              <w:rPr>
                <w:rFonts w:ascii="Times New Roman" w:hAnsi="Times New Roman" w:cs="Times New Roman"/>
                <w:b/>
                <w:i/>
                <w:sz w:val="24"/>
                <w:szCs w:val="24"/>
              </w:rPr>
              <w:t xml:space="preserve">Improvement of Ongoing Progress Monitoring. </w:t>
            </w:r>
          </w:p>
          <w:p w:rsidR="00CE7A45" w:rsidRPr="00CE7A45" w:rsidRDefault="00CE7A45" w:rsidP="00CE7A45">
            <w:pPr>
              <w:rPr>
                <w:rFonts w:ascii="Times New Roman" w:hAnsi="Times New Roman" w:cs="Times New Roman"/>
                <w:b/>
                <w:i/>
                <w:sz w:val="24"/>
                <w:szCs w:val="24"/>
              </w:rPr>
            </w:pPr>
            <w:r w:rsidRPr="00CE7A45">
              <w:rPr>
                <w:rFonts w:ascii="Times New Roman" w:hAnsi="Times New Roman" w:cs="Times New Roman"/>
                <w:b/>
                <w:i/>
                <w:sz w:val="24"/>
                <w:szCs w:val="24"/>
              </w:rPr>
              <w:t>Improvement of Formative Assessment scores.</w:t>
            </w:r>
          </w:p>
          <w:p w:rsidR="0082760E" w:rsidRPr="00135273" w:rsidRDefault="0082760E" w:rsidP="00FB2F67">
            <w:pPr>
              <w:rPr>
                <w:rFonts w:asciiTheme="majorHAnsi" w:hAnsiTheme="majorHAnsi" w:cstheme="minorHAnsi"/>
                <w:b/>
                <w:sz w:val="20"/>
                <w:szCs w:val="20"/>
              </w:rPr>
            </w:pPr>
          </w:p>
        </w:tc>
        <w:tc>
          <w:tcPr>
            <w:tcW w:w="1583" w:type="dxa"/>
            <w:shd w:val="clear" w:color="auto" w:fill="F2F2F2" w:themeFill="background1" w:themeFillShade="F2"/>
          </w:tcPr>
          <w:p w:rsidR="001C6BD1" w:rsidRDefault="001C6BD1" w:rsidP="00FB2F67">
            <w:pPr>
              <w:spacing w:after="0"/>
              <w:jc w:val="center"/>
              <w:rPr>
                <w:rFonts w:asciiTheme="majorHAnsi" w:eastAsia="Times New Roman" w:hAnsiTheme="majorHAnsi" w:cstheme="minorHAnsi"/>
                <w:b/>
                <w:color w:val="000000"/>
                <w:sz w:val="20"/>
                <w:szCs w:val="20"/>
              </w:rPr>
            </w:pPr>
          </w:p>
          <w:p w:rsidR="001C6BD1" w:rsidRDefault="001C6BD1" w:rsidP="00FB2F67">
            <w:pPr>
              <w:spacing w:after="0"/>
              <w:jc w:val="center"/>
              <w:rPr>
                <w:rFonts w:asciiTheme="majorHAnsi" w:eastAsia="Times New Roman" w:hAnsiTheme="majorHAnsi" w:cstheme="minorHAnsi"/>
                <w:b/>
                <w:color w:val="000000"/>
                <w:sz w:val="20"/>
                <w:szCs w:val="20"/>
              </w:rPr>
            </w:pPr>
          </w:p>
          <w:p w:rsidR="001C6BD1" w:rsidRDefault="001C6BD1" w:rsidP="00FB2F67">
            <w:pPr>
              <w:spacing w:after="0"/>
              <w:jc w:val="center"/>
              <w:rPr>
                <w:rFonts w:asciiTheme="majorHAnsi" w:eastAsia="Times New Roman" w:hAnsiTheme="majorHAnsi" w:cstheme="minorHAnsi"/>
                <w:b/>
                <w:color w:val="000000"/>
                <w:sz w:val="20"/>
                <w:szCs w:val="20"/>
              </w:rPr>
            </w:pPr>
          </w:p>
          <w:p w:rsidR="001C6BD1" w:rsidRDefault="001C6BD1" w:rsidP="00FB2F67">
            <w:pPr>
              <w:spacing w:after="0"/>
              <w:jc w:val="center"/>
              <w:rPr>
                <w:rFonts w:asciiTheme="majorHAnsi" w:eastAsia="Times New Roman" w:hAnsiTheme="majorHAnsi" w:cstheme="minorHAnsi"/>
                <w:b/>
                <w:color w:val="000000"/>
                <w:sz w:val="20"/>
                <w:szCs w:val="20"/>
              </w:rPr>
            </w:pPr>
          </w:p>
          <w:p w:rsidR="001C6BD1" w:rsidRDefault="001C6BD1" w:rsidP="00FB2F67">
            <w:pPr>
              <w:spacing w:after="0"/>
              <w:jc w:val="center"/>
              <w:rPr>
                <w:rFonts w:asciiTheme="majorHAnsi" w:eastAsia="Times New Roman" w:hAnsiTheme="majorHAnsi" w:cstheme="minorHAnsi"/>
                <w:b/>
                <w:color w:val="000000"/>
                <w:sz w:val="20"/>
                <w:szCs w:val="20"/>
              </w:rPr>
            </w:pPr>
          </w:p>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201</w:t>
            </w:r>
            <w:r w:rsidR="00F148D4">
              <w:rPr>
                <w:rFonts w:asciiTheme="majorHAnsi" w:eastAsia="Times New Roman" w:hAnsiTheme="majorHAnsi" w:cstheme="minorHAnsi"/>
                <w:b/>
                <w:color w:val="000000"/>
                <w:sz w:val="20"/>
                <w:szCs w:val="20"/>
              </w:rPr>
              <w:t>3</w:t>
            </w:r>
            <w:r w:rsidRPr="00135273">
              <w:rPr>
                <w:rFonts w:asciiTheme="majorHAnsi" w:eastAsia="Times New Roman" w:hAnsiTheme="majorHAnsi" w:cstheme="minorHAnsi"/>
                <w:b/>
                <w:color w:val="000000"/>
                <w:sz w:val="20"/>
                <w:szCs w:val="20"/>
              </w:rPr>
              <w:t>-1</w:t>
            </w:r>
            <w:r w:rsidR="00F148D4">
              <w:rPr>
                <w:rFonts w:asciiTheme="majorHAnsi" w:eastAsia="Times New Roman" w:hAnsiTheme="majorHAnsi" w:cstheme="minorHAnsi"/>
                <w:b/>
                <w:color w:val="000000"/>
                <w:sz w:val="20"/>
                <w:szCs w:val="20"/>
              </w:rPr>
              <w:t>4</w:t>
            </w:r>
          </w:p>
          <w:p w:rsidR="0082760E" w:rsidRPr="00135273" w:rsidRDefault="0082760E" w:rsidP="00FB2F67">
            <w:pPr>
              <w:pStyle w:val="Heading1"/>
            </w:pPr>
            <w:r w:rsidRPr="00135273">
              <w:t>Actuals</w:t>
            </w:r>
          </w:p>
        </w:tc>
        <w:tc>
          <w:tcPr>
            <w:tcW w:w="2759" w:type="dxa"/>
            <w:gridSpan w:val="4"/>
            <w:shd w:val="clear" w:color="auto" w:fill="F2F2F2" w:themeFill="background1" w:themeFillShade="F2"/>
          </w:tcPr>
          <w:p w:rsidR="001C6BD1" w:rsidRDefault="001C6BD1" w:rsidP="00F148D4">
            <w:pPr>
              <w:jc w:val="center"/>
              <w:rPr>
                <w:rFonts w:asciiTheme="majorHAnsi" w:eastAsia="Times New Roman" w:hAnsiTheme="majorHAnsi" w:cstheme="minorHAnsi"/>
                <w:b/>
                <w:color w:val="000000"/>
                <w:sz w:val="20"/>
                <w:szCs w:val="20"/>
              </w:rPr>
            </w:pPr>
          </w:p>
          <w:p w:rsidR="001C6BD1" w:rsidRDefault="001C6BD1" w:rsidP="00F148D4">
            <w:pPr>
              <w:jc w:val="center"/>
              <w:rPr>
                <w:rFonts w:asciiTheme="majorHAnsi" w:eastAsia="Times New Roman" w:hAnsiTheme="majorHAnsi" w:cstheme="minorHAnsi"/>
                <w:b/>
                <w:color w:val="000000"/>
                <w:sz w:val="20"/>
                <w:szCs w:val="20"/>
              </w:rPr>
            </w:pPr>
          </w:p>
          <w:p w:rsidR="001C6BD1" w:rsidRDefault="001C6BD1" w:rsidP="00F148D4">
            <w:pPr>
              <w:jc w:val="center"/>
              <w:rPr>
                <w:rFonts w:asciiTheme="majorHAnsi" w:eastAsia="Times New Roman" w:hAnsiTheme="majorHAnsi" w:cstheme="minorHAnsi"/>
                <w:b/>
                <w:color w:val="000000"/>
                <w:sz w:val="20"/>
                <w:szCs w:val="20"/>
              </w:rPr>
            </w:pPr>
          </w:p>
          <w:p w:rsidR="0082760E" w:rsidRPr="00135273" w:rsidRDefault="0082760E" w:rsidP="00F148D4">
            <w:pPr>
              <w:jc w:val="center"/>
              <w:rPr>
                <w:rFonts w:asciiTheme="majorHAnsi" w:hAnsiTheme="majorHAnsi" w:cstheme="minorHAnsi"/>
                <w:b/>
                <w:sz w:val="20"/>
                <w:szCs w:val="20"/>
              </w:rPr>
            </w:pPr>
            <w:r w:rsidRPr="00135273">
              <w:rPr>
                <w:rFonts w:asciiTheme="majorHAnsi" w:eastAsia="Times New Roman" w:hAnsiTheme="majorHAnsi" w:cstheme="minorHAnsi"/>
                <w:b/>
                <w:color w:val="000000"/>
                <w:sz w:val="20"/>
                <w:szCs w:val="20"/>
              </w:rPr>
              <w:t>201</w:t>
            </w:r>
            <w:r w:rsidR="00F148D4">
              <w:rPr>
                <w:rFonts w:asciiTheme="majorHAnsi" w:eastAsia="Times New Roman" w:hAnsiTheme="majorHAnsi" w:cstheme="minorHAnsi"/>
                <w:b/>
                <w:color w:val="000000"/>
                <w:sz w:val="20"/>
                <w:szCs w:val="20"/>
              </w:rPr>
              <w:t>4</w:t>
            </w:r>
            <w:r w:rsidRPr="00135273">
              <w:rPr>
                <w:rFonts w:asciiTheme="majorHAnsi" w:eastAsia="Times New Roman" w:hAnsiTheme="majorHAnsi" w:cstheme="minorHAnsi"/>
                <w:b/>
                <w:color w:val="000000"/>
                <w:sz w:val="20"/>
                <w:szCs w:val="20"/>
              </w:rPr>
              <w:t>-1</w:t>
            </w:r>
            <w:r w:rsidR="00F148D4">
              <w:rPr>
                <w:rFonts w:asciiTheme="majorHAnsi" w:eastAsia="Times New Roman" w:hAnsiTheme="majorHAnsi" w:cstheme="minorHAnsi"/>
                <w:b/>
                <w:color w:val="000000"/>
                <w:sz w:val="20"/>
                <w:szCs w:val="20"/>
              </w:rPr>
              <w:t>5</w:t>
            </w:r>
            <w:r w:rsidRPr="00135273">
              <w:rPr>
                <w:rFonts w:asciiTheme="majorHAnsi" w:eastAsia="Times New Roman" w:hAnsiTheme="majorHAnsi" w:cstheme="minorHAnsi"/>
                <w:b/>
                <w:color w:val="000000"/>
                <w:sz w:val="20"/>
                <w:szCs w:val="20"/>
              </w:rPr>
              <w:t xml:space="preserve"> Targets</w:t>
            </w:r>
          </w:p>
        </w:tc>
      </w:tr>
      <w:tr w:rsidR="0082760E" w:rsidRPr="00961B99" w:rsidTr="00FB6BCE">
        <w:trPr>
          <w:trHeight w:val="416"/>
        </w:trPr>
        <w:tc>
          <w:tcPr>
            <w:tcW w:w="735" w:type="dxa"/>
            <w:vMerge/>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vMerge/>
            <w:shd w:val="clear" w:color="auto" w:fill="auto"/>
          </w:tcPr>
          <w:p w:rsidR="0082760E" w:rsidRPr="00135273" w:rsidRDefault="0082760E" w:rsidP="00FB2F67">
            <w:pPr>
              <w:rPr>
                <w:rFonts w:asciiTheme="majorHAnsi" w:eastAsia="Times New Roman" w:hAnsiTheme="majorHAnsi" w:cstheme="minorHAnsi"/>
                <w:b/>
                <w:sz w:val="20"/>
                <w:szCs w:val="20"/>
              </w:rPr>
            </w:pPr>
          </w:p>
        </w:tc>
        <w:tc>
          <w:tcPr>
            <w:tcW w:w="1583" w:type="dxa"/>
            <w:shd w:val="clear" w:color="auto" w:fill="auto"/>
          </w:tcPr>
          <w:p w:rsidR="0082760E"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p w:rsidR="006F4FEF" w:rsidRPr="00135273" w:rsidRDefault="00101878" w:rsidP="00FB2F67">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59</w:t>
            </w:r>
          </w:p>
        </w:tc>
        <w:tc>
          <w:tcPr>
            <w:tcW w:w="630" w:type="dxa"/>
            <w:shd w:val="clear" w:color="auto" w:fill="auto"/>
          </w:tcPr>
          <w:p w:rsidR="0082760E"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p w:rsidR="004B627E" w:rsidRPr="00135273" w:rsidRDefault="00101878" w:rsidP="00FB2F67">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56</w:t>
            </w:r>
          </w:p>
        </w:tc>
        <w:tc>
          <w:tcPr>
            <w:tcW w:w="1559" w:type="dxa"/>
            <w:gridSpan w:val="2"/>
            <w:shd w:val="clear" w:color="auto" w:fill="auto"/>
          </w:tcPr>
          <w:p w:rsidR="0082760E" w:rsidRDefault="0082760E" w:rsidP="00FB2F67">
            <w:pPr>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p w:rsidR="00DC1C64" w:rsidRPr="00135273" w:rsidRDefault="00DC1C64" w:rsidP="00FB2F67">
            <w:pPr>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64</w:t>
            </w:r>
          </w:p>
        </w:tc>
        <w:tc>
          <w:tcPr>
            <w:tcW w:w="570" w:type="dxa"/>
            <w:shd w:val="clear" w:color="auto" w:fill="auto"/>
          </w:tcPr>
          <w:p w:rsidR="0082760E" w:rsidRDefault="0082760E" w:rsidP="00FB2F67">
            <w:pPr>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p w:rsidR="00DC1C64" w:rsidRPr="00135273" w:rsidRDefault="00DC1C64" w:rsidP="00FB2F67">
            <w:pPr>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61</w:t>
            </w: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cstheme="minorHAnsi"/>
                <w:b/>
                <w:sz w:val="20"/>
                <w:szCs w:val="20"/>
              </w:rPr>
            </w:pPr>
          </w:p>
        </w:tc>
        <w:tc>
          <w:tcPr>
            <w:tcW w:w="1583" w:type="dxa"/>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630" w:type="dxa"/>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1559" w:type="dxa"/>
            <w:gridSpan w:val="2"/>
            <w:shd w:val="clear" w:color="auto" w:fill="auto"/>
            <w:noWrap/>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570" w:type="dxa"/>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cstheme="minorHAnsi"/>
                <w:b/>
                <w:sz w:val="20"/>
                <w:szCs w:val="20"/>
              </w:rPr>
            </w:pPr>
          </w:p>
        </w:tc>
        <w:tc>
          <w:tcPr>
            <w:tcW w:w="1583" w:type="dxa"/>
            <w:shd w:val="clear" w:color="auto" w:fill="auto"/>
          </w:tcPr>
          <w:p w:rsidR="0082760E" w:rsidRPr="00135273" w:rsidRDefault="0082760E"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630" w:type="dxa"/>
            <w:shd w:val="clear" w:color="auto" w:fill="auto"/>
          </w:tcPr>
          <w:p w:rsidR="0082760E" w:rsidRPr="00135273" w:rsidRDefault="0082760E"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1559" w:type="dxa"/>
            <w:gridSpan w:val="2"/>
            <w:shd w:val="clear" w:color="auto" w:fill="auto"/>
            <w:noWrap/>
          </w:tcPr>
          <w:p w:rsidR="0082760E" w:rsidRPr="00135273" w:rsidRDefault="0082760E"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570" w:type="dxa"/>
            <w:shd w:val="clear" w:color="auto" w:fill="auto"/>
          </w:tcPr>
          <w:p w:rsidR="0082760E" w:rsidRPr="00135273" w:rsidRDefault="0082760E"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 xml:space="preserve">Action Plans (strategies)  to Accomplish Goal 3 (reduce or eliminate barriers) </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4"/>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843A08" w:rsidRDefault="0082760E" w:rsidP="00FB2F67">
            <w:pPr>
              <w:pStyle w:val="ListParagraph"/>
              <w:tabs>
                <w:tab w:val="left" w:pos="1558"/>
              </w:tabs>
              <w:ind w:left="0"/>
              <w:rPr>
                <w:rFonts w:ascii="Times New Roman" w:hAnsi="Times New Roman" w:cs="Times New Roman"/>
                <w:b/>
                <w:sz w:val="20"/>
                <w:szCs w:val="20"/>
              </w:rPr>
            </w:pPr>
            <w:r w:rsidRPr="00843A08">
              <w:rPr>
                <w:rFonts w:ascii="Times New Roman" w:hAnsi="Times New Roman" w:cs="Times New Roman"/>
                <w:b/>
                <w:sz w:val="20"/>
                <w:szCs w:val="20"/>
              </w:rPr>
              <w:t>Action 1-</w:t>
            </w:r>
            <w:r w:rsidR="005F2229" w:rsidRPr="00843A08">
              <w:rPr>
                <w:rFonts w:ascii="Times New Roman" w:hAnsi="Times New Roman" w:cs="Times New Roman"/>
                <w:b/>
                <w:sz w:val="20"/>
                <w:szCs w:val="20"/>
              </w:rPr>
              <w:t xml:space="preserve"> Implement SLAGS.</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4"/>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843A08" w:rsidRDefault="0082760E" w:rsidP="00FB2F67">
            <w:pPr>
              <w:pStyle w:val="ListParagraph"/>
              <w:tabs>
                <w:tab w:val="left" w:pos="1558"/>
              </w:tabs>
              <w:ind w:left="0"/>
              <w:rPr>
                <w:rFonts w:ascii="Times New Roman" w:hAnsi="Times New Roman" w:cs="Times New Roman"/>
                <w:b/>
                <w:sz w:val="20"/>
                <w:szCs w:val="20"/>
              </w:rPr>
            </w:pPr>
            <w:r w:rsidRPr="00843A08">
              <w:rPr>
                <w:rFonts w:ascii="Times New Roman" w:hAnsi="Times New Roman" w:cs="Times New Roman"/>
                <w:b/>
                <w:sz w:val="20"/>
                <w:szCs w:val="20"/>
              </w:rPr>
              <w:t>Action 2-</w:t>
            </w:r>
            <w:r w:rsidR="005F2229" w:rsidRPr="00843A08">
              <w:rPr>
                <w:rFonts w:ascii="Times New Roman" w:hAnsi="Times New Roman" w:cs="Times New Roman"/>
                <w:b/>
                <w:sz w:val="20"/>
                <w:szCs w:val="20"/>
              </w:rPr>
              <w:t xml:space="preserve"> Establish routine practice for students using Success Criteria to track individual progress of learning goals.</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4"/>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3-</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4"/>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4-</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4"/>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843A08" w:rsidRDefault="0082760E" w:rsidP="00FB2F67">
            <w:pPr>
              <w:rPr>
                <w:rFonts w:ascii="Times New Roman" w:hAnsi="Times New Roman" w:cs="Times New Roman"/>
                <w:b/>
                <w:sz w:val="20"/>
                <w:szCs w:val="20"/>
              </w:rPr>
            </w:pPr>
            <w:r w:rsidRPr="00843A08">
              <w:rPr>
                <w:rFonts w:ascii="Times New Roman" w:hAnsi="Times New Roman" w:cs="Times New Roman"/>
                <w:b/>
                <w:sz w:val="20"/>
                <w:szCs w:val="20"/>
              </w:rPr>
              <w:t>Plan to Implement Action 1:</w:t>
            </w:r>
            <w:r w:rsidR="005F2229" w:rsidRPr="00843A08">
              <w:rPr>
                <w:rFonts w:ascii="Times New Roman" w:hAnsi="Times New Roman" w:cs="Times New Roman"/>
                <w:b/>
                <w:sz w:val="20"/>
                <w:szCs w:val="20"/>
              </w:rPr>
              <w:t xml:space="preserve"> Order SLAGS materials and promote district offered Professional Development.</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4"/>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843A08" w:rsidRDefault="0082760E" w:rsidP="00FB2F67">
            <w:pPr>
              <w:rPr>
                <w:rFonts w:ascii="Times New Roman" w:hAnsi="Times New Roman" w:cs="Times New Roman"/>
                <w:b/>
                <w:sz w:val="20"/>
                <w:szCs w:val="20"/>
              </w:rPr>
            </w:pPr>
            <w:r w:rsidRPr="00843A08">
              <w:rPr>
                <w:rFonts w:ascii="Times New Roman" w:hAnsi="Times New Roman" w:cs="Times New Roman"/>
                <w:b/>
                <w:sz w:val="20"/>
                <w:szCs w:val="20"/>
              </w:rPr>
              <w:t xml:space="preserve">Plan to Implement Action 2: </w:t>
            </w:r>
            <w:r w:rsidR="005F2229" w:rsidRPr="00843A08">
              <w:rPr>
                <w:rFonts w:ascii="Times New Roman" w:hAnsi="Times New Roman" w:cs="Times New Roman"/>
                <w:b/>
                <w:sz w:val="20"/>
                <w:szCs w:val="20"/>
              </w:rPr>
              <w:t>Identify teachers as mentors who have taken Success Criteria and utilize PLCs for Professional Development.</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4"/>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FB2F67">
            <w:pPr>
              <w:rPr>
                <w:rFonts w:asciiTheme="majorHAnsi" w:hAnsiTheme="majorHAnsi"/>
                <w:b/>
                <w:sz w:val="20"/>
                <w:szCs w:val="20"/>
              </w:rPr>
            </w:pPr>
            <w:r w:rsidRPr="00135273">
              <w:rPr>
                <w:rFonts w:asciiTheme="majorHAnsi" w:hAnsiTheme="majorHAnsi"/>
                <w:b/>
                <w:sz w:val="20"/>
                <w:szCs w:val="20"/>
              </w:rPr>
              <w:t>Plan to Implement Action 3:</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b/>
                <w:sz w:val="20"/>
                <w:szCs w:val="20"/>
              </w:rPr>
            </w:pPr>
            <w:r w:rsidRPr="00135273">
              <w:rPr>
                <w:rFonts w:asciiTheme="majorHAnsi" w:hAnsiTheme="majorHAnsi"/>
                <w:b/>
                <w:sz w:val="20"/>
                <w:szCs w:val="20"/>
              </w:rPr>
              <w:t>Plan to Implement Action 4:</w:t>
            </w:r>
          </w:p>
        </w:tc>
        <w:tc>
          <w:tcPr>
            <w:tcW w:w="1583" w:type="dxa"/>
            <w:shd w:val="clear" w:color="auto" w:fill="auto"/>
            <w:noWrap/>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4"/>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sz w:val="24"/>
                <w:szCs w:val="24"/>
              </w:rPr>
            </w:pPr>
            <w:r w:rsidRPr="00B21CE5">
              <w:rPr>
                <w:rFonts w:ascii="Times New Roman" w:eastAsia="Times New Roman" w:hAnsi="Times New Roman" w:cs="Times New Roman"/>
                <w:sz w:val="24"/>
                <w:szCs w:val="24"/>
              </w:rPr>
              <w:t>The following data shall be considered by middle and high schools.</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enrolling in one or more CTE courses</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 Students who have completed one or more CTE courses who enroll in one or more </w:t>
            </w:r>
            <w:r w:rsidRPr="00135273">
              <w:rPr>
                <w:rFonts w:ascii="Times New Roman" w:eastAsia="Times New Roman" w:hAnsi="Times New Roman" w:cs="Times New Roman"/>
                <w:i/>
                <w:iCs/>
                <w:sz w:val="24"/>
                <w:szCs w:val="24"/>
              </w:rPr>
              <w:t xml:space="preserve">accelerated </w:t>
            </w:r>
            <w:r w:rsidRPr="00135273">
              <w:rPr>
                <w:rFonts w:ascii="Times New Roman" w:eastAsia="Times New Roman" w:hAnsi="Times New Roman" w:cs="Times New Roman"/>
                <w:sz w:val="24"/>
                <w:szCs w:val="24"/>
              </w:rPr>
              <w:t>courses</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 Completion rate (%) for CTE students enrolled in </w:t>
            </w:r>
            <w:r w:rsidRPr="00135273">
              <w:rPr>
                <w:rFonts w:ascii="Times New Roman" w:eastAsia="Times New Roman" w:hAnsi="Times New Roman" w:cs="Times New Roman"/>
                <w:i/>
                <w:iCs/>
                <w:sz w:val="24"/>
                <w:szCs w:val="24"/>
              </w:rPr>
              <w:t xml:space="preserve">accelerated </w:t>
            </w:r>
            <w:r w:rsidRPr="00135273">
              <w:rPr>
                <w:rFonts w:ascii="Times New Roman" w:eastAsia="Times New Roman" w:hAnsi="Times New Roman" w:cs="Times New Roman"/>
                <w:sz w:val="24"/>
                <w:szCs w:val="24"/>
              </w:rPr>
              <w:t>courses</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taking CTE industry certification exams</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Passing rate (%) for students who take CTE industry certification exams</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CTE program concentrators</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3</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CTE teachers holding appropriate industry certifications</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Standard 3-3.11: Teaching and Assessing for Learning; Standard 4-1: Resources and Support Systems</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rsidR="0082760E" w:rsidRPr="00135273" w:rsidRDefault="0082760E" w:rsidP="00156BE3">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G. Area 7: Social Studies</w:t>
            </w:r>
          </w:p>
        </w:tc>
        <w:tc>
          <w:tcPr>
            <w:tcW w:w="1583" w:type="dxa"/>
            <w:shd w:val="clear" w:color="auto" w:fill="F2F2F2" w:themeFill="background1" w:themeFillShade="F2"/>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F2F2F2" w:themeFill="background1" w:themeFillShade="F2"/>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1.  </w:t>
            </w:r>
            <w:r w:rsidRPr="00135273">
              <w:rPr>
                <w:rFonts w:ascii="Times New Roman" w:eastAsia="Times New Roman" w:hAnsi="Times New Roman" w:cs="Times New Roman"/>
                <w:b/>
                <w:bCs/>
                <w:i/>
                <w:iCs/>
                <w:sz w:val="24"/>
                <w:szCs w:val="24"/>
              </w:rPr>
              <w:t>Civics End-of-Course Assessment (EOC)</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sz w:val="24"/>
                <w:szCs w:val="24"/>
              </w:rPr>
            </w:pPr>
            <w:r w:rsidRPr="00B21CE5">
              <w:rPr>
                <w:rFonts w:ascii="Times New Roman" w:eastAsia="Times New Roman" w:hAnsi="Times New Roman" w:cs="Times New Roman"/>
                <w:sz w:val="24"/>
                <w:szCs w:val="24"/>
              </w:rPr>
              <w:t>The following data shall be considered for schools with students taking the Civics EOC.</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Achievement Level 3</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Achievement Level 4</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2.   </w:t>
            </w:r>
            <w:r w:rsidRPr="00135273">
              <w:rPr>
                <w:rFonts w:ascii="Times New Roman" w:eastAsia="Times New Roman" w:hAnsi="Times New Roman" w:cs="Times New Roman"/>
                <w:b/>
                <w:bCs/>
                <w:i/>
                <w:iCs/>
                <w:sz w:val="24"/>
                <w:szCs w:val="24"/>
              </w:rPr>
              <w:t>U.S. History End-of-Course Assessment (EOC)</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sz w:val="24"/>
                <w:szCs w:val="24"/>
              </w:rPr>
            </w:pPr>
            <w:r w:rsidRPr="00B21CE5">
              <w:rPr>
                <w:rFonts w:ascii="Times New Roman" w:eastAsia="Times New Roman" w:hAnsi="Times New Roman" w:cs="Times New Roman"/>
                <w:sz w:val="24"/>
                <w:szCs w:val="24"/>
              </w:rPr>
              <w:t>The following data shall be considered for schools with students taking the U.S. History EOC.</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Achievement Level 3</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Achievement Level 4</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FB6BCE">
        <w:trPr>
          <w:trHeight w:val="115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cstheme="minorHAnsi"/>
                <w:b/>
                <w:sz w:val="20"/>
                <w:szCs w:val="20"/>
              </w:rPr>
            </w:pPr>
            <w:r w:rsidRPr="00135273">
              <w:rPr>
                <w:rFonts w:asciiTheme="majorHAnsi" w:hAnsiTheme="majorHAnsi" w:cstheme="minorHAnsi"/>
                <w:b/>
                <w:sz w:val="20"/>
                <w:szCs w:val="20"/>
              </w:rPr>
              <w:t xml:space="preserve">Goal 5 (add other goals as needed) to support target(s): </w:t>
            </w:r>
            <w:r w:rsidRPr="00135273">
              <w:rPr>
                <w:rFonts w:asciiTheme="majorHAnsi" w:hAnsiTheme="majorHAnsi" w:cstheme="minorHAnsi"/>
                <w:b/>
                <w:sz w:val="20"/>
                <w:szCs w:val="20"/>
              </w:rPr>
              <w:tab/>
            </w:r>
          </w:p>
          <w:p w:rsidR="0082760E" w:rsidRPr="00135273" w:rsidRDefault="0082760E" w:rsidP="00FB2F67">
            <w:pPr>
              <w:spacing w:after="0" w:line="240" w:lineRule="auto"/>
              <w:rPr>
                <w:rFonts w:ascii="Times New Roman" w:eastAsia="Times New Roman" w:hAnsi="Times New Roman" w:cs="Times New Roman"/>
                <w:sz w:val="24"/>
                <w:szCs w:val="24"/>
              </w:rPr>
            </w:pP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4"/>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cstheme="minorHAnsi"/>
                <w:b/>
                <w:sz w:val="20"/>
                <w:szCs w:val="20"/>
              </w:rPr>
            </w:pPr>
            <w:r w:rsidRPr="00135273">
              <w:rPr>
                <w:rFonts w:asciiTheme="majorHAnsi" w:hAnsiTheme="majorHAnsi" w:cstheme="minorHAnsi"/>
                <w:b/>
                <w:sz w:val="20"/>
                <w:szCs w:val="20"/>
              </w:rPr>
              <w:t>Possible Data Sources to Measure Goal 5</w:t>
            </w:r>
            <w:r w:rsidRPr="00135273">
              <w:rPr>
                <w:rFonts w:asciiTheme="majorHAnsi" w:hAnsiTheme="majorHAnsi" w:cstheme="minorHAnsi"/>
                <w:sz w:val="20"/>
                <w:szCs w:val="20"/>
              </w:rPr>
              <w:t>:</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vMerge w:val="restart"/>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vMerge w:val="restart"/>
            <w:shd w:val="clear" w:color="auto" w:fill="auto"/>
          </w:tcPr>
          <w:p w:rsidR="0082760E" w:rsidRPr="00135273" w:rsidRDefault="0082760E" w:rsidP="00FB2F67">
            <w:pPr>
              <w:rPr>
                <w:rFonts w:asciiTheme="majorHAnsi" w:hAnsiTheme="majorHAnsi" w:cstheme="minorHAnsi"/>
                <w:b/>
                <w:sz w:val="20"/>
                <w:szCs w:val="20"/>
              </w:rPr>
            </w:pPr>
            <w:r w:rsidRPr="00135273">
              <w:rPr>
                <w:rFonts w:asciiTheme="majorHAnsi" w:eastAsia="Times New Roman" w:hAnsiTheme="majorHAnsi" w:cstheme="minorHAnsi"/>
                <w:b/>
                <w:sz w:val="20"/>
                <w:szCs w:val="20"/>
              </w:rPr>
              <w:t>Data Indicator(s) – corresponding to SIP Part II A-J (SIP Targets)</w:t>
            </w:r>
          </w:p>
          <w:p w:rsidR="0082760E" w:rsidRPr="00135273" w:rsidRDefault="0082760E" w:rsidP="00FB2F67">
            <w:pPr>
              <w:rPr>
                <w:rFonts w:asciiTheme="majorHAnsi" w:hAnsiTheme="majorHAnsi" w:cstheme="minorHAnsi"/>
                <w:b/>
                <w:sz w:val="20"/>
                <w:szCs w:val="20"/>
              </w:rPr>
            </w:pPr>
            <w:r w:rsidRPr="00135273">
              <w:rPr>
                <w:rFonts w:asciiTheme="majorHAnsi" w:hAnsiTheme="majorHAnsi" w:cstheme="minorHAnsi"/>
                <w:sz w:val="20"/>
                <w:szCs w:val="20"/>
              </w:rPr>
              <w:t>1.</w:t>
            </w:r>
          </w:p>
        </w:tc>
        <w:tc>
          <w:tcPr>
            <w:tcW w:w="1583" w:type="dxa"/>
            <w:shd w:val="clear" w:color="auto" w:fill="F2F2F2" w:themeFill="background1" w:themeFillShade="F2"/>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2012-13</w:t>
            </w:r>
          </w:p>
          <w:p w:rsidR="0082760E" w:rsidRPr="00135273" w:rsidRDefault="0082760E" w:rsidP="00FB2F67">
            <w:pPr>
              <w:pStyle w:val="Heading1"/>
            </w:pPr>
            <w:r w:rsidRPr="00135273">
              <w:t>Actuals</w:t>
            </w:r>
          </w:p>
        </w:tc>
        <w:tc>
          <w:tcPr>
            <w:tcW w:w="2759" w:type="dxa"/>
            <w:gridSpan w:val="4"/>
            <w:shd w:val="clear" w:color="auto" w:fill="F2F2F2" w:themeFill="background1" w:themeFillShade="F2"/>
          </w:tcPr>
          <w:p w:rsidR="0082760E" w:rsidRPr="00135273" w:rsidRDefault="0082760E" w:rsidP="00FB2F67">
            <w:pPr>
              <w:jc w:val="center"/>
              <w:rPr>
                <w:rFonts w:asciiTheme="majorHAnsi" w:hAnsiTheme="majorHAnsi" w:cstheme="minorHAnsi"/>
                <w:b/>
                <w:sz w:val="20"/>
                <w:szCs w:val="20"/>
              </w:rPr>
            </w:pPr>
            <w:r w:rsidRPr="00135273">
              <w:rPr>
                <w:rFonts w:asciiTheme="majorHAnsi" w:eastAsia="Times New Roman" w:hAnsiTheme="majorHAnsi" w:cstheme="minorHAnsi"/>
                <w:b/>
                <w:color w:val="000000"/>
                <w:sz w:val="20"/>
                <w:szCs w:val="20"/>
              </w:rPr>
              <w:t>2013-14 Targets</w:t>
            </w:r>
          </w:p>
        </w:tc>
      </w:tr>
      <w:tr w:rsidR="0082760E" w:rsidRPr="00961B99" w:rsidTr="00FB6BCE">
        <w:trPr>
          <w:trHeight w:val="416"/>
        </w:trPr>
        <w:tc>
          <w:tcPr>
            <w:tcW w:w="735" w:type="dxa"/>
            <w:vMerge/>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vMerge/>
            <w:shd w:val="clear" w:color="auto" w:fill="auto"/>
          </w:tcPr>
          <w:p w:rsidR="0082760E" w:rsidRPr="00135273" w:rsidRDefault="0082760E" w:rsidP="00FB2F67">
            <w:pPr>
              <w:rPr>
                <w:rFonts w:asciiTheme="majorHAnsi" w:eastAsia="Times New Roman" w:hAnsiTheme="majorHAnsi" w:cstheme="minorHAnsi"/>
                <w:b/>
                <w:sz w:val="20"/>
                <w:szCs w:val="20"/>
              </w:rPr>
            </w:pPr>
          </w:p>
        </w:tc>
        <w:tc>
          <w:tcPr>
            <w:tcW w:w="1583" w:type="dxa"/>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630" w:type="dxa"/>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1559" w:type="dxa"/>
            <w:gridSpan w:val="2"/>
            <w:shd w:val="clear" w:color="auto" w:fill="auto"/>
          </w:tcPr>
          <w:p w:rsidR="0082760E" w:rsidRPr="00135273" w:rsidRDefault="0082760E" w:rsidP="00FB2F67">
            <w:pPr>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570" w:type="dxa"/>
            <w:shd w:val="clear" w:color="auto" w:fill="auto"/>
          </w:tcPr>
          <w:p w:rsidR="0082760E" w:rsidRPr="00135273" w:rsidRDefault="0082760E" w:rsidP="00FB2F67">
            <w:pPr>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cstheme="minorHAnsi"/>
                <w:b/>
                <w:sz w:val="20"/>
                <w:szCs w:val="20"/>
              </w:rPr>
            </w:pPr>
            <w:r w:rsidRPr="00135273">
              <w:rPr>
                <w:rFonts w:asciiTheme="majorHAnsi" w:hAnsiTheme="majorHAnsi" w:cstheme="minorHAnsi"/>
                <w:sz w:val="20"/>
                <w:szCs w:val="20"/>
              </w:rPr>
              <w:t>2.</w:t>
            </w:r>
          </w:p>
        </w:tc>
        <w:tc>
          <w:tcPr>
            <w:tcW w:w="1583" w:type="dxa"/>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630" w:type="dxa"/>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1559" w:type="dxa"/>
            <w:gridSpan w:val="2"/>
            <w:shd w:val="clear" w:color="auto" w:fill="auto"/>
            <w:noWrap/>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c>
          <w:tcPr>
            <w:tcW w:w="570" w:type="dxa"/>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r w:rsidRPr="00135273">
              <w:rPr>
                <w:rFonts w:asciiTheme="majorHAnsi" w:eastAsia="Times New Roman" w:hAnsiTheme="majorHAnsi" w:cstheme="minorHAnsi"/>
                <w:b/>
                <w:color w:val="000000"/>
                <w:sz w:val="20"/>
                <w:szCs w:val="20"/>
              </w:rPr>
              <w:t>%</w:t>
            </w: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cstheme="minorHAnsi"/>
                <w:b/>
                <w:sz w:val="20"/>
                <w:szCs w:val="20"/>
              </w:rPr>
            </w:pPr>
            <w:r w:rsidRPr="00135273">
              <w:rPr>
                <w:rFonts w:asciiTheme="majorHAnsi" w:hAnsiTheme="majorHAnsi" w:cstheme="minorHAnsi"/>
                <w:sz w:val="20"/>
                <w:szCs w:val="20"/>
              </w:rPr>
              <w:t>3.</w:t>
            </w:r>
          </w:p>
        </w:tc>
        <w:tc>
          <w:tcPr>
            <w:tcW w:w="1583" w:type="dxa"/>
            <w:shd w:val="clear" w:color="auto" w:fill="auto"/>
          </w:tcPr>
          <w:p w:rsidR="0082760E" w:rsidRPr="00135273" w:rsidRDefault="0082760E"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630" w:type="dxa"/>
            <w:shd w:val="clear" w:color="auto" w:fill="auto"/>
          </w:tcPr>
          <w:p w:rsidR="0082760E" w:rsidRPr="00135273" w:rsidRDefault="0082760E"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1559" w:type="dxa"/>
            <w:gridSpan w:val="2"/>
            <w:shd w:val="clear" w:color="auto" w:fill="auto"/>
            <w:noWrap/>
          </w:tcPr>
          <w:p w:rsidR="0082760E" w:rsidRPr="00135273" w:rsidRDefault="0082760E"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c>
          <w:tcPr>
            <w:tcW w:w="570" w:type="dxa"/>
            <w:shd w:val="clear" w:color="auto" w:fill="auto"/>
          </w:tcPr>
          <w:p w:rsidR="0082760E" w:rsidRPr="00135273" w:rsidRDefault="0082760E" w:rsidP="00FB2F67">
            <w:pPr>
              <w:spacing w:after="0" w:line="240" w:lineRule="auto"/>
              <w:jc w:val="center"/>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w:t>
            </w: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 xml:space="preserve">Action Plans (strategies)  to Accomplish Goal 3 (reduce or eliminate barriers) </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4"/>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1-</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4"/>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2-</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4"/>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3-</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4"/>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4-</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4"/>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b/>
                <w:sz w:val="20"/>
                <w:szCs w:val="20"/>
              </w:rPr>
            </w:pPr>
            <w:r w:rsidRPr="00135273">
              <w:rPr>
                <w:rFonts w:asciiTheme="majorHAnsi" w:hAnsiTheme="majorHAnsi"/>
                <w:b/>
                <w:sz w:val="20"/>
                <w:szCs w:val="20"/>
              </w:rPr>
              <w:t>Plan to Implement Action 1:</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4"/>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b/>
                <w:sz w:val="20"/>
                <w:szCs w:val="20"/>
              </w:rPr>
            </w:pPr>
            <w:r w:rsidRPr="00135273">
              <w:rPr>
                <w:rFonts w:asciiTheme="majorHAnsi" w:hAnsiTheme="majorHAnsi"/>
                <w:b/>
                <w:sz w:val="20"/>
                <w:szCs w:val="20"/>
              </w:rPr>
              <w:t xml:space="preserve">Plan to Implement Action 2: </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4"/>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315"/>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b/>
                <w:sz w:val="20"/>
                <w:szCs w:val="20"/>
              </w:rPr>
            </w:pPr>
            <w:r w:rsidRPr="00135273">
              <w:rPr>
                <w:rFonts w:asciiTheme="majorHAnsi" w:hAnsiTheme="majorHAnsi"/>
                <w:b/>
                <w:sz w:val="20"/>
                <w:szCs w:val="20"/>
              </w:rPr>
              <w:t>Plan to Implement Action 3:</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4"/>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b/>
                <w:sz w:val="20"/>
                <w:szCs w:val="20"/>
              </w:rPr>
            </w:pPr>
            <w:r w:rsidRPr="00135273">
              <w:rPr>
                <w:rFonts w:asciiTheme="majorHAnsi" w:hAnsiTheme="majorHAnsi"/>
                <w:b/>
                <w:sz w:val="20"/>
                <w:szCs w:val="20"/>
              </w:rPr>
              <w:t>Plan to Implement Action 4:</w:t>
            </w:r>
          </w:p>
        </w:tc>
        <w:tc>
          <w:tcPr>
            <w:tcW w:w="1583" w:type="dxa"/>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4"/>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rsidR="0082760E" w:rsidRPr="00135273" w:rsidRDefault="0082760E" w:rsidP="00156BE3">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H. Area 8: Early Warning Systems</w:t>
            </w:r>
          </w:p>
        </w:tc>
        <w:tc>
          <w:tcPr>
            <w:tcW w:w="1583" w:type="dxa"/>
            <w:shd w:val="clear" w:color="auto" w:fill="F2F2F2" w:themeFill="background1" w:themeFillShade="F2"/>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F2F2F2" w:themeFill="background1" w:themeFillShade="F2"/>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1.  </w:t>
            </w:r>
            <w:r w:rsidRPr="00135273">
              <w:rPr>
                <w:rFonts w:ascii="Times New Roman" w:eastAsia="Times New Roman" w:hAnsi="Times New Roman" w:cs="Times New Roman"/>
                <w:b/>
                <w:bCs/>
                <w:i/>
                <w:iCs/>
                <w:sz w:val="24"/>
                <w:szCs w:val="24"/>
              </w:rPr>
              <w:t>Attendance</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82760E" w:rsidRDefault="001F1C98" w:rsidP="001F1C98">
            <w:pPr>
              <w:spacing w:after="0" w:line="240" w:lineRule="auto"/>
              <w:rPr>
                <w:rFonts w:ascii="Times New Roman" w:eastAsia="Times New Roman" w:hAnsi="Times New Roman" w:cs="Times New Roman"/>
                <w:sz w:val="24"/>
                <w:szCs w:val="24"/>
              </w:rPr>
            </w:pPr>
            <w:r w:rsidRPr="00B21CE5">
              <w:rPr>
                <w:rFonts w:ascii="Times New Roman" w:eastAsia="Times New Roman" w:hAnsi="Times New Roman" w:cs="Times New Roman"/>
                <w:sz w:val="24"/>
                <w:szCs w:val="24"/>
              </w:rPr>
              <w:t xml:space="preserve">a. </w:t>
            </w:r>
            <w:r w:rsidR="0082760E" w:rsidRPr="00B21CE5">
              <w:rPr>
                <w:rFonts w:ascii="Times New Roman" w:eastAsia="Times New Roman" w:hAnsi="Times New Roman" w:cs="Times New Roman"/>
                <w:sz w:val="24"/>
                <w:szCs w:val="24"/>
              </w:rPr>
              <w:t>Students tardy 10 percent or more, as defined by district attendance policy</w:t>
            </w:r>
            <w:r w:rsidR="00B21CE5">
              <w:rPr>
                <w:rFonts w:ascii="Times New Roman" w:eastAsia="Times New Roman" w:hAnsi="Times New Roman" w:cs="Times New Roman"/>
                <w:sz w:val="24"/>
                <w:szCs w:val="24"/>
              </w:rPr>
              <w:t>:</w:t>
            </w:r>
          </w:p>
          <w:p w:rsidR="00B21CE5" w:rsidRPr="00EB2647" w:rsidRDefault="00B21CE5" w:rsidP="001F1C9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EB2647">
              <w:rPr>
                <w:rFonts w:ascii="Times New Roman" w:eastAsia="Times New Roman" w:hAnsi="Times New Roman" w:cs="Times New Roman"/>
                <w:b/>
                <w:sz w:val="24"/>
                <w:szCs w:val="24"/>
              </w:rPr>
              <w:t>39 students (6%)</w:t>
            </w:r>
          </w:p>
          <w:p w:rsidR="0082760E" w:rsidRPr="00135273" w:rsidRDefault="0082760E" w:rsidP="001F1C98">
            <w:pPr>
              <w:spacing w:after="0" w:line="240" w:lineRule="auto"/>
              <w:ind w:left="288"/>
              <w:rPr>
                <w:rFonts w:ascii="Times New Roman" w:eastAsia="Times New Roman" w:hAnsi="Times New Roman" w:cs="Times New Roman"/>
                <w:color w:val="000000"/>
                <w:sz w:val="20"/>
                <w:szCs w:val="20"/>
              </w:rPr>
            </w:pP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Standard 5-5.2 Using Results for Continuous Improvement</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82760E" w:rsidRPr="000F6AAE" w:rsidRDefault="001F1C98" w:rsidP="001F1C98">
            <w:pPr>
              <w:spacing w:after="0" w:line="240" w:lineRule="auto"/>
              <w:rPr>
                <w:color w:val="000000" w:themeColor="text1"/>
                <w:sz w:val="24"/>
                <w:szCs w:val="24"/>
              </w:rPr>
            </w:pPr>
            <w:r w:rsidRPr="000F6AAE">
              <w:rPr>
                <w:rFonts w:eastAsia="Times New Roman" w:cs="Times New Roman"/>
                <w:sz w:val="24"/>
                <w:szCs w:val="24"/>
              </w:rPr>
              <w:t xml:space="preserve">b. </w:t>
            </w:r>
            <w:r w:rsidR="0082760E" w:rsidRPr="000F6AAE">
              <w:rPr>
                <w:rFonts w:eastAsia="Times New Roman" w:cs="Times New Roman"/>
                <w:color w:val="000000" w:themeColor="text1"/>
                <w:sz w:val="24"/>
                <w:szCs w:val="24"/>
              </w:rPr>
              <w:t>S</w:t>
            </w:r>
            <w:r w:rsidR="00524589" w:rsidRPr="000F6AAE">
              <w:rPr>
                <w:rFonts w:eastAsia="Times New Roman" w:cs="Times New Roman"/>
                <w:color w:val="000000" w:themeColor="text1"/>
                <w:sz w:val="24"/>
                <w:szCs w:val="24"/>
              </w:rPr>
              <w:t>tudent</w:t>
            </w:r>
            <w:r w:rsidR="0082760E" w:rsidRPr="000F6AAE">
              <w:rPr>
                <w:rFonts w:eastAsia="Times New Roman" w:cs="Times New Roman"/>
                <w:color w:val="000000" w:themeColor="text1"/>
                <w:sz w:val="24"/>
                <w:szCs w:val="24"/>
              </w:rPr>
              <w:t xml:space="preserve"> </w:t>
            </w:r>
            <w:r w:rsidR="00524589" w:rsidRPr="000F6AAE">
              <w:rPr>
                <w:color w:val="000000" w:themeColor="text1"/>
                <w:sz w:val="24"/>
                <w:szCs w:val="24"/>
              </w:rPr>
              <w:t>a</w:t>
            </w:r>
            <w:r w:rsidR="0082760E" w:rsidRPr="000F6AAE">
              <w:rPr>
                <w:color w:val="000000" w:themeColor="text1"/>
                <w:sz w:val="24"/>
                <w:szCs w:val="24"/>
              </w:rPr>
              <w:t>ttendance below 90 percent, regardless of whether absence is excused or a result of out-of-school suspension</w:t>
            </w:r>
            <w:r w:rsidR="000F6AAE" w:rsidRPr="000F6AAE">
              <w:rPr>
                <w:color w:val="000000" w:themeColor="text1"/>
                <w:sz w:val="24"/>
                <w:szCs w:val="24"/>
              </w:rPr>
              <w:t>.</w:t>
            </w:r>
          </w:p>
          <w:p w:rsidR="000F6AAE" w:rsidRPr="00843A08" w:rsidRDefault="000F6AAE" w:rsidP="001F1C98">
            <w:pPr>
              <w:spacing w:after="0" w:line="240" w:lineRule="auto"/>
              <w:rPr>
                <w:rFonts w:ascii="Times New Roman" w:hAnsi="Times New Roman" w:cs="Times New Roman"/>
                <w:b/>
                <w:color w:val="C00000"/>
                <w:sz w:val="24"/>
                <w:szCs w:val="24"/>
              </w:rPr>
            </w:pPr>
            <w:r w:rsidRPr="00843A08">
              <w:rPr>
                <w:rFonts w:ascii="Times New Roman" w:hAnsi="Times New Roman" w:cs="Times New Roman"/>
                <w:b/>
                <w:color w:val="000000" w:themeColor="text1"/>
                <w:sz w:val="24"/>
                <w:szCs w:val="24"/>
              </w:rPr>
              <w:t>93 students</w:t>
            </w:r>
          </w:p>
          <w:p w:rsidR="000F6AAE" w:rsidRPr="00135273" w:rsidRDefault="000F6AAE" w:rsidP="001F1C98">
            <w:pPr>
              <w:spacing w:after="0" w:line="240" w:lineRule="auto"/>
              <w:rPr>
                <w:color w:val="C00000"/>
              </w:rPr>
            </w:pPr>
          </w:p>
          <w:p w:rsidR="0082760E" w:rsidRPr="00135273" w:rsidRDefault="0082760E" w:rsidP="001F1C98">
            <w:pPr>
              <w:spacing w:after="0" w:line="240" w:lineRule="auto"/>
              <w:ind w:left="288"/>
              <w:rPr>
                <w:rFonts w:ascii="Times New Roman" w:eastAsia="Times New Roman" w:hAnsi="Times New Roman" w:cs="Times New Roman"/>
                <w:color w:val="000000"/>
                <w:sz w:val="20"/>
                <w:szCs w:val="20"/>
              </w:rPr>
            </w:pP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Standard 5-5.2 Using Results for Continuous Improvement</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2.   </w:t>
            </w:r>
            <w:r w:rsidRPr="00135273">
              <w:rPr>
                <w:rFonts w:ascii="Times New Roman" w:eastAsia="Times New Roman" w:hAnsi="Times New Roman" w:cs="Times New Roman"/>
                <w:b/>
                <w:bCs/>
                <w:i/>
                <w:iCs/>
                <w:sz w:val="24"/>
                <w:szCs w:val="24"/>
              </w:rPr>
              <w:t>Suspension</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82760E" w:rsidRPr="00656832" w:rsidRDefault="0082760E" w:rsidP="00656832">
            <w:pPr>
              <w:pStyle w:val="ListParagraph"/>
              <w:numPr>
                <w:ilvl w:val="0"/>
                <w:numId w:val="40"/>
              </w:numPr>
              <w:spacing w:after="0" w:line="240" w:lineRule="auto"/>
              <w:rPr>
                <w:rFonts w:ascii="Times New Roman" w:eastAsia="Times New Roman" w:hAnsi="Times New Roman" w:cs="Times New Roman"/>
                <w:sz w:val="24"/>
                <w:szCs w:val="24"/>
              </w:rPr>
            </w:pPr>
            <w:r w:rsidRPr="00656832">
              <w:rPr>
                <w:rFonts w:ascii="Times New Roman" w:eastAsia="Times New Roman" w:hAnsi="Times New Roman" w:cs="Times New Roman"/>
                <w:sz w:val="24"/>
                <w:szCs w:val="24"/>
              </w:rPr>
              <w:t>Students with one or more referrals</w:t>
            </w:r>
            <w:r w:rsidR="00524589" w:rsidRPr="00656832">
              <w:rPr>
                <w:rFonts w:ascii="Times New Roman" w:eastAsia="Times New Roman" w:hAnsi="Times New Roman" w:cs="Times New Roman"/>
                <w:sz w:val="24"/>
                <w:szCs w:val="24"/>
              </w:rPr>
              <w:t xml:space="preserve"> </w:t>
            </w:r>
          </w:p>
          <w:p w:rsidR="00656832" w:rsidRPr="00843A08" w:rsidRDefault="00656832" w:rsidP="00656832">
            <w:pPr>
              <w:pStyle w:val="ListParagraph"/>
              <w:spacing w:after="0" w:line="240" w:lineRule="auto"/>
              <w:rPr>
                <w:rFonts w:ascii="Times New Roman" w:eastAsia="Times New Roman" w:hAnsi="Times New Roman" w:cs="Times New Roman"/>
                <w:b/>
                <w:color w:val="000000"/>
                <w:sz w:val="24"/>
                <w:szCs w:val="24"/>
              </w:rPr>
            </w:pPr>
            <w:r w:rsidRPr="00843A08">
              <w:rPr>
                <w:rFonts w:ascii="Times New Roman" w:eastAsia="Times New Roman" w:hAnsi="Times New Roman" w:cs="Times New Roman"/>
                <w:b/>
                <w:color w:val="000000"/>
                <w:sz w:val="24"/>
                <w:szCs w:val="24"/>
              </w:rPr>
              <w:t>82</w:t>
            </w:r>
            <w:r w:rsidR="00941F71" w:rsidRPr="00843A08">
              <w:rPr>
                <w:rFonts w:ascii="Times New Roman" w:eastAsia="Times New Roman" w:hAnsi="Times New Roman" w:cs="Times New Roman"/>
                <w:b/>
                <w:color w:val="000000"/>
                <w:sz w:val="24"/>
                <w:szCs w:val="24"/>
              </w:rPr>
              <w:t xml:space="preserve"> students</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hideMark/>
          </w:tcPr>
          <w:p w:rsidR="0082760E" w:rsidRPr="00135273" w:rsidRDefault="0082760E" w:rsidP="002B611C">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Standard 5: Using Results for Continuous Improvement</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82760E" w:rsidRPr="00656832" w:rsidRDefault="0082760E" w:rsidP="00656832">
            <w:pPr>
              <w:pStyle w:val="ListParagraph"/>
              <w:numPr>
                <w:ilvl w:val="0"/>
                <w:numId w:val="40"/>
              </w:numPr>
              <w:spacing w:after="0" w:line="240" w:lineRule="auto"/>
              <w:rPr>
                <w:rFonts w:ascii="Times New Roman" w:eastAsia="Times New Roman" w:hAnsi="Times New Roman" w:cs="Times New Roman"/>
                <w:sz w:val="24"/>
                <w:szCs w:val="24"/>
              </w:rPr>
            </w:pPr>
            <w:r w:rsidRPr="00656832">
              <w:rPr>
                <w:rFonts w:ascii="Times New Roman" w:eastAsia="Times New Roman" w:hAnsi="Times New Roman" w:cs="Times New Roman"/>
                <w:sz w:val="24"/>
                <w:szCs w:val="24"/>
              </w:rPr>
              <w:t>Students with five or more referrals</w:t>
            </w:r>
          </w:p>
          <w:p w:rsidR="00656832" w:rsidRPr="00843A08" w:rsidRDefault="00656832" w:rsidP="00656832">
            <w:pPr>
              <w:pStyle w:val="ListParagraph"/>
              <w:spacing w:after="0" w:line="240" w:lineRule="auto"/>
              <w:rPr>
                <w:rFonts w:ascii="Times New Roman" w:eastAsia="Times New Roman" w:hAnsi="Times New Roman" w:cs="Times New Roman"/>
                <w:b/>
                <w:color w:val="000000"/>
                <w:sz w:val="24"/>
                <w:szCs w:val="24"/>
              </w:rPr>
            </w:pPr>
            <w:r w:rsidRPr="00843A08">
              <w:rPr>
                <w:rFonts w:ascii="Times New Roman" w:eastAsia="Times New Roman" w:hAnsi="Times New Roman" w:cs="Times New Roman"/>
                <w:b/>
                <w:color w:val="000000"/>
                <w:sz w:val="24"/>
                <w:szCs w:val="24"/>
              </w:rPr>
              <w:t>4</w:t>
            </w:r>
            <w:r w:rsidR="00941F71" w:rsidRPr="00843A08">
              <w:rPr>
                <w:rFonts w:ascii="Times New Roman" w:eastAsia="Times New Roman" w:hAnsi="Times New Roman" w:cs="Times New Roman"/>
                <w:b/>
                <w:color w:val="000000"/>
                <w:sz w:val="24"/>
                <w:szCs w:val="24"/>
              </w:rPr>
              <w:t xml:space="preserve"> students</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sz w:val="20"/>
                <w:szCs w:val="20"/>
              </w:rPr>
              <w:t>Standard 5: Using Results for Continuous Improvement</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82760E" w:rsidRPr="00941F71" w:rsidRDefault="0082760E" w:rsidP="00941F71">
            <w:pPr>
              <w:pStyle w:val="ListParagraph"/>
              <w:numPr>
                <w:ilvl w:val="0"/>
                <w:numId w:val="40"/>
              </w:numPr>
              <w:spacing w:after="0" w:line="240" w:lineRule="auto"/>
              <w:rPr>
                <w:rFonts w:ascii="Times New Roman" w:eastAsia="Times New Roman" w:hAnsi="Times New Roman" w:cs="Times New Roman"/>
                <w:sz w:val="24"/>
                <w:szCs w:val="24"/>
              </w:rPr>
            </w:pPr>
            <w:r w:rsidRPr="00941F71">
              <w:rPr>
                <w:rFonts w:ascii="Times New Roman" w:eastAsia="Times New Roman" w:hAnsi="Times New Roman" w:cs="Times New Roman"/>
                <w:sz w:val="24"/>
                <w:szCs w:val="24"/>
              </w:rPr>
              <w:t>Students with one or more in-school suspension days, as defined in s.1003.01(5)(b), F.S.</w:t>
            </w:r>
            <w:r w:rsidR="0000202B">
              <w:rPr>
                <w:rFonts w:ascii="Times New Roman" w:eastAsia="Times New Roman" w:hAnsi="Times New Roman" w:cs="Times New Roman"/>
                <w:sz w:val="24"/>
                <w:szCs w:val="24"/>
              </w:rPr>
              <w:t xml:space="preserve">: </w:t>
            </w:r>
            <w:r w:rsidR="0000202B" w:rsidRPr="0000202B">
              <w:rPr>
                <w:rFonts w:ascii="Times New Roman" w:eastAsia="Times New Roman" w:hAnsi="Times New Roman" w:cs="Times New Roman"/>
                <w:b/>
                <w:sz w:val="24"/>
                <w:szCs w:val="24"/>
              </w:rPr>
              <w:t>14 students</w:t>
            </w:r>
          </w:p>
          <w:p w:rsidR="0082760E" w:rsidRPr="00135273" w:rsidRDefault="0082760E" w:rsidP="0000202B">
            <w:pPr>
              <w:pStyle w:val="ListParagraph"/>
              <w:spacing w:after="0" w:line="240" w:lineRule="auto"/>
              <w:rPr>
                <w:rFonts w:ascii="Times New Roman" w:eastAsia="Times New Roman" w:hAnsi="Times New Roman" w:cs="Times New Roman"/>
                <w:color w:val="000000"/>
                <w:sz w:val="20"/>
                <w:szCs w:val="20"/>
              </w:rPr>
            </w:pP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sz w:val="20"/>
                <w:szCs w:val="20"/>
              </w:rPr>
              <w:t>Standard 5: Using Results for Continuous Improvement</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3</w:t>
            </w:r>
          </w:p>
        </w:tc>
        <w:tc>
          <w:tcPr>
            <w:tcW w:w="9054" w:type="dxa"/>
            <w:shd w:val="clear" w:color="auto" w:fill="auto"/>
            <w:hideMark/>
          </w:tcPr>
          <w:p w:rsidR="0082760E" w:rsidRPr="00941F71" w:rsidRDefault="0082760E" w:rsidP="00941F71">
            <w:pPr>
              <w:pStyle w:val="ListParagraph"/>
              <w:numPr>
                <w:ilvl w:val="0"/>
                <w:numId w:val="40"/>
              </w:numPr>
              <w:spacing w:after="0" w:line="240" w:lineRule="auto"/>
              <w:rPr>
                <w:rFonts w:ascii="Times New Roman" w:eastAsia="Times New Roman" w:hAnsi="Times New Roman" w:cs="Times New Roman"/>
                <w:sz w:val="24"/>
                <w:szCs w:val="24"/>
              </w:rPr>
            </w:pPr>
            <w:r w:rsidRPr="00941F71">
              <w:rPr>
                <w:rFonts w:ascii="Times New Roman" w:eastAsia="Times New Roman" w:hAnsi="Times New Roman" w:cs="Times New Roman"/>
                <w:sz w:val="24"/>
                <w:szCs w:val="24"/>
              </w:rPr>
              <w:t>Students with five or more in-school suspension days, as defined in s.1003.01(5)(b), F.S.</w:t>
            </w:r>
          </w:p>
          <w:p w:rsidR="00941F71" w:rsidRPr="00843A08" w:rsidRDefault="00941F71" w:rsidP="00941F71">
            <w:pPr>
              <w:pStyle w:val="ListParagraph"/>
              <w:spacing w:after="0" w:line="240" w:lineRule="auto"/>
              <w:rPr>
                <w:rFonts w:ascii="Times New Roman" w:eastAsia="Times New Roman" w:hAnsi="Times New Roman" w:cs="Times New Roman"/>
                <w:b/>
                <w:sz w:val="24"/>
                <w:szCs w:val="24"/>
              </w:rPr>
            </w:pPr>
            <w:r w:rsidRPr="00843A08">
              <w:rPr>
                <w:rFonts w:ascii="Times New Roman" w:eastAsia="Times New Roman" w:hAnsi="Times New Roman" w:cs="Times New Roman"/>
                <w:b/>
                <w:sz w:val="24"/>
                <w:szCs w:val="24"/>
              </w:rPr>
              <w:t>0 students</w:t>
            </w:r>
          </w:p>
          <w:p w:rsidR="0082760E" w:rsidRPr="00135273" w:rsidRDefault="0082760E" w:rsidP="00524589">
            <w:pPr>
              <w:spacing w:after="0" w:line="240" w:lineRule="auto"/>
              <w:rPr>
                <w:rFonts w:ascii="Times New Roman" w:eastAsia="Times New Roman" w:hAnsi="Times New Roman" w:cs="Times New Roman"/>
                <w:color w:val="000000"/>
                <w:sz w:val="20"/>
                <w:szCs w:val="20"/>
              </w:rPr>
            </w:pP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sz w:val="20"/>
                <w:szCs w:val="20"/>
              </w:rPr>
              <w:t>Standard 5: Using Results for Continuous Improvement</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82760E" w:rsidRPr="00941F71" w:rsidRDefault="0082760E" w:rsidP="00941F71">
            <w:pPr>
              <w:pStyle w:val="ListParagraph"/>
              <w:numPr>
                <w:ilvl w:val="0"/>
                <w:numId w:val="40"/>
              </w:numPr>
              <w:spacing w:after="0" w:line="240" w:lineRule="auto"/>
              <w:rPr>
                <w:rFonts w:ascii="Times New Roman" w:eastAsia="Times New Roman" w:hAnsi="Times New Roman" w:cs="Times New Roman"/>
                <w:sz w:val="24"/>
                <w:szCs w:val="24"/>
              </w:rPr>
            </w:pPr>
            <w:r w:rsidRPr="00941F71">
              <w:rPr>
                <w:rFonts w:ascii="Times New Roman" w:eastAsia="Times New Roman" w:hAnsi="Times New Roman" w:cs="Times New Roman"/>
                <w:sz w:val="24"/>
                <w:szCs w:val="24"/>
              </w:rPr>
              <w:t>Students with one or more out-of-school suspension days, as defined in s.1003.01(5)(a), F.S.</w:t>
            </w:r>
          </w:p>
          <w:p w:rsidR="00941F71" w:rsidRPr="00843A08" w:rsidRDefault="00941F71" w:rsidP="00941F71">
            <w:pPr>
              <w:pStyle w:val="ListParagraph"/>
              <w:spacing w:after="0" w:line="240" w:lineRule="auto"/>
              <w:rPr>
                <w:rFonts w:ascii="Times New Roman" w:eastAsia="Times New Roman" w:hAnsi="Times New Roman" w:cs="Times New Roman"/>
                <w:b/>
                <w:sz w:val="24"/>
                <w:szCs w:val="24"/>
              </w:rPr>
            </w:pPr>
            <w:r w:rsidRPr="00843A08">
              <w:rPr>
                <w:rFonts w:ascii="Times New Roman" w:eastAsia="Times New Roman" w:hAnsi="Times New Roman" w:cs="Times New Roman"/>
                <w:b/>
                <w:sz w:val="24"/>
                <w:szCs w:val="24"/>
              </w:rPr>
              <w:t>7 students</w:t>
            </w:r>
          </w:p>
          <w:p w:rsidR="0082760E" w:rsidRPr="00135273" w:rsidRDefault="0082760E" w:rsidP="00524589">
            <w:pPr>
              <w:spacing w:after="0" w:line="240" w:lineRule="auto"/>
              <w:rPr>
                <w:rFonts w:ascii="Times New Roman" w:eastAsia="Times New Roman" w:hAnsi="Times New Roman" w:cs="Times New Roman"/>
                <w:color w:val="000000"/>
                <w:sz w:val="20"/>
                <w:szCs w:val="20"/>
              </w:rPr>
            </w:pP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sz w:val="20"/>
                <w:szCs w:val="20"/>
              </w:rPr>
              <w:t>Standard 5: Using Results for Continuous Improvement</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82760E" w:rsidRPr="00E1736E" w:rsidRDefault="0082760E" w:rsidP="00E1736E">
            <w:pPr>
              <w:pStyle w:val="ListParagraph"/>
              <w:numPr>
                <w:ilvl w:val="0"/>
                <w:numId w:val="40"/>
              </w:numPr>
              <w:spacing w:after="0" w:line="240" w:lineRule="auto"/>
              <w:rPr>
                <w:rFonts w:ascii="Times New Roman" w:eastAsia="Times New Roman" w:hAnsi="Times New Roman" w:cs="Times New Roman"/>
                <w:sz w:val="24"/>
                <w:szCs w:val="24"/>
              </w:rPr>
            </w:pPr>
            <w:r w:rsidRPr="00E1736E">
              <w:rPr>
                <w:rFonts w:ascii="Times New Roman" w:eastAsia="Times New Roman" w:hAnsi="Times New Roman" w:cs="Times New Roman"/>
                <w:sz w:val="24"/>
                <w:szCs w:val="24"/>
              </w:rPr>
              <w:t>Students with five or more out-of-school suspension days, as defined in s.1003.01(5)(a), F.S.</w:t>
            </w:r>
          </w:p>
          <w:p w:rsidR="00E1736E" w:rsidRPr="00843A08" w:rsidRDefault="00E1736E" w:rsidP="00E1736E">
            <w:pPr>
              <w:pStyle w:val="ListParagraph"/>
              <w:spacing w:after="0" w:line="240" w:lineRule="auto"/>
              <w:rPr>
                <w:rFonts w:ascii="Times New Roman" w:eastAsia="Times New Roman" w:hAnsi="Times New Roman" w:cs="Times New Roman"/>
                <w:b/>
                <w:sz w:val="24"/>
                <w:szCs w:val="24"/>
              </w:rPr>
            </w:pPr>
            <w:r w:rsidRPr="00843A08">
              <w:rPr>
                <w:rFonts w:ascii="Times New Roman" w:eastAsia="Times New Roman" w:hAnsi="Times New Roman" w:cs="Times New Roman"/>
                <w:b/>
                <w:sz w:val="24"/>
                <w:szCs w:val="24"/>
              </w:rPr>
              <w:t>0 students</w:t>
            </w:r>
          </w:p>
          <w:p w:rsidR="0082760E" w:rsidRPr="00135273" w:rsidRDefault="0082760E" w:rsidP="00524589">
            <w:pPr>
              <w:spacing w:after="0" w:line="240" w:lineRule="auto"/>
              <w:rPr>
                <w:rFonts w:ascii="Times New Roman" w:eastAsia="Times New Roman" w:hAnsi="Times New Roman" w:cs="Times New Roman"/>
                <w:color w:val="000000"/>
                <w:sz w:val="20"/>
                <w:szCs w:val="20"/>
              </w:rPr>
            </w:pP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sz w:val="20"/>
                <w:szCs w:val="20"/>
              </w:rPr>
              <w:t>Standard 5: Using Results for Continuous Improvement</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82760E" w:rsidRPr="00C40208" w:rsidRDefault="0082760E" w:rsidP="00C40208">
            <w:pPr>
              <w:pStyle w:val="ListParagraph"/>
              <w:numPr>
                <w:ilvl w:val="0"/>
                <w:numId w:val="40"/>
              </w:numPr>
              <w:spacing w:after="0" w:line="240" w:lineRule="auto"/>
              <w:rPr>
                <w:rFonts w:ascii="Times New Roman" w:eastAsia="Times New Roman" w:hAnsi="Times New Roman" w:cs="Times New Roman"/>
                <w:sz w:val="24"/>
                <w:szCs w:val="24"/>
              </w:rPr>
            </w:pPr>
            <w:r w:rsidRPr="00C40208">
              <w:rPr>
                <w:rFonts w:ascii="Times New Roman" w:eastAsia="Times New Roman" w:hAnsi="Times New Roman" w:cs="Times New Roman"/>
                <w:sz w:val="24"/>
                <w:szCs w:val="24"/>
              </w:rPr>
              <w:t>Students referred for alternative school placement</w:t>
            </w:r>
          </w:p>
          <w:p w:rsidR="00C40208" w:rsidRPr="00843A08" w:rsidRDefault="00C40208" w:rsidP="00C40208">
            <w:pPr>
              <w:pStyle w:val="ListParagraph"/>
              <w:spacing w:after="0" w:line="240" w:lineRule="auto"/>
              <w:rPr>
                <w:rFonts w:ascii="Times New Roman" w:eastAsia="Times New Roman" w:hAnsi="Times New Roman" w:cs="Times New Roman"/>
                <w:b/>
                <w:color w:val="000000"/>
                <w:sz w:val="24"/>
                <w:szCs w:val="24"/>
              </w:rPr>
            </w:pPr>
            <w:r w:rsidRPr="00843A08">
              <w:rPr>
                <w:rFonts w:ascii="Times New Roman" w:eastAsia="Times New Roman" w:hAnsi="Times New Roman" w:cs="Times New Roman"/>
                <w:b/>
                <w:color w:val="000000"/>
                <w:sz w:val="24"/>
                <w:szCs w:val="24"/>
              </w:rPr>
              <w:t>0 students</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sz w:val="20"/>
                <w:szCs w:val="20"/>
              </w:rPr>
              <w:t>Standard 5: Using Results for Continuous Improvement</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82760E" w:rsidRPr="00C40208" w:rsidRDefault="0082760E" w:rsidP="00C40208">
            <w:pPr>
              <w:pStyle w:val="ListParagraph"/>
              <w:numPr>
                <w:ilvl w:val="0"/>
                <w:numId w:val="40"/>
              </w:numPr>
              <w:spacing w:after="0" w:line="240" w:lineRule="auto"/>
              <w:rPr>
                <w:rFonts w:ascii="Times New Roman" w:eastAsia="Times New Roman" w:hAnsi="Times New Roman" w:cs="Times New Roman"/>
                <w:sz w:val="24"/>
                <w:szCs w:val="24"/>
              </w:rPr>
            </w:pPr>
            <w:r w:rsidRPr="00C40208">
              <w:rPr>
                <w:rFonts w:ascii="Times New Roman" w:eastAsia="Times New Roman" w:hAnsi="Times New Roman" w:cs="Times New Roman"/>
                <w:sz w:val="24"/>
                <w:szCs w:val="24"/>
              </w:rPr>
              <w:t>Students expelled</w:t>
            </w:r>
          </w:p>
          <w:p w:rsidR="00C40208" w:rsidRPr="00843A08" w:rsidRDefault="00C40208" w:rsidP="00C40208">
            <w:pPr>
              <w:pStyle w:val="ListParagraph"/>
              <w:spacing w:after="0" w:line="240" w:lineRule="auto"/>
              <w:rPr>
                <w:rFonts w:ascii="Times New Roman" w:eastAsia="Times New Roman" w:hAnsi="Times New Roman" w:cs="Times New Roman"/>
                <w:b/>
                <w:color w:val="000000"/>
                <w:sz w:val="24"/>
                <w:szCs w:val="24"/>
              </w:rPr>
            </w:pPr>
            <w:r w:rsidRPr="00843A08">
              <w:rPr>
                <w:rFonts w:ascii="Times New Roman" w:eastAsia="Times New Roman" w:hAnsi="Times New Roman" w:cs="Times New Roman"/>
                <w:b/>
                <w:color w:val="000000"/>
                <w:sz w:val="24"/>
                <w:szCs w:val="24"/>
              </w:rPr>
              <w:t>0 students</w:t>
            </w:r>
          </w:p>
          <w:p w:rsidR="00C40208" w:rsidRPr="00C40208" w:rsidRDefault="00C40208" w:rsidP="00C40208">
            <w:pPr>
              <w:pStyle w:val="ListParagraph"/>
              <w:spacing w:after="0" w:line="240" w:lineRule="auto"/>
              <w:rPr>
                <w:rFonts w:ascii="Times New Roman" w:eastAsia="Times New Roman" w:hAnsi="Times New Roman" w:cs="Times New Roman"/>
                <w:color w:val="000000"/>
                <w:sz w:val="20"/>
                <w:szCs w:val="20"/>
              </w:rPr>
            </w:pP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sz w:val="20"/>
                <w:szCs w:val="20"/>
              </w:rPr>
              <w:t>Standard 5: Using Results for Continuous Improvement</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3.   </w:t>
            </w:r>
            <w:r w:rsidRPr="00135273">
              <w:rPr>
                <w:rFonts w:ascii="Times New Roman" w:eastAsia="Times New Roman" w:hAnsi="Times New Roman" w:cs="Times New Roman"/>
                <w:b/>
                <w:bCs/>
                <w:i/>
                <w:iCs/>
                <w:sz w:val="24"/>
                <w:szCs w:val="24"/>
              </w:rPr>
              <w:t>Retention</w:t>
            </w:r>
          </w:p>
        </w:tc>
        <w:tc>
          <w:tcPr>
            <w:tcW w:w="1583" w:type="dxa"/>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FB6BCE">
        <w:trPr>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EB2647" w:rsidRDefault="0082760E" w:rsidP="00843A08">
            <w:pPr>
              <w:pStyle w:val="ListParagraph"/>
              <w:numPr>
                <w:ilvl w:val="0"/>
                <w:numId w:val="42"/>
              </w:numPr>
              <w:spacing w:after="0" w:line="240" w:lineRule="auto"/>
              <w:rPr>
                <w:rFonts w:ascii="Times New Roman" w:eastAsia="Times New Roman" w:hAnsi="Times New Roman" w:cs="Times New Roman"/>
                <w:sz w:val="24"/>
                <w:szCs w:val="24"/>
              </w:rPr>
            </w:pPr>
            <w:r w:rsidRPr="00EB2647">
              <w:rPr>
                <w:rFonts w:ascii="Times New Roman" w:eastAsia="Times New Roman" w:hAnsi="Times New Roman" w:cs="Times New Roman"/>
                <w:sz w:val="24"/>
                <w:szCs w:val="24"/>
              </w:rPr>
              <w:t>Students retained</w:t>
            </w:r>
          </w:p>
          <w:p w:rsidR="00843A08" w:rsidRPr="00843A08" w:rsidRDefault="00843A08" w:rsidP="009669FD">
            <w:pPr>
              <w:pStyle w:val="ListParagraph"/>
              <w:spacing w:after="0" w:line="240" w:lineRule="auto"/>
              <w:rPr>
                <w:rFonts w:ascii="Times New Roman" w:eastAsia="Times New Roman" w:hAnsi="Times New Roman" w:cs="Times New Roman"/>
                <w:b/>
                <w:color w:val="000000"/>
                <w:sz w:val="24"/>
                <w:szCs w:val="24"/>
              </w:rPr>
            </w:pPr>
            <w:r w:rsidRPr="00843A08">
              <w:rPr>
                <w:rFonts w:ascii="Times New Roman" w:eastAsia="Times New Roman" w:hAnsi="Times New Roman" w:cs="Times New Roman"/>
                <w:b/>
                <w:color w:val="000000"/>
                <w:sz w:val="24"/>
                <w:szCs w:val="24"/>
              </w:rPr>
              <w:t>2 students retained in 1</w:t>
            </w:r>
            <w:r w:rsidRPr="00843A08">
              <w:rPr>
                <w:rFonts w:ascii="Times New Roman" w:eastAsia="Times New Roman" w:hAnsi="Times New Roman" w:cs="Times New Roman"/>
                <w:b/>
                <w:color w:val="000000"/>
                <w:sz w:val="24"/>
                <w:szCs w:val="24"/>
                <w:vertAlign w:val="superscript"/>
              </w:rPr>
              <w:t>st</w:t>
            </w:r>
            <w:r w:rsidRPr="00843A08">
              <w:rPr>
                <w:rFonts w:ascii="Times New Roman" w:eastAsia="Times New Roman" w:hAnsi="Times New Roman" w:cs="Times New Roman"/>
                <w:b/>
                <w:color w:val="000000"/>
                <w:sz w:val="24"/>
                <w:szCs w:val="24"/>
              </w:rPr>
              <w:t xml:space="preserve"> grade / </w:t>
            </w:r>
            <w:r w:rsidR="009669FD">
              <w:rPr>
                <w:rFonts w:ascii="Times New Roman" w:eastAsia="Times New Roman" w:hAnsi="Times New Roman" w:cs="Times New Roman"/>
                <w:b/>
                <w:color w:val="000000"/>
                <w:sz w:val="24"/>
                <w:szCs w:val="24"/>
              </w:rPr>
              <w:t>4</w:t>
            </w:r>
            <w:r w:rsidRPr="00843A08">
              <w:rPr>
                <w:rFonts w:ascii="Times New Roman" w:eastAsia="Times New Roman" w:hAnsi="Times New Roman" w:cs="Times New Roman"/>
                <w:b/>
                <w:color w:val="000000"/>
                <w:sz w:val="24"/>
                <w:szCs w:val="24"/>
              </w:rPr>
              <w:t xml:space="preserve"> students retain</w:t>
            </w:r>
            <w:r w:rsidR="00CF2072">
              <w:rPr>
                <w:rFonts w:ascii="Times New Roman" w:eastAsia="Times New Roman" w:hAnsi="Times New Roman" w:cs="Times New Roman"/>
                <w:b/>
                <w:color w:val="000000"/>
                <w:sz w:val="24"/>
                <w:szCs w:val="24"/>
              </w:rPr>
              <w:t>ed</w:t>
            </w:r>
            <w:r w:rsidRPr="00843A08">
              <w:rPr>
                <w:rFonts w:ascii="Times New Roman" w:eastAsia="Times New Roman" w:hAnsi="Times New Roman" w:cs="Times New Roman"/>
                <w:b/>
                <w:color w:val="000000"/>
                <w:sz w:val="24"/>
                <w:szCs w:val="24"/>
              </w:rPr>
              <w:t xml:space="preserve"> in 3</w:t>
            </w:r>
            <w:r w:rsidRPr="00843A08">
              <w:rPr>
                <w:rFonts w:ascii="Times New Roman" w:eastAsia="Times New Roman" w:hAnsi="Times New Roman" w:cs="Times New Roman"/>
                <w:b/>
                <w:color w:val="000000"/>
                <w:sz w:val="24"/>
                <w:szCs w:val="24"/>
                <w:vertAlign w:val="superscript"/>
              </w:rPr>
              <w:t>rd</w:t>
            </w:r>
            <w:r w:rsidRPr="00843A08">
              <w:rPr>
                <w:rFonts w:ascii="Times New Roman" w:eastAsia="Times New Roman" w:hAnsi="Times New Roman" w:cs="Times New Roman"/>
                <w:b/>
                <w:color w:val="000000"/>
                <w:sz w:val="24"/>
                <w:szCs w:val="24"/>
              </w:rPr>
              <w:t xml:space="preserve"> grade</w:t>
            </w:r>
          </w:p>
        </w:tc>
        <w:tc>
          <w:tcPr>
            <w:tcW w:w="1583" w:type="dxa"/>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24589" w:rsidRPr="00961B99" w:rsidTr="00FB6BCE">
        <w:trPr>
          <w:trHeight w:val="432"/>
        </w:trPr>
        <w:tc>
          <w:tcPr>
            <w:tcW w:w="735" w:type="dxa"/>
            <w:shd w:val="clear" w:color="auto" w:fill="auto"/>
            <w:noWrap/>
            <w:vAlign w:val="bottom"/>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1</w:t>
            </w:r>
          </w:p>
        </w:tc>
        <w:tc>
          <w:tcPr>
            <w:tcW w:w="9054" w:type="dxa"/>
            <w:shd w:val="clear" w:color="auto" w:fill="auto"/>
          </w:tcPr>
          <w:p w:rsidR="00524589" w:rsidRDefault="001F1C98" w:rsidP="001F1C98">
            <w:pPr>
              <w:spacing w:after="0" w:line="240" w:lineRule="auto"/>
            </w:pPr>
            <w:r w:rsidRPr="004B50DE">
              <w:t xml:space="preserve">b. </w:t>
            </w:r>
            <w:r w:rsidR="00524589" w:rsidRPr="004B50DE">
              <w:t>Students with Level 1 score on the statewide, standardized assessments in English Language Arts or mathematics</w:t>
            </w:r>
          </w:p>
          <w:p w:rsidR="004B50DE" w:rsidRPr="004B50DE" w:rsidRDefault="004B50DE" w:rsidP="001F1C98">
            <w:pPr>
              <w:spacing w:after="0" w:line="240" w:lineRule="auto"/>
              <w:rPr>
                <w:rFonts w:ascii="Times New Roman" w:hAnsi="Times New Roman" w:cs="Times New Roman"/>
                <w:b/>
                <w:sz w:val="24"/>
                <w:szCs w:val="24"/>
              </w:rPr>
            </w:pPr>
            <w:r w:rsidRPr="004B50DE">
              <w:rPr>
                <w:rFonts w:ascii="Times New Roman" w:hAnsi="Times New Roman" w:cs="Times New Roman"/>
                <w:b/>
                <w:sz w:val="24"/>
                <w:szCs w:val="24"/>
              </w:rPr>
              <w:t>Math – 19.3%, Reading – 12.8%</w:t>
            </w:r>
          </w:p>
          <w:p w:rsidR="00524589" w:rsidRPr="00943AF6" w:rsidRDefault="00524589" w:rsidP="00156BE3">
            <w:pPr>
              <w:spacing w:after="0" w:line="240" w:lineRule="auto"/>
              <w:rPr>
                <w:rFonts w:ascii="Times New Roman" w:eastAsia="Times New Roman" w:hAnsi="Times New Roman" w:cs="Times New Roman"/>
                <w:sz w:val="24"/>
                <w:szCs w:val="24"/>
                <w:highlight w:val="yellow"/>
              </w:rPr>
            </w:pPr>
          </w:p>
        </w:tc>
        <w:tc>
          <w:tcPr>
            <w:tcW w:w="1583" w:type="dxa"/>
            <w:shd w:val="clear" w:color="auto" w:fill="auto"/>
          </w:tcPr>
          <w:p w:rsidR="00524589" w:rsidRPr="00135273" w:rsidRDefault="00524589" w:rsidP="001165EA">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tcPr>
          <w:p w:rsidR="00524589" w:rsidRPr="00135273" w:rsidRDefault="00524589" w:rsidP="001165EA">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24589" w:rsidRPr="00961B99" w:rsidTr="00FB6BCE">
        <w:trPr>
          <w:trHeight w:val="432"/>
        </w:trPr>
        <w:tc>
          <w:tcPr>
            <w:tcW w:w="735" w:type="dxa"/>
            <w:shd w:val="clear" w:color="auto" w:fill="auto"/>
            <w:noWrap/>
            <w:vAlign w:val="bottom"/>
            <w:hideMark/>
          </w:tcPr>
          <w:p w:rsidR="00524589"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p w:rsidR="001F1C98" w:rsidRPr="00F279F7" w:rsidRDefault="001F1C98" w:rsidP="00156BE3">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LEGIS</w:t>
            </w:r>
          </w:p>
        </w:tc>
        <w:tc>
          <w:tcPr>
            <w:tcW w:w="9054" w:type="dxa"/>
            <w:shd w:val="clear" w:color="auto" w:fill="auto"/>
            <w:hideMark/>
          </w:tcPr>
          <w:p w:rsidR="00524589" w:rsidRPr="00943AF6" w:rsidRDefault="001F1C98" w:rsidP="001F1C98">
            <w:pPr>
              <w:spacing w:after="0" w:line="240" w:lineRule="auto"/>
              <w:rPr>
                <w:rFonts w:ascii="Times New Roman" w:eastAsia="Times New Roman" w:hAnsi="Times New Roman" w:cs="Times New Roman"/>
                <w:color w:val="000000"/>
                <w:sz w:val="20"/>
                <w:szCs w:val="20"/>
                <w:highlight w:val="yellow"/>
              </w:rPr>
            </w:pPr>
            <w:r w:rsidRPr="00742994">
              <w:rPr>
                <w:rFonts w:ascii="Times New Roman" w:eastAsia="Times New Roman" w:hAnsi="Times New Roman" w:cs="Times New Roman"/>
                <w:sz w:val="24"/>
                <w:szCs w:val="24"/>
              </w:rPr>
              <w:t xml:space="preserve">c. </w:t>
            </w:r>
            <w:r w:rsidR="00524589" w:rsidRPr="00742994">
              <w:rPr>
                <w:rFonts w:ascii="Times New Roman" w:eastAsia="Times New Roman" w:hAnsi="Times New Roman" w:cs="Times New Roman"/>
                <w:sz w:val="24"/>
                <w:szCs w:val="24"/>
              </w:rPr>
              <w:t xml:space="preserve">Students with one or more course failures </w:t>
            </w:r>
            <w:r w:rsidRPr="00742994">
              <w:t>in English Language Arts or mathematics</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24589" w:rsidRPr="00961B99" w:rsidTr="00FB6BCE">
        <w:trPr>
          <w:trHeight w:val="115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24589" w:rsidRDefault="001F1C98" w:rsidP="00156BE3">
            <w:pPr>
              <w:spacing w:after="0" w:line="240" w:lineRule="auto"/>
              <w:rPr>
                <w:rFonts w:ascii="Times New Roman" w:eastAsia="Times New Roman" w:hAnsi="Times New Roman" w:cs="Times New Roman"/>
                <w:sz w:val="24"/>
                <w:szCs w:val="24"/>
              </w:rPr>
            </w:pPr>
            <w:r w:rsidRPr="00D12DD6">
              <w:rPr>
                <w:rFonts w:ascii="Times New Roman" w:eastAsia="Times New Roman" w:hAnsi="Times New Roman" w:cs="Times New Roman"/>
                <w:sz w:val="24"/>
                <w:szCs w:val="24"/>
              </w:rPr>
              <w:t xml:space="preserve">d. </w:t>
            </w:r>
            <w:r w:rsidR="00524589" w:rsidRPr="00D12DD6">
              <w:rPr>
                <w:rFonts w:ascii="Times New Roman" w:eastAsia="Times New Roman" w:hAnsi="Times New Roman" w:cs="Times New Roman"/>
                <w:sz w:val="24"/>
                <w:szCs w:val="24"/>
              </w:rPr>
              <w:t>Students in 3</w:t>
            </w:r>
            <w:r w:rsidR="00524589" w:rsidRPr="00D12DD6">
              <w:rPr>
                <w:rFonts w:ascii="Times New Roman" w:eastAsia="Times New Roman" w:hAnsi="Times New Roman" w:cs="Times New Roman"/>
                <w:sz w:val="16"/>
                <w:szCs w:val="16"/>
              </w:rPr>
              <w:t xml:space="preserve">rd </w:t>
            </w:r>
            <w:r w:rsidR="00524589" w:rsidRPr="00D12DD6">
              <w:rPr>
                <w:rFonts w:ascii="Times New Roman" w:eastAsia="Times New Roman" w:hAnsi="Times New Roman" w:cs="Times New Roman"/>
                <w:sz w:val="24"/>
                <w:szCs w:val="24"/>
              </w:rPr>
              <w:t>grade with one or more course failures on first attempt in core-curricula courses o Students in 6</w:t>
            </w:r>
            <w:r w:rsidR="00524589" w:rsidRPr="00D12DD6">
              <w:rPr>
                <w:rFonts w:ascii="Times New Roman" w:eastAsia="Times New Roman" w:hAnsi="Times New Roman" w:cs="Times New Roman"/>
                <w:sz w:val="16"/>
                <w:szCs w:val="16"/>
              </w:rPr>
              <w:t xml:space="preserve">th </w:t>
            </w:r>
            <w:r w:rsidR="00524589" w:rsidRPr="00D12DD6">
              <w:rPr>
                <w:rFonts w:ascii="Times New Roman" w:eastAsia="Times New Roman" w:hAnsi="Times New Roman" w:cs="Times New Roman"/>
                <w:sz w:val="24"/>
                <w:szCs w:val="24"/>
              </w:rPr>
              <w:t>grade with one or more course failures on first attempt in core-curricula courses o Students in 9</w:t>
            </w:r>
            <w:r w:rsidR="00524589" w:rsidRPr="00D12DD6">
              <w:rPr>
                <w:rFonts w:ascii="Times New Roman" w:eastAsia="Times New Roman" w:hAnsi="Times New Roman" w:cs="Times New Roman"/>
                <w:sz w:val="16"/>
                <w:szCs w:val="16"/>
              </w:rPr>
              <w:t xml:space="preserve">th </w:t>
            </w:r>
            <w:r w:rsidR="00524589" w:rsidRPr="00D12DD6">
              <w:rPr>
                <w:rFonts w:ascii="Times New Roman" w:eastAsia="Times New Roman" w:hAnsi="Times New Roman" w:cs="Times New Roman"/>
                <w:sz w:val="24"/>
                <w:szCs w:val="24"/>
              </w:rPr>
              <w:t>grade with one or more course failures on first attempt in core-curricula courses</w:t>
            </w:r>
          </w:p>
          <w:p w:rsidR="00D12DD6" w:rsidRPr="00D12DD6" w:rsidRDefault="00D12DD6" w:rsidP="00156BE3">
            <w:pPr>
              <w:spacing w:after="0" w:line="240" w:lineRule="auto"/>
              <w:rPr>
                <w:rFonts w:ascii="Times New Roman" w:eastAsia="Times New Roman" w:hAnsi="Times New Roman" w:cs="Times New Roman"/>
                <w:b/>
                <w:i/>
                <w:color w:val="000000"/>
                <w:sz w:val="24"/>
                <w:szCs w:val="24"/>
                <w:highlight w:val="yellow"/>
              </w:rPr>
            </w:pPr>
            <w:r w:rsidRPr="00D12DD6">
              <w:rPr>
                <w:rFonts w:ascii="Times New Roman" w:eastAsia="Times New Roman" w:hAnsi="Times New Roman" w:cs="Times New Roman"/>
                <w:b/>
                <w:i/>
                <w:color w:val="000000"/>
                <w:sz w:val="24"/>
                <w:szCs w:val="24"/>
              </w:rPr>
              <w:t>3</w:t>
            </w:r>
            <w:r w:rsidRPr="00D12DD6">
              <w:rPr>
                <w:rFonts w:ascii="Times New Roman" w:eastAsia="Times New Roman" w:hAnsi="Times New Roman" w:cs="Times New Roman"/>
                <w:b/>
                <w:i/>
                <w:color w:val="000000"/>
                <w:sz w:val="24"/>
                <w:szCs w:val="24"/>
                <w:vertAlign w:val="superscript"/>
              </w:rPr>
              <w:t>rd</w:t>
            </w:r>
            <w:r w:rsidRPr="00D12DD6">
              <w:rPr>
                <w:rFonts w:ascii="Times New Roman" w:eastAsia="Times New Roman" w:hAnsi="Times New Roman" w:cs="Times New Roman"/>
                <w:b/>
                <w:i/>
                <w:color w:val="000000"/>
                <w:sz w:val="24"/>
                <w:szCs w:val="24"/>
              </w:rPr>
              <w:t xml:space="preserve"> Grade: 4 students retained</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24589" w:rsidRPr="00943AF6" w:rsidRDefault="001F1C98" w:rsidP="00156BE3">
            <w:pPr>
              <w:spacing w:after="0" w:line="240" w:lineRule="auto"/>
              <w:rPr>
                <w:rFonts w:ascii="Times New Roman" w:eastAsia="Times New Roman" w:hAnsi="Times New Roman" w:cs="Times New Roman"/>
                <w:color w:val="000000"/>
                <w:sz w:val="20"/>
                <w:szCs w:val="20"/>
                <w:highlight w:val="yellow"/>
              </w:rPr>
            </w:pPr>
            <w:r w:rsidRPr="004B50DE">
              <w:rPr>
                <w:rFonts w:ascii="Times New Roman" w:eastAsia="Times New Roman" w:hAnsi="Times New Roman" w:cs="Times New Roman"/>
                <w:sz w:val="24"/>
                <w:szCs w:val="24"/>
              </w:rPr>
              <w:t xml:space="preserve">e. </w:t>
            </w:r>
            <w:r w:rsidR="00524589" w:rsidRPr="004B50DE">
              <w:rPr>
                <w:rFonts w:ascii="Times New Roman" w:eastAsia="Times New Roman" w:hAnsi="Times New Roman" w:cs="Times New Roman"/>
                <w:sz w:val="24"/>
                <w:szCs w:val="24"/>
              </w:rPr>
              <w:t>Students off track for graduation based on credits required to date for their cohort</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24589" w:rsidRPr="00961B99" w:rsidTr="00FB6BCE">
        <w:trPr>
          <w:trHeight w:val="432"/>
        </w:trPr>
        <w:tc>
          <w:tcPr>
            <w:tcW w:w="735" w:type="dxa"/>
            <w:shd w:val="clear" w:color="auto" w:fill="auto"/>
            <w:noWrap/>
            <w:vAlign w:val="bottom"/>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1,3</w:t>
            </w:r>
          </w:p>
        </w:tc>
        <w:tc>
          <w:tcPr>
            <w:tcW w:w="9054" w:type="dxa"/>
            <w:shd w:val="clear" w:color="auto" w:fill="auto"/>
          </w:tcPr>
          <w:p w:rsidR="00524589" w:rsidRDefault="001F1C98" w:rsidP="00F21467">
            <w:pPr>
              <w:spacing w:after="0" w:line="240" w:lineRule="auto"/>
            </w:pPr>
            <w:r w:rsidRPr="00B81417">
              <w:t xml:space="preserve">f. </w:t>
            </w:r>
            <w:r w:rsidR="00524589" w:rsidRPr="00B81417">
              <w:t>The number of students by grade level that exhibit each early warning indicator listed above</w:t>
            </w:r>
          </w:p>
          <w:p w:rsidR="00B81417" w:rsidRDefault="00B81417" w:rsidP="00F21467">
            <w:pPr>
              <w:spacing w:after="0" w:line="240" w:lineRule="auto"/>
              <w:rPr>
                <w:rFonts w:ascii="Times New Roman" w:hAnsi="Times New Roman" w:cs="Times New Roman"/>
                <w:b/>
                <w:i/>
                <w:sz w:val="24"/>
                <w:szCs w:val="24"/>
              </w:rPr>
            </w:pPr>
            <w:r w:rsidRPr="007F5A83">
              <w:rPr>
                <w:rFonts w:ascii="Times New Roman" w:hAnsi="Times New Roman" w:cs="Times New Roman"/>
                <w:b/>
                <w:i/>
                <w:sz w:val="24"/>
                <w:szCs w:val="24"/>
              </w:rPr>
              <w:lastRenderedPageBreak/>
              <w:t>Suspensions: Kindergarten – 1, First Grade – 3, Second Grade – 16, Third Grade – 4</w:t>
            </w:r>
          </w:p>
          <w:p w:rsidR="00D9502B" w:rsidRPr="007F5A83" w:rsidRDefault="00D9502B" w:rsidP="00F21467">
            <w:pPr>
              <w:spacing w:after="0" w:line="240" w:lineRule="auto"/>
              <w:rPr>
                <w:rFonts w:ascii="Times New Roman" w:hAnsi="Times New Roman" w:cs="Times New Roman"/>
                <w:b/>
                <w:i/>
                <w:sz w:val="24"/>
                <w:szCs w:val="24"/>
              </w:rPr>
            </w:pPr>
          </w:p>
          <w:p w:rsidR="00B81417" w:rsidRDefault="00B81417" w:rsidP="00F21467">
            <w:pPr>
              <w:spacing w:after="0" w:line="240" w:lineRule="auto"/>
              <w:rPr>
                <w:rFonts w:ascii="Times New Roman" w:hAnsi="Times New Roman" w:cs="Times New Roman"/>
                <w:b/>
                <w:i/>
                <w:sz w:val="24"/>
                <w:szCs w:val="24"/>
              </w:rPr>
            </w:pPr>
            <w:r w:rsidRPr="007F5A83">
              <w:rPr>
                <w:rFonts w:ascii="Times New Roman" w:hAnsi="Times New Roman" w:cs="Times New Roman"/>
                <w:b/>
                <w:i/>
                <w:sz w:val="24"/>
                <w:szCs w:val="24"/>
              </w:rPr>
              <w:t>Attendance:</w:t>
            </w:r>
            <w:r w:rsidR="007F5A83" w:rsidRPr="007F5A83">
              <w:rPr>
                <w:rFonts w:ascii="Times New Roman" w:hAnsi="Times New Roman" w:cs="Times New Roman"/>
                <w:b/>
                <w:i/>
                <w:sz w:val="24"/>
                <w:szCs w:val="24"/>
              </w:rPr>
              <w:t xml:space="preserve"> (Under 90% attendance level) – PreK 11 students, Kindergarten 17 students, 1</w:t>
            </w:r>
            <w:r w:rsidR="007F5A83" w:rsidRPr="007F5A83">
              <w:rPr>
                <w:rFonts w:ascii="Times New Roman" w:hAnsi="Times New Roman" w:cs="Times New Roman"/>
                <w:b/>
                <w:i/>
                <w:sz w:val="24"/>
                <w:szCs w:val="24"/>
                <w:vertAlign w:val="superscript"/>
              </w:rPr>
              <w:t>st</w:t>
            </w:r>
            <w:r w:rsidR="007F5A83" w:rsidRPr="007F5A83">
              <w:rPr>
                <w:rFonts w:ascii="Times New Roman" w:hAnsi="Times New Roman" w:cs="Times New Roman"/>
                <w:b/>
                <w:i/>
                <w:sz w:val="24"/>
                <w:szCs w:val="24"/>
              </w:rPr>
              <w:t xml:space="preserve"> Grade 8 students, 2</w:t>
            </w:r>
            <w:r w:rsidR="007F5A83" w:rsidRPr="007F5A83">
              <w:rPr>
                <w:rFonts w:ascii="Times New Roman" w:hAnsi="Times New Roman" w:cs="Times New Roman"/>
                <w:b/>
                <w:i/>
                <w:sz w:val="24"/>
                <w:szCs w:val="24"/>
                <w:vertAlign w:val="superscript"/>
              </w:rPr>
              <w:t>nd</w:t>
            </w:r>
            <w:r w:rsidR="007F5A83" w:rsidRPr="007F5A83">
              <w:rPr>
                <w:rFonts w:ascii="Times New Roman" w:hAnsi="Times New Roman" w:cs="Times New Roman"/>
                <w:b/>
                <w:i/>
                <w:sz w:val="24"/>
                <w:szCs w:val="24"/>
              </w:rPr>
              <w:t xml:space="preserve"> Grade 9 students, 3</w:t>
            </w:r>
            <w:r w:rsidR="007F5A83" w:rsidRPr="007F5A83">
              <w:rPr>
                <w:rFonts w:ascii="Times New Roman" w:hAnsi="Times New Roman" w:cs="Times New Roman"/>
                <w:b/>
                <w:i/>
                <w:sz w:val="24"/>
                <w:szCs w:val="24"/>
                <w:vertAlign w:val="superscript"/>
              </w:rPr>
              <w:t>rd</w:t>
            </w:r>
            <w:r w:rsidR="007F5A83" w:rsidRPr="007F5A83">
              <w:rPr>
                <w:rFonts w:ascii="Times New Roman" w:hAnsi="Times New Roman" w:cs="Times New Roman"/>
                <w:b/>
                <w:i/>
                <w:sz w:val="24"/>
                <w:szCs w:val="24"/>
              </w:rPr>
              <w:t xml:space="preserve"> Grade 3 students, 4</w:t>
            </w:r>
            <w:r w:rsidR="007F5A83" w:rsidRPr="007F5A83">
              <w:rPr>
                <w:rFonts w:ascii="Times New Roman" w:hAnsi="Times New Roman" w:cs="Times New Roman"/>
                <w:b/>
                <w:i/>
                <w:sz w:val="24"/>
                <w:szCs w:val="24"/>
                <w:vertAlign w:val="superscript"/>
              </w:rPr>
              <w:t>th</w:t>
            </w:r>
            <w:r w:rsidR="007F5A83" w:rsidRPr="007F5A83">
              <w:rPr>
                <w:rFonts w:ascii="Times New Roman" w:hAnsi="Times New Roman" w:cs="Times New Roman"/>
                <w:b/>
                <w:i/>
                <w:sz w:val="24"/>
                <w:szCs w:val="24"/>
              </w:rPr>
              <w:t xml:space="preserve"> Grade 12 students</w:t>
            </w:r>
          </w:p>
          <w:p w:rsidR="00D9502B" w:rsidRPr="007F5A83" w:rsidRDefault="00D9502B" w:rsidP="00F21467">
            <w:pPr>
              <w:spacing w:after="0" w:line="240" w:lineRule="auto"/>
              <w:rPr>
                <w:rFonts w:ascii="Times New Roman" w:hAnsi="Times New Roman" w:cs="Times New Roman"/>
                <w:b/>
                <w:i/>
                <w:sz w:val="24"/>
                <w:szCs w:val="24"/>
              </w:rPr>
            </w:pPr>
          </w:p>
          <w:p w:rsidR="00B81417" w:rsidRPr="00943AF6" w:rsidRDefault="00B81417" w:rsidP="00F21467">
            <w:pPr>
              <w:spacing w:after="0" w:line="240" w:lineRule="auto"/>
              <w:rPr>
                <w:color w:val="C00000"/>
                <w:highlight w:val="yellow"/>
              </w:rPr>
            </w:pPr>
            <w:r w:rsidRPr="007F5A83">
              <w:rPr>
                <w:rFonts w:ascii="Times New Roman" w:hAnsi="Times New Roman" w:cs="Times New Roman"/>
                <w:b/>
                <w:i/>
                <w:sz w:val="24"/>
                <w:szCs w:val="24"/>
              </w:rPr>
              <w:t>Retention: 1</w:t>
            </w:r>
            <w:r w:rsidRPr="007F5A83">
              <w:rPr>
                <w:rFonts w:ascii="Times New Roman" w:hAnsi="Times New Roman" w:cs="Times New Roman"/>
                <w:b/>
                <w:i/>
                <w:sz w:val="24"/>
                <w:szCs w:val="24"/>
                <w:vertAlign w:val="superscript"/>
              </w:rPr>
              <w:t>st</w:t>
            </w:r>
            <w:r w:rsidRPr="007F5A83">
              <w:rPr>
                <w:rFonts w:ascii="Times New Roman" w:hAnsi="Times New Roman" w:cs="Times New Roman"/>
                <w:b/>
                <w:i/>
                <w:sz w:val="24"/>
                <w:szCs w:val="24"/>
              </w:rPr>
              <w:t xml:space="preserve"> Grade – 2, 3</w:t>
            </w:r>
            <w:r w:rsidRPr="007F5A83">
              <w:rPr>
                <w:rFonts w:ascii="Times New Roman" w:hAnsi="Times New Roman" w:cs="Times New Roman"/>
                <w:b/>
                <w:i/>
                <w:sz w:val="24"/>
                <w:szCs w:val="24"/>
                <w:vertAlign w:val="superscript"/>
              </w:rPr>
              <w:t>rd</w:t>
            </w:r>
            <w:r w:rsidRPr="007F5A83">
              <w:rPr>
                <w:rFonts w:ascii="Times New Roman" w:hAnsi="Times New Roman" w:cs="Times New Roman"/>
                <w:b/>
                <w:i/>
                <w:sz w:val="24"/>
                <w:szCs w:val="24"/>
              </w:rPr>
              <w:t xml:space="preserve"> Grade - 4</w:t>
            </w:r>
          </w:p>
        </w:tc>
        <w:tc>
          <w:tcPr>
            <w:tcW w:w="1583" w:type="dxa"/>
            <w:shd w:val="clear" w:color="auto" w:fill="auto"/>
          </w:tcPr>
          <w:p w:rsidR="00524589" w:rsidRPr="00135273" w:rsidRDefault="00524589" w:rsidP="00E74137">
            <w:pPr>
              <w:spacing w:after="0" w:line="240" w:lineRule="auto"/>
              <w:rPr>
                <w:rFonts w:ascii="Times New Roman" w:eastAsia="Times New Roman" w:hAnsi="Times New Roman" w:cs="Times New Roman"/>
                <w:color w:val="000000"/>
                <w:sz w:val="20"/>
                <w:szCs w:val="20"/>
              </w:rPr>
            </w:pPr>
          </w:p>
        </w:tc>
        <w:tc>
          <w:tcPr>
            <w:tcW w:w="2759" w:type="dxa"/>
            <w:gridSpan w:val="4"/>
            <w:shd w:val="clear" w:color="auto" w:fill="auto"/>
            <w:noWrap/>
          </w:tcPr>
          <w:p w:rsidR="00524589" w:rsidRPr="00135273" w:rsidRDefault="00524589" w:rsidP="002B611C">
            <w:pPr>
              <w:spacing w:after="0" w:line="240" w:lineRule="auto"/>
              <w:rPr>
                <w:rFonts w:ascii="Times New Roman" w:eastAsia="Times New Roman" w:hAnsi="Times New Roman" w:cs="Times New Roman"/>
                <w:color w:val="000000"/>
              </w:rPr>
            </w:pPr>
          </w:p>
        </w:tc>
      </w:tr>
      <w:tr w:rsidR="00524589" w:rsidRPr="00961B99" w:rsidTr="00FB6BCE">
        <w:trPr>
          <w:trHeight w:val="432"/>
        </w:trPr>
        <w:tc>
          <w:tcPr>
            <w:tcW w:w="735" w:type="dxa"/>
            <w:shd w:val="clear" w:color="auto" w:fill="auto"/>
            <w:noWrap/>
            <w:vAlign w:val="bottom"/>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1,3</w:t>
            </w:r>
          </w:p>
        </w:tc>
        <w:tc>
          <w:tcPr>
            <w:tcW w:w="9054" w:type="dxa"/>
            <w:shd w:val="clear" w:color="auto" w:fill="auto"/>
          </w:tcPr>
          <w:p w:rsidR="00524589" w:rsidRDefault="001F1C98" w:rsidP="00F21467">
            <w:pPr>
              <w:spacing w:after="0" w:line="240" w:lineRule="auto"/>
            </w:pPr>
            <w:r w:rsidRPr="00DD4AF5">
              <w:t xml:space="preserve">g. </w:t>
            </w:r>
            <w:r w:rsidR="00524589" w:rsidRPr="00DD4AF5">
              <w:t>The number of students identified by the system as exhibiting two or more early warning indicators</w:t>
            </w:r>
          </w:p>
          <w:p w:rsidR="00DD4AF5" w:rsidRPr="00F234B1" w:rsidRDefault="00F234B1" w:rsidP="00F21467">
            <w:pPr>
              <w:spacing w:after="0" w:line="240" w:lineRule="auto"/>
              <w:rPr>
                <w:rFonts w:ascii="Times New Roman" w:hAnsi="Times New Roman" w:cs="Times New Roman"/>
                <w:b/>
                <w:color w:val="C00000"/>
                <w:sz w:val="24"/>
                <w:szCs w:val="24"/>
                <w:highlight w:val="yellow"/>
              </w:rPr>
            </w:pPr>
            <w:r w:rsidRPr="00F234B1">
              <w:rPr>
                <w:rFonts w:ascii="Times New Roman" w:hAnsi="Times New Roman" w:cs="Times New Roman"/>
                <w:b/>
                <w:sz w:val="24"/>
                <w:szCs w:val="24"/>
              </w:rPr>
              <w:t>1 student</w:t>
            </w:r>
          </w:p>
        </w:tc>
        <w:tc>
          <w:tcPr>
            <w:tcW w:w="1583" w:type="dxa"/>
            <w:shd w:val="clear" w:color="auto" w:fill="auto"/>
          </w:tcPr>
          <w:p w:rsidR="00524589" w:rsidRPr="00135273" w:rsidRDefault="00524589" w:rsidP="00E74137">
            <w:pPr>
              <w:spacing w:after="0" w:line="240" w:lineRule="auto"/>
              <w:rPr>
                <w:rFonts w:ascii="Times New Roman" w:eastAsia="Times New Roman" w:hAnsi="Times New Roman" w:cs="Times New Roman"/>
                <w:color w:val="000000"/>
                <w:sz w:val="20"/>
                <w:szCs w:val="20"/>
              </w:rPr>
            </w:pPr>
          </w:p>
        </w:tc>
        <w:tc>
          <w:tcPr>
            <w:tcW w:w="2759" w:type="dxa"/>
            <w:gridSpan w:val="4"/>
            <w:shd w:val="clear" w:color="auto" w:fill="auto"/>
            <w:noWrap/>
          </w:tcPr>
          <w:p w:rsidR="00524589" w:rsidRPr="00135273" w:rsidRDefault="00524589" w:rsidP="002B611C">
            <w:pPr>
              <w:spacing w:after="0" w:line="240" w:lineRule="auto"/>
              <w:rPr>
                <w:rFonts w:ascii="Times New Roman" w:eastAsia="Times New Roman" w:hAnsi="Times New Roman" w:cs="Times New Roman"/>
                <w:color w:val="000000"/>
              </w:rPr>
            </w:pPr>
          </w:p>
        </w:tc>
      </w:tr>
      <w:tr w:rsidR="00524589" w:rsidRPr="00961B99" w:rsidTr="00FB6BCE">
        <w:trPr>
          <w:trHeight w:val="432"/>
        </w:trPr>
        <w:tc>
          <w:tcPr>
            <w:tcW w:w="735" w:type="dxa"/>
            <w:shd w:val="clear" w:color="auto" w:fill="auto"/>
            <w:noWrap/>
            <w:vAlign w:val="bottom"/>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1,2,3</w:t>
            </w:r>
          </w:p>
        </w:tc>
        <w:tc>
          <w:tcPr>
            <w:tcW w:w="9054" w:type="dxa"/>
            <w:shd w:val="clear" w:color="auto" w:fill="auto"/>
          </w:tcPr>
          <w:p w:rsidR="00524589" w:rsidRDefault="001F1C98" w:rsidP="00F21467">
            <w:pPr>
              <w:spacing w:after="0" w:line="240" w:lineRule="auto"/>
            </w:pPr>
            <w:r w:rsidRPr="006D61EC">
              <w:t xml:space="preserve">h. </w:t>
            </w:r>
            <w:r w:rsidR="00524589" w:rsidRPr="006D61EC">
              <w:t>Describe all intervention strategies employed by the school to improve the academic performance of students identified by the early warning system (i.e., those exhibiting two or more early warning indicators).</w:t>
            </w:r>
          </w:p>
          <w:p w:rsidR="006D61EC" w:rsidRPr="006D61EC" w:rsidRDefault="006D61EC" w:rsidP="00F21467">
            <w:pPr>
              <w:spacing w:after="0" w:line="240" w:lineRule="auto"/>
              <w:rPr>
                <w:rFonts w:ascii="Times New Roman" w:hAnsi="Times New Roman" w:cs="Times New Roman"/>
                <w:b/>
                <w:i/>
                <w:sz w:val="24"/>
                <w:szCs w:val="24"/>
              </w:rPr>
            </w:pPr>
            <w:r w:rsidRPr="006D61EC">
              <w:rPr>
                <w:rFonts w:ascii="Times New Roman" w:hAnsi="Times New Roman" w:cs="Times New Roman"/>
                <w:b/>
                <w:i/>
                <w:sz w:val="24"/>
                <w:szCs w:val="24"/>
              </w:rPr>
              <w:t>Monthly meeting of the Child Study Team, implementation of Behavior Modification Plans, Weekly meeting of School Based Leadership Team (core and grade level team format).</w:t>
            </w:r>
          </w:p>
          <w:p w:rsidR="00524589" w:rsidRPr="00943AF6" w:rsidRDefault="00524589" w:rsidP="00F21467">
            <w:pPr>
              <w:spacing w:after="0" w:line="240" w:lineRule="auto"/>
              <w:rPr>
                <w:color w:val="C00000"/>
                <w:highlight w:val="yellow"/>
              </w:rPr>
            </w:pPr>
          </w:p>
        </w:tc>
        <w:tc>
          <w:tcPr>
            <w:tcW w:w="1583" w:type="dxa"/>
            <w:shd w:val="clear" w:color="auto" w:fill="auto"/>
          </w:tcPr>
          <w:p w:rsidR="00524589" w:rsidRPr="00135273" w:rsidRDefault="00524589" w:rsidP="00E74137">
            <w:pPr>
              <w:spacing w:after="0" w:line="240" w:lineRule="auto"/>
              <w:rPr>
                <w:rFonts w:ascii="Times New Roman" w:eastAsia="Times New Roman" w:hAnsi="Times New Roman" w:cs="Times New Roman"/>
                <w:color w:val="000000"/>
                <w:sz w:val="20"/>
                <w:szCs w:val="20"/>
              </w:rPr>
            </w:pPr>
          </w:p>
        </w:tc>
        <w:tc>
          <w:tcPr>
            <w:tcW w:w="2759" w:type="dxa"/>
            <w:gridSpan w:val="4"/>
            <w:shd w:val="clear" w:color="auto" w:fill="auto"/>
            <w:noWrap/>
          </w:tcPr>
          <w:p w:rsidR="00524589" w:rsidRPr="00135273" w:rsidRDefault="00524589" w:rsidP="002B611C">
            <w:pPr>
              <w:spacing w:after="0" w:line="240" w:lineRule="auto"/>
              <w:rPr>
                <w:rFonts w:ascii="Times New Roman" w:eastAsia="Times New Roman" w:hAnsi="Times New Roman" w:cs="Times New Roman"/>
                <w:color w:val="000000"/>
              </w:rPr>
            </w:pP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EB2647" w:rsidRDefault="00EB2647" w:rsidP="00156BE3">
            <w:pPr>
              <w:spacing w:after="0" w:line="240" w:lineRule="auto"/>
              <w:rPr>
                <w:rFonts w:ascii="Times New Roman" w:eastAsia="Times New Roman" w:hAnsi="Times New Roman" w:cs="Times New Roman"/>
                <w:sz w:val="24"/>
                <w:szCs w:val="24"/>
              </w:rPr>
            </w:pPr>
          </w:p>
          <w:p w:rsidR="00EB2647" w:rsidRDefault="00EB2647" w:rsidP="00156BE3">
            <w:pPr>
              <w:spacing w:after="0" w:line="240" w:lineRule="auto"/>
              <w:rPr>
                <w:rFonts w:ascii="Times New Roman" w:eastAsia="Times New Roman" w:hAnsi="Times New Roman" w:cs="Times New Roman"/>
                <w:sz w:val="24"/>
                <w:szCs w:val="24"/>
              </w:rPr>
            </w:pPr>
          </w:p>
          <w:p w:rsidR="00524589" w:rsidRPr="00135273" w:rsidRDefault="0052458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4.   </w:t>
            </w:r>
            <w:r w:rsidRPr="00135273">
              <w:rPr>
                <w:rFonts w:ascii="Times New Roman" w:eastAsia="Times New Roman" w:hAnsi="Times New Roman" w:cs="Times New Roman"/>
                <w:b/>
                <w:bCs/>
                <w:i/>
                <w:iCs/>
                <w:sz w:val="24"/>
                <w:szCs w:val="24"/>
              </w:rPr>
              <w:t>Dropout Prevention</w:t>
            </w:r>
          </w:p>
        </w:tc>
        <w:tc>
          <w:tcPr>
            <w:tcW w:w="1583" w:type="dxa"/>
            <w:shd w:val="clear" w:color="auto" w:fill="auto"/>
            <w:noWrap/>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1728"/>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24589" w:rsidRPr="00135273" w:rsidRDefault="0052458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The following data shall be considered by high schools, per Section 1003.53, F.S. If a school has significantly lower graduation rates for a subgroup when compared to the state’s graduation rate, that school’s improvement plan is required to include strategies for improving these results, pursuant to Section 1001.42(18), F.S. Graduation rates for the state, district, and school by subgroup are available in the AMO Outcomes Report at </w:t>
            </w:r>
            <w:r w:rsidRPr="00135273">
              <w:rPr>
                <w:rFonts w:ascii="Times New Roman" w:eastAsia="Times New Roman" w:hAnsi="Times New Roman" w:cs="Times New Roman"/>
                <w:sz w:val="24"/>
                <w:szCs w:val="24"/>
                <w:u w:val="single"/>
              </w:rPr>
              <w:t>http://schoolgrades.fldoe.org/</w:t>
            </w:r>
            <w:r w:rsidRPr="00135273">
              <w:rPr>
                <w:rFonts w:ascii="Times New Roman" w:eastAsia="Times New Roman" w:hAnsi="Times New Roman" w:cs="Times New Roman"/>
                <w:sz w:val="24"/>
                <w:szCs w:val="24"/>
              </w:rPr>
              <w:t>.</w:t>
            </w:r>
          </w:p>
        </w:tc>
        <w:tc>
          <w:tcPr>
            <w:tcW w:w="1583" w:type="dxa"/>
            <w:shd w:val="clear" w:color="auto" w:fill="auto"/>
            <w:noWrap/>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 assuming drop out codes are W22 and w15</w:t>
            </w:r>
          </w:p>
        </w:tc>
        <w:tc>
          <w:tcPr>
            <w:tcW w:w="2759" w:type="dxa"/>
            <w:gridSpan w:val="4"/>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24589" w:rsidRPr="00135273" w:rsidRDefault="001F1C98"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a. </w:t>
            </w:r>
            <w:r w:rsidR="00524589" w:rsidRPr="00135273">
              <w:rPr>
                <w:rFonts w:ascii="Times New Roman" w:eastAsia="Times New Roman" w:hAnsi="Times New Roman" w:cs="Times New Roman"/>
                <w:sz w:val="24"/>
                <w:szCs w:val="24"/>
              </w:rPr>
              <w:t>Students dropping out of school, as defined in s.1003.01(9), F.S.</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24589" w:rsidRPr="00135273" w:rsidRDefault="001F1C98"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b. </w:t>
            </w:r>
            <w:r w:rsidR="00524589" w:rsidRPr="00135273">
              <w:rPr>
                <w:rFonts w:ascii="Times New Roman" w:eastAsia="Times New Roman" w:hAnsi="Times New Roman" w:cs="Times New Roman"/>
                <w:sz w:val="24"/>
                <w:szCs w:val="24"/>
              </w:rPr>
              <w:t>Students graduating in 4 years, using criteria for the federal uniform graduation rate defined in the Code of Federal Regulations at 34 C.F.R. § 200.19(b)</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24589" w:rsidRPr="00961B99" w:rsidTr="00FB6BCE">
        <w:trPr>
          <w:trHeight w:val="630"/>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24589" w:rsidRPr="00135273" w:rsidRDefault="001F1C98"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c. </w:t>
            </w:r>
            <w:r w:rsidR="00524589" w:rsidRPr="00135273">
              <w:rPr>
                <w:rFonts w:ascii="Times New Roman" w:eastAsia="Times New Roman" w:hAnsi="Times New Roman" w:cs="Times New Roman"/>
                <w:sz w:val="24"/>
                <w:szCs w:val="24"/>
              </w:rPr>
              <w:t>Academically at-risk students graduating in 4 years, as defined in Rule 6A-1.09981, F.A.C.</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24589" w:rsidRPr="00135273" w:rsidRDefault="001F1C9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xml:space="preserve">d. </w:t>
            </w:r>
            <w:r w:rsidR="00524589" w:rsidRPr="00135273">
              <w:rPr>
                <w:rFonts w:ascii="Times New Roman" w:eastAsia="Times New Roman" w:hAnsi="Times New Roman" w:cs="Times New Roman"/>
                <w:sz w:val="24"/>
                <w:szCs w:val="24"/>
              </w:rPr>
              <w:t>Students graduating in 5 years, using criteria defined at 34 C.F.R. § 200.19(b)</w:t>
            </w:r>
          </w:p>
          <w:p w:rsidR="00524589" w:rsidRPr="00135273" w:rsidRDefault="00524589" w:rsidP="00156BE3">
            <w:pPr>
              <w:spacing w:after="0" w:line="240" w:lineRule="auto"/>
              <w:rPr>
                <w:rFonts w:ascii="Times New Roman" w:eastAsia="Times New Roman" w:hAnsi="Times New Roman" w:cs="Times New Roman"/>
                <w:color w:val="000000"/>
                <w:sz w:val="20"/>
                <w:szCs w:val="20"/>
              </w:rPr>
            </w:pP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DecisionED/DW</w:t>
            </w:r>
          </w:p>
        </w:tc>
        <w:tc>
          <w:tcPr>
            <w:tcW w:w="2759" w:type="dxa"/>
            <w:gridSpan w:val="4"/>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w:t>
            </w:r>
          </w:p>
        </w:tc>
        <w:tc>
          <w:tcPr>
            <w:tcW w:w="9054" w:type="dxa"/>
            <w:shd w:val="clear" w:color="auto" w:fill="F2F2F2" w:themeFill="background1" w:themeFillShade="F2"/>
            <w:hideMark/>
          </w:tcPr>
          <w:p w:rsidR="00524589" w:rsidRPr="00BB0083" w:rsidRDefault="00524589" w:rsidP="001F1C98">
            <w:pPr>
              <w:spacing w:after="0" w:line="240" w:lineRule="auto"/>
              <w:rPr>
                <w:rFonts w:ascii="Times New Roman" w:eastAsia="Times New Roman" w:hAnsi="Times New Roman" w:cs="Times New Roman"/>
                <w:b/>
                <w:bCs/>
                <w:sz w:val="24"/>
                <w:szCs w:val="24"/>
              </w:rPr>
            </w:pPr>
            <w:r w:rsidRPr="00BB0083">
              <w:rPr>
                <w:rFonts w:ascii="Times New Roman" w:eastAsia="Times New Roman" w:hAnsi="Times New Roman" w:cs="Times New Roman"/>
                <w:b/>
                <w:bCs/>
                <w:sz w:val="24"/>
                <w:szCs w:val="24"/>
              </w:rPr>
              <w:t>I.   Family and Community Involvement</w:t>
            </w:r>
          </w:p>
        </w:tc>
        <w:tc>
          <w:tcPr>
            <w:tcW w:w="1583" w:type="dxa"/>
            <w:shd w:val="clear" w:color="auto" w:fill="F2F2F2" w:themeFill="background1" w:themeFillShade="F2"/>
            <w:noWrap/>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F2F2F2" w:themeFill="background1" w:themeFillShade="F2"/>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576"/>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24589" w:rsidRPr="00BB0083" w:rsidRDefault="00524589" w:rsidP="00156BE3">
            <w:pPr>
              <w:spacing w:after="0" w:line="240" w:lineRule="auto"/>
              <w:rPr>
                <w:rFonts w:ascii="Times New Roman" w:eastAsia="Times New Roman" w:hAnsi="Times New Roman" w:cs="Times New Roman"/>
                <w:sz w:val="24"/>
                <w:szCs w:val="24"/>
              </w:rPr>
            </w:pPr>
            <w:r w:rsidRPr="00BB0083">
              <w:rPr>
                <w:rFonts w:ascii="Times New Roman" w:eastAsia="Times New Roman" w:hAnsi="Times New Roman" w:cs="Times New Roman"/>
                <w:sz w:val="24"/>
                <w:szCs w:val="24"/>
              </w:rPr>
              <w:t>Title I Schools may use the Parent Involvement Plan to meet the requirements of Sections 1114(b)(1)(F) and 1115(c)(1)(G), P.L. 107-110, NCLB, Codified at 20 U.S.C. § 6314(b).</w:t>
            </w:r>
          </w:p>
        </w:tc>
        <w:tc>
          <w:tcPr>
            <w:tcW w:w="1583" w:type="dxa"/>
            <w:shd w:val="clear" w:color="auto" w:fill="auto"/>
            <w:noWrap/>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Narrative</w:t>
            </w:r>
          </w:p>
        </w:tc>
        <w:tc>
          <w:tcPr>
            <w:tcW w:w="2759" w:type="dxa"/>
            <w:gridSpan w:val="4"/>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1728"/>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3,4,5</w:t>
            </w:r>
          </w:p>
        </w:tc>
        <w:tc>
          <w:tcPr>
            <w:tcW w:w="9054" w:type="dxa"/>
            <w:shd w:val="clear" w:color="auto" w:fill="auto"/>
            <w:hideMark/>
          </w:tcPr>
          <w:p w:rsidR="00524589" w:rsidRPr="00135273" w:rsidRDefault="0052458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Consider the level of parental involvement at your school (this may include, but is not limited to, number of parent engagement opportunities offered in the school year; average number of parents in attendance at parent engagement opportunities; percent of parents who participated in parent engagement opportunities; percent of students in lowest performing quartile or subgroups not meeting AMOs whose parent(s) participated in one or more parent engagement opportunities).</w:t>
            </w:r>
          </w:p>
        </w:tc>
        <w:tc>
          <w:tcPr>
            <w:tcW w:w="1583" w:type="dxa"/>
            <w:shd w:val="clear" w:color="auto" w:fill="auto"/>
            <w:noWrap/>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1008"/>
        </w:trPr>
        <w:tc>
          <w:tcPr>
            <w:tcW w:w="735" w:type="dxa"/>
            <w:shd w:val="clear" w:color="auto" w:fill="auto"/>
            <w:noWrap/>
            <w:vAlign w:val="bottom"/>
          </w:tcPr>
          <w:p w:rsidR="00524589" w:rsidRPr="00BB0083" w:rsidRDefault="00524589" w:rsidP="00156BE3">
            <w:pPr>
              <w:spacing w:after="0" w:line="240" w:lineRule="auto"/>
              <w:rPr>
                <w:rFonts w:ascii="Times New Roman" w:eastAsia="Times New Roman" w:hAnsi="Times New Roman" w:cs="Times New Roman"/>
                <w:sz w:val="16"/>
                <w:szCs w:val="16"/>
              </w:rPr>
            </w:pPr>
          </w:p>
        </w:tc>
        <w:tc>
          <w:tcPr>
            <w:tcW w:w="9054" w:type="dxa"/>
            <w:shd w:val="clear" w:color="auto" w:fill="auto"/>
          </w:tcPr>
          <w:p w:rsidR="00001ADF" w:rsidRPr="00BB0083" w:rsidRDefault="00524589" w:rsidP="00BB0083">
            <w:pPr>
              <w:pStyle w:val="Heading3"/>
              <w:numPr>
                <w:ilvl w:val="0"/>
                <w:numId w:val="39"/>
              </w:numPr>
              <w:spacing w:before="120" w:after="120" w:line="240" w:lineRule="auto"/>
              <w:rPr>
                <w:rFonts w:ascii="Times New Roman" w:hAnsi="Times New Roman" w:cs="Times New Roman"/>
                <w:b w:val="0"/>
                <w:i/>
                <w:color w:val="auto"/>
                <w:sz w:val="24"/>
                <w:szCs w:val="24"/>
              </w:rPr>
            </w:pPr>
            <w:r w:rsidRPr="00BB0083">
              <w:rPr>
                <w:b w:val="0"/>
                <w:color w:val="auto"/>
              </w:rPr>
              <w:t>Describe how the school works at building positive relationships with families to increase involvement, including efforts to increase communication to keep parents informed of their child’s progress.</w:t>
            </w:r>
            <w:r w:rsidR="00D30AC1">
              <w:rPr>
                <w:b w:val="0"/>
                <w:color w:val="auto"/>
              </w:rPr>
              <w:t xml:space="preserve">  </w:t>
            </w:r>
            <w:r w:rsidR="00001ADF" w:rsidRPr="00BB0083">
              <w:rPr>
                <w:rFonts w:ascii="Times New Roman" w:hAnsi="Times New Roman" w:cs="Times New Roman"/>
                <w:i/>
                <w:color w:val="auto"/>
                <w:sz w:val="24"/>
                <w:szCs w:val="24"/>
              </w:rPr>
              <w:t>On-going communication includes school newsletter, robo calls, planetshes (website), agenda books, conferences, marquee updates, PTA/SAC opportunities, Portal, phone contact, e-mail.  Continue to build positive relationships through evening events su</w:t>
            </w:r>
            <w:r w:rsidR="00820373" w:rsidRPr="00BB0083">
              <w:rPr>
                <w:rFonts w:ascii="Times New Roman" w:hAnsi="Times New Roman" w:cs="Times New Roman"/>
                <w:i/>
                <w:color w:val="auto"/>
                <w:sz w:val="24"/>
                <w:szCs w:val="24"/>
              </w:rPr>
              <w:t>pporting the Arts and Curriculum and parent led opportunities to include the site-based Robotics Club</w:t>
            </w:r>
            <w:r w:rsidR="00001ADF" w:rsidRPr="00BB0083">
              <w:rPr>
                <w:rFonts w:ascii="Times New Roman" w:hAnsi="Times New Roman" w:cs="Times New Roman"/>
                <w:i/>
                <w:color w:val="auto"/>
                <w:sz w:val="24"/>
                <w:szCs w:val="24"/>
              </w:rPr>
              <w:t>.</w:t>
            </w:r>
          </w:p>
        </w:tc>
        <w:tc>
          <w:tcPr>
            <w:tcW w:w="1583" w:type="dxa"/>
            <w:shd w:val="clear" w:color="auto" w:fill="auto"/>
            <w:noWrap/>
          </w:tcPr>
          <w:p w:rsidR="00524589" w:rsidRPr="00135273" w:rsidRDefault="00524589" w:rsidP="00E74137">
            <w:pPr>
              <w:spacing w:after="0" w:line="240" w:lineRule="auto"/>
              <w:rPr>
                <w:rFonts w:ascii="Times New Roman" w:eastAsia="Times New Roman" w:hAnsi="Times New Roman" w:cs="Times New Roman"/>
                <w:color w:val="000000"/>
                <w:sz w:val="20"/>
                <w:szCs w:val="20"/>
              </w:rPr>
            </w:pPr>
          </w:p>
        </w:tc>
        <w:tc>
          <w:tcPr>
            <w:tcW w:w="2759" w:type="dxa"/>
            <w:gridSpan w:val="4"/>
            <w:shd w:val="clear" w:color="auto" w:fill="auto"/>
            <w:noWrap/>
          </w:tcPr>
          <w:p w:rsidR="00524589" w:rsidRPr="00135273" w:rsidRDefault="00524589" w:rsidP="002B611C">
            <w:pPr>
              <w:spacing w:after="0" w:line="240" w:lineRule="auto"/>
              <w:rPr>
                <w:rFonts w:ascii="Times New Roman" w:eastAsia="Times New Roman" w:hAnsi="Times New Roman" w:cs="Times New Roman"/>
                <w:color w:val="000000"/>
              </w:rPr>
            </w:pPr>
          </w:p>
        </w:tc>
      </w:tr>
      <w:tr w:rsidR="00524589" w:rsidRPr="00961B99" w:rsidTr="00FB6BCE">
        <w:trPr>
          <w:trHeight w:val="720"/>
        </w:trPr>
        <w:tc>
          <w:tcPr>
            <w:tcW w:w="735" w:type="dxa"/>
            <w:shd w:val="clear" w:color="auto" w:fill="auto"/>
            <w:noWrap/>
            <w:vAlign w:val="bottom"/>
          </w:tcPr>
          <w:p w:rsidR="00524589" w:rsidRPr="00F279F7" w:rsidRDefault="0052458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24589" w:rsidRPr="00D30AC1" w:rsidRDefault="00524589" w:rsidP="00001ADF">
            <w:pPr>
              <w:pStyle w:val="ListParagraph"/>
              <w:numPr>
                <w:ilvl w:val="0"/>
                <w:numId w:val="39"/>
              </w:numPr>
              <w:spacing w:after="0" w:line="240" w:lineRule="auto"/>
            </w:pPr>
            <w:r w:rsidRPr="00D30AC1">
              <w:t xml:space="preserve">Describe the process by which the school learns about the local community for the purpose of utilizing available resources to support student achievement. </w:t>
            </w:r>
          </w:p>
          <w:p w:rsidR="00001ADF" w:rsidRPr="00843A08" w:rsidRDefault="00001ADF" w:rsidP="00001ADF">
            <w:pPr>
              <w:pStyle w:val="ListParagraph"/>
              <w:spacing w:after="0" w:line="240" w:lineRule="auto"/>
              <w:rPr>
                <w:rFonts w:ascii="Times New Roman" w:hAnsi="Times New Roman" w:cs="Times New Roman"/>
                <w:b/>
                <w:i/>
                <w:color w:val="000000" w:themeColor="text1"/>
                <w:sz w:val="24"/>
                <w:szCs w:val="24"/>
              </w:rPr>
            </w:pPr>
            <w:r w:rsidRPr="00843A08">
              <w:rPr>
                <w:rFonts w:ascii="Times New Roman" w:hAnsi="Times New Roman" w:cs="Times New Roman"/>
                <w:b/>
                <w:i/>
                <w:color w:val="000000" w:themeColor="text1"/>
                <w:sz w:val="24"/>
                <w:szCs w:val="24"/>
              </w:rPr>
              <w:t>Continued relationships through Safety Harbor Library, Mattie Williams, Largo Astronomy Club, Kiwanis Club of Safety Harbor, Publix, Crispers, McDonalds, Starbucks and City of Safety Harbor.</w:t>
            </w:r>
          </w:p>
        </w:tc>
        <w:tc>
          <w:tcPr>
            <w:tcW w:w="1583" w:type="dxa"/>
            <w:shd w:val="clear" w:color="auto" w:fill="auto"/>
            <w:noWrap/>
          </w:tcPr>
          <w:p w:rsidR="00524589" w:rsidRPr="00135273" w:rsidRDefault="00524589" w:rsidP="00E74137">
            <w:pPr>
              <w:spacing w:after="0" w:line="240" w:lineRule="auto"/>
              <w:rPr>
                <w:rFonts w:ascii="Times New Roman" w:eastAsia="Times New Roman" w:hAnsi="Times New Roman" w:cs="Times New Roman"/>
                <w:color w:val="000000"/>
                <w:sz w:val="20"/>
                <w:szCs w:val="20"/>
              </w:rPr>
            </w:pPr>
          </w:p>
        </w:tc>
        <w:tc>
          <w:tcPr>
            <w:tcW w:w="2759" w:type="dxa"/>
            <w:gridSpan w:val="4"/>
            <w:shd w:val="clear" w:color="auto" w:fill="auto"/>
            <w:noWrap/>
          </w:tcPr>
          <w:p w:rsidR="00524589" w:rsidRPr="00135273" w:rsidRDefault="00524589" w:rsidP="002B611C">
            <w:pPr>
              <w:spacing w:after="0" w:line="240" w:lineRule="auto"/>
              <w:rPr>
                <w:rFonts w:ascii="Times New Roman" w:eastAsia="Times New Roman" w:hAnsi="Times New Roman" w:cs="Times New Roman"/>
                <w:color w:val="000000"/>
              </w:rPr>
            </w:pP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rsidR="00524589" w:rsidRPr="00135273" w:rsidRDefault="00524589" w:rsidP="00156BE3">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J.   Area 10: Additional Targets</w:t>
            </w:r>
          </w:p>
        </w:tc>
        <w:tc>
          <w:tcPr>
            <w:tcW w:w="1583" w:type="dxa"/>
            <w:shd w:val="clear" w:color="auto" w:fill="F2F2F2" w:themeFill="background1" w:themeFillShade="F2"/>
            <w:noWrap/>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F2F2F2" w:themeFill="background1" w:themeFillShade="F2"/>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1F4B07" w:rsidRPr="00D30AC1" w:rsidRDefault="00524589" w:rsidP="001F4B07">
            <w:pPr>
              <w:autoSpaceDE w:val="0"/>
              <w:autoSpaceDN w:val="0"/>
              <w:adjustRightInd w:val="0"/>
              <w:rPr>
                <w:rFonts w:cstheme="minorHAnsi"/>
                <w:b/>
              </w:rPr>
            </w:pPr>
            <w:r w:rsidRPr="00D30AC1">
              <w:rPr>
                <w:rFonts w:ascii="Times New Roman" w:eastAsia="Times New Roman" w:hAnsi="Times New Roman" w:cs="Times New Roman"/>
                <w:sz w:val="24"/>
                <w:szCs w:val="24"/>
              </w:rPr>
              <w:t>This section is optional and may be used as needed for data targets in areas not already addressed in the SIP.  Insert Goal Cells (e.g., under Social Sciences for Goal 5) as needed.</w:t>
            </w:r>
            <w:r w:rsidR="001F4B07" w:rsidRPr="00D30AC1">
              <w:rPr>
                <w:rFonts w:cstheme="minorHAnsi"/>
                <w:b/>
              </w:rPr>
              <w:t xml:space="preserve"> </w:t>
            </w:r>
          </w:p>
          <w:p w:rsidR="001F4B07" w:rsidRPr="001F4B07" w:rsidRDefault="001F4B07" w:rsidP="001F4B07">
            <w:pPr>
              <w:rPr>
                <w:rFonts w:ascii="Times New Roman" w:hAnsi="Times New Roman" w:cs="Times New Roman"/>
                <w:b/>
                <w:bCs/>
                <w:i/>
                <w:sz w:val="24"/>
                <w:szCs w:val="24"/>
              </w:rPr>
            </w:pPr>
            <w:r w:rsidRPr="001F4B07">
              <w:rPr>
                <w:rFonts w:ascii="Times New Roman" w:hAnsi="Times New Roman" w:cs="Times New Roman"/>
                <w:b/>
                <w:i/>
                <w:sz w:val="24"/>
                <w:szCs w:val="24"/>
              </w:rPr>
              <w:t>Wellness Goal: Improve the nutritional and/or physical activity environment of the school by working toward attainment of at least one additional item not currently met by the school in the Healthy Schools Inventory.</w:t>
            </w:r>
          </w:p>
          <w:p w:rsidR="00524589" w:rsidRDefault="00524589" w:rsidP="00156BE3">
            <w:pPr>
              <w:spacing w:after="0" w:line="240" w:lineRule="auto"/>
              <w:rPr>
                <w:rFonts w:ascii="Times New Roman" w:eastAsia="Times New Roman" w:hAnsi="Times New Roman" w:cs="Times New Roman"/>
                <w:color w:val="0000FF"/>
                <w:sz w:val="24"/>
                <w:szCs w:val="24"/>
              </w:rPr>
            </w:pPr>
          </w:p>
          <w:p w:rsidR="001F4B07" w:rsidRPr="00135273" w:rsidRDefault="001F4B07" w:rsidP="00156BE3">
            <w:pPr>
              <w:spacing w:after="0" w:line="240" w:lineRule="auto"/>
              <w:rPr>
                <w:rFonts w:ascii="Times New Roman" w:eastAsia="Times New Roman" w:hAnsi="Times New Roman" w:cs="Times New Roman"/>
                <w:sz w:val="24"/>
                <w:szCs w:val="24"/>
              </w:rPr>
            </w:pPr>
          </w:p>
        </w:tc>
        <w:tc>
          <w:tcPr>
            <w:tcW w:w="1583" w:type="dxa"/>
            <w:shd w:val="clear" w:color="auto" w:fill="auto"/>
            <w:noWrap/>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w:t>
            </w:r>
          </w:p>
        </w:tc>
        <w:tc>
          <w:tcPr>
            <w:tcW w:w="9054" w:type="dxa"/>
            <w:shd w:val="clear" w:color="auto" w:fill="F2F2F2" w:themeFill="background1" w:themeFillShade="F2"/>
            <w:hideMark/>
          </w:tcPr>
          <w:p w:rsidR="00524589" w:rsidRPr="00135273" w:rsidRDefault="00524589" w:rsidP="00DE49BD">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 xml:space="preserve">K. Problem-Solving  </w:t>
            </w:r>
          </w:p>
        </w:tc>
        <w:tc>
          <w:tcPr>
            <w:tcW w:w="1583" w:type="dxa"/>
            <w:shd w:val="clear" w:color="auto" w:fill="F2F2F2" w:themeFill="background1" w:themeFillShade="F2"/>
            <w:noWrap/>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F2F2F2" w:themeFill="background1" w:themeFillShade="F2"/>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135273">
        <w:trPr>
          <w:trHeight w:val="20"/>
        </w:trPr>
        <w:tc>
          <w:tcPr>
            <w:tcW w:w="735" w:type="dxa"/>
            <w:shd w:val="clear" w:color="auto" w:fill="auto"/>
            <w:noWrap/>
            <w:vAlign w:val="bottom"/>
          </w:tcPr>
          <w:p w:rsidR="00524589" w:rsidRPr="00F279F7" w:rsidRDefault="00135273"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F2F2F2" w:themeFill="background1" w:themeFillShade="F2"/>
          </w:tcPr>
          <w:p w:rsidR="00524589" w:rsidRPr="00D30AC1" w:rsidRDefault="00524589" w:rsidP="00261E72">
            <w:pPr>
              <w:pStyle w:val="BodyText"/>
              <w:rPr>
                <w:i/>
                <w:color w:val="auto"/>
                <w:sz w:val="20"/>
              </w:rPr>
            </w:pPr>
            <w:r w:rsidRPr="00D30AC1">
              <w:rPr>
                <w:i/>
                <w:color w:val="auto"/>
                <w:sz w:val="20"/>
              </w:rPr>
              <w:t xml:space="preserve">Goals, barriers and/or strategies must specifically address any subgroup not meeting its AMO targets for the prior school year. The special needs of subgroups not addressed in the AMO report (e.g., migrant, homeless, neglected and delinquent) must also be considered during this process. </w:t>
            </w:r>
          </w:p>
          <w:p w:rsidR="00524589" w:rsidRPr="00135273" w:rsidRDefault="00524589" w:rsidP="00261E72">
            <w:pPr>
              <w:rPr>
                <w:color w:val="000000"/>
              </w:rPr>
            </w:pPr>
            <w:r w:rsidRPr="00D30AC1">
              <w:t>Develop implementation plans for the school’s highest-priority goals by engaging in a facilitated planning and problem-solving process. Use the following prompts to capture the process and plan components:</w:t>
            </w:r>
            <w:r w:rsidR="00403E43" w:rsidRPr="00D30AC1">
              <w:t xml:space="preserve"> </w:t>
            </w:r>
            <w:r w:rsidR="00403E43" w:rsidRPr="00727F3D">
              <w:rPr>
                <w:rFonts w:ascii="Times New Roman" w:hAnsi="Times New Roman" w:cs="Times New Roman"/>
                <w:b/>
                <w:i/>
                <w:color w:val="000000"/>
                <w:sz w:val="24"/>
                <w:szCs w:val="24"/>
              </w:rPr>
              <w:t>PDSA (identified as site-based problem solving process)</w:t>
            </w:r>
          </w:p>
        </w:tc>
        <w:tc>
          <w:tcPr>
            <w:tcW w:w="1583" w:type="dxa"/>
            <w:shd w:val="clear" w:color="auto" w:fill="F2F2F2" w:themeFill="background1" w:themeFillShade="F2"/>
            <w:noWrap/>
          </w:tcPr>
          <w:p w:rsidR="00524589" w:rsidRPr="00135273" w:rsidRDefault="00135273"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F2F2F2" w:themeFill="background1" w:themeFillShade="F2"/>
            <w:noWrap/>
          </w:tcPr>
          <w:p w:rsidR="00524589" w:rsidRPr="00135273" w:rsidRDefault="00524589" w:rsidP="002B611C">
            <w:pPr>
              <w:spacing w:after="0" w:line="240" w:lineRule="auto"/>
              <w:rPr>
                <w:rFonts w:ascii="Times New Roman" w:eastAsia="Times New Roman" w:hAnsi="Times New Roman" w:cs="Times New Roman"/>
                <w:color w:val="000000"/>
              </w:rPr>
            </w:pPr>
          </w:p>
        </w:tc>
      </w:tr>
      <w:tr w:rsidR="00524589" w:rsidRPr="00961B99" w:rsidTr="00FB6BCE">
        <w:trPr>
          <w:trHeight w:val="432"/>
        </w:trPr>
        <w:tc>
          <w:tcPr>
            <w:tcW w:w="735" w:type="dxa"/>
            <w:shd w:val="clear" w:color="auto" w:fill="auto"/>
            <w:noWrap/>
            <w:vAlign w:val="bottom"/>
            <w:hideMark/>
          </w:tcPr>
          <w:p w:rsidR="0000202B"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p w:rsidR="0000202B" w:rsidRDefault="0000202B" w:rsidP="00156BE3">
            <w:pPr>
              <w:spacing w:after="0" w:line="240" w:lineRule="auto"/>
              <w:rPr>
                <w:rFonts w:ascii="Times New Roman" w:eastAsia="Times New Roman" w:hAnsi="Times New Roman" w:cs="Times New Roman"/>
                <w:color w:val="000000"/>
                <w:sz w:val="16"/>
                <w:szCs w:val="16"/>
              </w:rPr>
            </w:pPr>
          </w:p>
          <w:p w:rsidR="0000202B" w:rsidRDefault="0000202B" w:rsidP="00156BE3">
            <w:pPr>
              <w:spacing w:after="0" w:line="240" w:lineRule="auto"/>
              <w:rPr>
                <w:rFonts w:ascii="Times New Roman" w:eastAsia="Times New Roman" w:hAnsi="Times New Roman" w:cs="Times New Roman"/>
                <w:color w:val="000000"/>
                <w:sz w:val="16"/>
                <w:szCs w:val="16"/>
              </w:rPr>
            </w:pPr>
          </w:p>
          <w:p w:rsidR="0000202B" w:rsidRDefault="0000202B" w:rsidP="00156BE3">
            <w:pPr>
              <w:spacing w:after="0" w:line="240" w:lineRule="auto"/>
              <w:rPr>
                <w:rFonts w:ascii="Times New Roman" w:eastAsia="Times New Roman" w:hAnsi="Times New Roman" w:cs="Times New Roman"/>
                <w:color w:val="000000"/>
                <w:sz w:val="16"/>
                <w:szCs w:val="16"/>
              </w:rPr>
            </w:pPr>
          </w:p>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1-5</w:t>
            </w:r>
          </w:p>
        </w:tc>
        <w:tc>
          <w:tcPr>
            <w:tcW w:w="9054" w:type="dxa"/>
            <w:shd w:val="clear" w:color="auto" w:fill="auto"/>
            <w:hideMark/>
          </w:tcPr>
          <w:p w:rsidR="0000202B" w:rsidRDefault="0000202B" w:rsidP="00DE49BD">
            <w:pPr>
              <w:spacing w:after="0" w:line="240" w:lineRule="auto"/>
              <w:rPr>
                <w:rFonts w:ascii="Times New Roman" w:eastAsia="Times New Roman" w:hAnsi="Times New Roman" w:cs="Times New Roman"/>
                <w:sz w:val="24"/>
                <w:szCs w:val="24"/>
              </w:rPr>
            </w:pPr>
          </w:p>
          <w:p w:rsidR="0000202B" w:rsidRDefault="0000202B" w:rsidP="00DE49BD">
            <w:pPr>
              <w:spacing w:after="0" w:line="240" w:lineRule="auto"/>
              <w:rPr>
                <w:rFonts w:ascii="Times New Roman" w:eastAsia="Times New Roman" w:hAnsi="Times New Roman" w:cs="Times New Roman"/>
                <w:sz w:val="24"/>
                <w:szCs w:val="24"/>
              </w:rPr>
            </w:pPr>
          </w:p>
          <w:p w:rsidR="00524589" w:rsidRDefault="00524589"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Step 1: Identify goal(s) to help you achieve your targets. Select one or more Areas each goal addresses.</w:t>
            </w:r>
          </w:p>
          <w:p w:rsidR="00961D57" w:rsidRPr="00843A08" w:rsidRDefault="00961D57" w:rsidP="00DE49BD">
            <w:pPr>
              <w:spacing w:after="0" w:line="240" w:lineRule="auto"/>
              <w:rPr>
                <w:rFonts w:ascii="Times New Roman" w:eastAsia="Times New Roman" w:hAnsi="Times New Roman" w:cs="Times New Roman"/>
                <w:b/>
                <w:i/>
                <w:sz w:val="24"/>
                <w:szCs w:val="24"/>
              </w:rPr>
            </w:pPr>
            <w:r w:rsidRPr="00843A08">
              <w:rPr>
                <w:rFonts w:ascii="Times New Roman" w:eastAsia="Times New Roman" w:hAnsi="Times New Roman" w:cs="Times New Roman"/>
                <w:b/>
                <w:i/>
                <w:sz w:val="24"/>
                <w:szCs w:val="24"/>
              </w:rPr>
              <w:t>All barriers and noted strategies are related to all curriculum areas identified and outlined within school improvemen</w:t>
            </w:r>
            <w:r w:rsidR="00843A08">
              <w:rPr>
                <w:rFonts w:ascii="Times New Roman" w:eastAsia="Times New Roman" w:hAnsi="Times New Roman" w:cs="Times New Roman"/>
                <w:b/>
                <w:i/>
                <w:sz w:val="24"/>
                <w:szCs w:val="24"/>
              </w:rPr>
              <w:t>t plan</w:t>
            </w:r>
          </w:p>
        </w:tc>
        <w:tc>
          <w:tcPr>
            <w:tcW w:w="1583" w:type="dxa"/>
            <w:shd w:val="clear" w:color="auto" w:fill="auto"/>
            <w:hideMark/>
          </w:tcPr>
          <w:p w:rsidR="001C6BD1" w:rsidRDefault="001C6BD1" w:rsidP="00E74137">
            <w:pPr>
              <w:spacing w:after="0" w:line="240" w:lineRule="auto"/>
              <w:rPr>
                <w:rFonts w:ascii="Times New Roman" w:eastAsia="Times New Roman" w:hAnsi="Times New Roman" w:cs="Times New Roman"/>
                <w:color w:val="000000"/>
                <w:sz w:val="20"/>
                <w:szCs w:val="20"/>
              </w:rPr>
            </w:pPr>
          </w:p>
          <w:p w:rsidR="001C6BD1" w:rsidRDefault="001C6BD1" w:rsidP="00E74137">
            <w:pPr>
              <w:spacing w:after="0" w:line="240" w:lineRule="auto"/>
              <w:rPr>
                <w:rFonts w:ascii="Times New Roman" w:eastAsia="Times New Roman" w:hAnsi="Times New Roman" w:cs="Times New Roman"/>
                <w:color w:val="000000"/>
                <w:sz w:val="20"/>
                <w:szCs w:val="20"/>
              </w:rPr>
            </w:pPr>
          </w:p>
          <w:p w:rsidR="001C6BD1" w:rsidRDefault="001C6BD1" w:rsidP="00E74137">
            <w:pPr>
              <w:spacing w:after="0" w:line="240" w:lineRule="auto"/>
              <w:rPr>
                <w:rFonts w:ascii="Times New Roman" w:eastAsia="Times New Roman" w:hAnsi="Times New Roman" w:cs="Times New Roman"/>
                <w:color w:val="000000"/>
                <w:sz w:val="20"/>
                <w:szCs w:val="20"/>
              </w:rPr>
            </w:pPr>
          </w:p>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524589" w:rsidRDefault="00524589"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Step 2: Brainstorm barriers that could prevent the school from achieving each goal.</w:t>
            </w:r>
          </w:p>
          <w:p w:rsidR="00403E43" w:rsidRPr="00843A08" w:rsidRDefault="00961D57" w:rsidP="00DE49BD">
            <w:pPr>
              <w:spacing w:after="0" w:line="240" w:lineRule="auto"/>
              <w:rPr>
                <w:rFonts w:ascii="Times New Roman" w:eastAsia="Times New Roman" w:hAnsi="Times New Roman" w:cs="Times New Roman"/>
                <w:b/>
                <w:i/>
                <w:sz w:val="24"/>
                <w:szCs w:val="24"/>
              </w:rPr>
            </w:pPr>
            <w:r w:rsidRPr="00843A08">
              <w:rPr>
                <w:rFonts w:ascii="Times New Roman" w:eastAsia="Times New Roman" w:hAnsi="Times New Roman" w:cs="Times New Roman"/>
                <w:b/>
                <w:i/>
                <w:sz w:val="24"/>
                <w:szCs w:val="24"/>
              </w:rPr>
              <w:t xml:space="preserve">Not maximizing instructional time within master schedule, </w:t>
            </w:r>
            <w:r w:rsidR="00403E43" w:rsidRPr="00843A08">
              <w:rPr>
                <w:rFonts w:ascii="Times New Roman" w:eastAsia="Times New Roman" w:hAnsi="Times New Roman" w:cs="Times New Roman"/>
                <w:b/>
                <w:i/>
                <w:sz w:val="24"/>
                <w:szCs w:val="24"/>
              </w:rPr>
              <w:t>Professional Development within school year</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864"/>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524589" w:rsidRDefault="00524589"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Step 3: Prioritize targeted barriers based on alterable elements of curriculum, instruction, environment, and organizational systems (e.g., those which have the most impact on the goal if removed or are immediately actionable).</w:t>
            </w:r>
          </w:p>
          <w:p w:rsidR="00961D57" w:rsidRPr="00843A08" w:rsidRDefault="00961D57" w:rsidP="00DE49BD">
            <w:pPr>
              <w:spacing w:after="0" w:line="240" w:lineRule="auto"/>
              <w:rPr>
                <w:rFonts w:ascii="Times New Roman" w:eastAsia="Times New Roman" w:hAnsi="Times New Roman" w:cs="Times New Roman"/>
                <w:b/>
                <w:i/>
                <w:sz w:val="24"/>
                <w:szCs w:val="24"/>
              </w:rPr>
            </w:pPr>
            <w:r w:rsidRPr="00843A08">
              <w:rPr>
                <w:rFonts w:ascii="Times New Roman" w:eastAsia="Times New Roman" w:hAnsi="Times New Roman" w:cs="Times New Roman"/>
                <w:b/>
                <w:i/>
                <w:sz w:val="24"/>
                <w:szCs w:val="24"/>
              </w:rPr>
              <w:t>Professional Development – teachers will be trained in effective Common Core/Florida Standards strategies for teaching in all subject areas.</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630"/>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524589" w:rsidRDefault="00524589"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Step 4: Brainstorm which resources are available that could be used to address each targeted barrier.</w:t>
            </w:r>
          </w:p>
          <w:p w:rsidR="00961D57" w:rsidRPr="00843A08" w:rsidRDefault="00961D57" w:rsidP="00DE49BD">
            <w:pPr>
              <w:spacing w:after="0" w:line="240" w:lineRule="auto"/>
              <w:rPr>
                <w:rFonts w:ascii="Times New Roman" w:eastAsia="Times New Roman" w:hAnsi="Times New Roman" w:cs="Times New Roman"/>
                <w:b/>
                <w:i/>
                <w:sz w:val="24"/>
                <w:szCs w:val="24"/>
              </w:rPr>
            </w:pPr>
            <w:r w:rsidRPr="00843A08">
              <w:rPr>
                <w:rFonts w:ascii="Times New Roman" w:eastAsia="Times New Roman" w:hAnsi="Times New Roman" w:cs="Times New Roman"/>
                <w:b/>
                <w:i/>
                <w:sz w:val="24"/>
                <w:szCs w:val="24"/>
              </w:rPr>
              <w:t>Professional Development to be provided within school year in subject areas as necessary.</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630"/>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524589" w:rsidRDefault="00524589"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Step 5: Brainstorm and prioritize strategies that could be used to eliminate or reduce each targeted barrier.</w:t>
            </w:r>
          </w:p>
          <w:p w:rsidR="00403E43" w:rsidRPr="00F52FD0" w:rsidRDefault="00403E43" w:rsidP="00DE49BD">
            <w:pPr>
              <w:spacing w:after="0" w:line="240" w:lineRule="auto"/>
              <w:rPr>
                <w:rFonts w:ascii="Times New Roman" w:eastAsia="Times New Roman" w:hAnsi="Times New Roman" w:cs="Times New Roman"/>
                <w:b/>
                <w:i/>
                <w:sz w:val="24"/>
                <w:szCs w:val="24"/>
              </w:rPr>
            </w:pPr>
            <w:r w:rsidRPr="00F52FD0">
              <w:rPr>
                <w:rFonts w:ascii="Times New Roman" w:eastAsia="Times New Roman" w:hAnsi="Times New Roman" w:cs="Times New Roman"/>
                <w:b/>
                <w:i/>
                <w:sz w:val="24"/>
                <w:szCs w:val="24"/>
              </w:rPr>
              <w:t>Revised master schedule</w:t>
            </w:r>
            <w:r w:rsidR="00961D57" w:rsidRPr="00F52FD0">
              <w:rPr>
                <w:rFonts w:ascii="Times New Roman" w:eastAsia="Times New Roman" w:hAnsi="Times New Roman" w:cs="Times New Roman"/>
                <w:b/>
                <w:i/>
                <w:sz w:val="24"/>
                <w:szCs w:val="24"/>
              </w:rPr>
              <w:t xml:space="preserve"> to increase instructional time with students</w:t>
            </w:r>
            <w:r w:rsidRPr="00F52FD0">
              <w:rPr>
                <w:rFonts w:ascii="Times New Roman" w:eastAsia="Times New Roman" w:hAnsi="Times New Roman" w:cs="Times New Roman"/>
                <w:b/>
                <w:i/>
                <w:sz w:val="24"/>
                <w:szCs w:val="24"/>
              </w:rPr>
              <w:t>, Planned Professional Development within school year</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576"/>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524589" w:rsidRDefault="00524589"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Step 6: Identify action steps (including who, what, where, when) that will need to be taken to implement the identified strategies.</w:t>
            </w:r>
          </w:p>
          <w:p w:rsidR="00361C96" w:rsidRPr="00F52FD0" w:rsidRDefault="00361C96" w:rsidP="00DE49BD">
            <w:pPr>
              <w:spacing w:after="0" w:line="240" w:lineRule="auto"/>
              <w:rPr>
                <w:rFonts w:ascii="Times New Roman" w:eastAsia="Times New Roman" w:hAnsi="Times New Roman" w:cs="Times New Roman"/>
                <w:b/>
                <w:i/>
                <w:sz w:val="24"/>
                <w:szCs w:val="24"/>
              </w:rPr>
            </w:pPr>
            <w:r w:rsidRPr="00F52FD0">
              <w:rPr>
                <w:rFonts w:ascii="Times New Roman" w:eastAsia="Times New Roman" w:hAnsi="Times New Roman" w:cs="Times New Roman"/>
                <w:b/>
                <w:i/>
                <w:sz w:val="24"/>
                <w:szCs w:val="24"/>
              </w:rPr>
              <w:lastRenderedPageBreak/>
              <w:t xml:space="preserve">Professional Development (Who – Administrators), (What – Scheduling Professional Development), (Where- School based), (When – </w:t>
            </w:r>
            <w:r w:rsidR="00A1778B">
              <w:rPr>
                <w:rFonts w:ascii="Times New Roman" w:eastAsia="Times New Roman" w:hAnsi="Times New Roman" w:cs="Times New Roman"/>
                <w:b/>
                <w:i/>
                <w:sz w:val="24"/>
                <w:szCs w:val="24"/>
              </w:rPr>
              <w:t xml:space="preserve">Professional Development days, </w:t>
            </w:r>
            <w:r w:rsidRPr="00F52FD0">
              <w:rPr>
                <w:rFonts w:ascii="Times New Roman" w:eastAsia="Times New Roman" w:hAnsi="Times New Roman" w:cs="Times New Roman"/>
                <w:b/>
                <w:i/>
                <w:sz w:val="24"/>
                <w:szCs w:val="24"/>
              </w:rPr>
              <w:t>Before, After or Block times within school day)</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lastRenderedPageBreak/>
              <w:t>Narrative</w:t>
            </w:r>
          </w:p>
        </w:tc>
        <w:tc>
          <w:tcPr>
            <w:tcW w:w="2759" w:type="dxa"/>
            <w:gridSpan w:val="4"/>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576"/>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1-5</w:t>
            </w:r>
          </w:p>
        </w:tc>
        <w:tc>
          <w:tcPr>
            <w:tcW w:w="9054" w:type="dxa"/>
            <w:shd w:val="clear" w:color="auto" w:fill="auto"/>
            <w:hideMark/>
          </w:tcPr>
          <w:p w:rsidR="00524589" w:rsidRDefault="00524589"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Step 7: Determine how strategies will be monitored for effectiveness and fidelity of implementation (including who, what, where, when).</w:t>
            </w:r>
          </w:p>
          <w:p w:rsidR="008D0BF9" w:rsidRPr="00F52FD0" w:rsidRDefault="008D0BF9" w:rsidP="00DE49BD">
            <w:pPr>
              <w:spacing w:after="0" w:line="240" w:lineRule="auto"/>
              <w:rPr>
                <w:rFonts w:ascii="Times New Roman" w:eastAsia="Times New Roman" w:hAnsi="Times New Roman" w:cs="Times New Roman"/>
                <w:b/>
                <w:i/>
                <w:sz w:val="24"/>
                <w:szCs w:val="24"/>
              </w:rPr>
            </w:pPr>
            <w:r w:rsidRPr="00F52FD0">
              <w:rPr>
                <w:rFonts w:ascii="Times New Roman" w:eastAsia="Times New Roman" w:hAnsi="Times New Roman" w:cs="Times New Roman"/>
                <w:b/>
                <w:i/>
                <w:sz w:val="24"/>
                <w:szCs w:val="24"/>
              </w:rPr>
              <w:t>Administrators (Who), Formal and Informal Observations/Walkthroughs, Data Chats (What), Site-based (Where), Throughout school day (When).</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630"/>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524589" w:rsidRDefault="00524589"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Step 8: Determine how progress towards each goal will be monitored (including who, what, where, when).</w:t>
            </w:r>
          </w:p>
          <w:p w:rsidR="00AE0686" w:rsidRPr="00F52FD0" w:rsidRDefault="00AE0686" w:rsidP="00DE49BD">
            <w:pPr>
              <w:spacing w:after="0" w:line="240" w:lineRule="auto"/>
              <w:rPr>
                <w:rFonts w:ascii="Times New Roman" w:eastAsia="Times New Roman" w:hAnsi="Times New Roman" w:cs="Times New Roman"/>
                <w:b/>
                <w:i/>
                <w:sz w:val="24"/>
                <w:szCs w:val="24"/>
              </w:rPr>
            </w:pPr>
            <w:r w:rsidRPr="00F52FD0">
              <w:rPr>
                <w:rFonts w:ascii="Times New Roman" w:eastAsia="Times New Roman" w:hAnsi="Times New Roman" w:cs="Times New Roman"/>
                <w:b/>
                <w:i/>
                <w:sz w:val="24"/>
                <w:szCs w:val="24"/>
              </w:rPr>
              <w:t>Administrators (Who), Formal and Informal Observations/Walkthroughs, Data Chats (What), Site-based (Where), Throughout school day (When).</w:t>
            </w:r>
          </w:p>
          <w:p w:rsidR="00AE0686" w:rsidRPr="00135273" w:rsidRDefault="00AE0686" w:rsidP="00DE49BD">
            <w:pPr>
              <w:spacing w:after="0" w:line="240" w:lineRule="auto"/>
              <w:rPr>
                <w:rFonts w:ascii="Times New Roman" w:eastAsia="Times New Roman" w:hAnsi="Times New Roman" w:cs="Times New Roman"/>
                <w:sz w:val="24"/>
                <w:szCs w:val="24"/>
              </w:rPr>
            </w:pP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375"/>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D9D9D9" w:themeFill="background1" w:themeFillShade="D9"/>
            <w:hideMark/>
          </w:tcPr>
          <w:p w:rsidR="00524589" w:rsidRPr="00135273" w:rsidRDefault="00524589" w:rsidP="00DE49BD">
            <w:pPr>
              <w:spacing w:after="0" w:line="240" w:lineRule="auto"/>
              <w:rPr>
                <w:i/>
                <w:color w:val="548DD4" w:themeColor="text2" w:themeTint="99"/>
                <w:sz w:val="20"/>
              </w:rPr>
            </w:pPr>
            <w:r w:rsidRPr="00135273">
              <w:rPr>
                <w:rFonts w:ascii="Times New Roman" w:eastAsia="Times New Roman" w:hAnsi="Times New Roman" w:cs="Times New Roman"/>
                <w:b/>
                <w:bCs/>
                <w:sz w:val="28"/>
                <w:szCs w:val="28"/>
              </w:rPr>
              <w:t xml:space="preserve">Part III: Professional Development </w:t>
            </w:r>
          </w:p>
        </w:tc>
        <w:tc>
          <w:tcPr>
            <w:tcW w:w="1583" w:type="dxa"/>
            <w:shd w:val="clear" w:color="auto" w:fill="D9D9D9" w:themeFill="background1" w:themeFillShade="D9"/>
            <w:noWrap/>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D9D9D9" w:themeFill="background1" w:themeFillShade="D9"/>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576"/>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24589" w:rsidRPr="00135273" w:rsidRDefault="0052458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For all professional development identified in Part II as a strategy to eliminate or reduce a barrier to a goal, provide the following information for each activity.</w:t>
            </w:r>
          </w:p>
        </w:tc>
        <w:tc>
          <w:tcPr>
            <w:tcW w:w="1583" w:type="dxa"/>
            <w:shd w:val="clear" w:color="auto" w:fill="auto"/>
            <w:noWrap/>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524589" w:rsidRDefault="00524589" w:rsidP="005D21D6">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xml:space="preserve"> Related goal </w:t>
            </w:r>
          </w:p>
          <w:p w:rsidR="00AE0686" w:rsidRPr="00F52FD0" w:rsidRDefault="00A1778B" w:rsidP="005D21D6">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w:t>
            </w:r>
            <w:r w:rsidR="00AE0686" w:rsidRPr="00F52FD0">
              <w:rPr>
                <w:rFonts w:ascii="Times New Roman" w:eastAsia="Times New Roman" w:hAnsi="Times New Roman" w:cs="Times New Roman"/>
                <w:b/>
                <w:i/>
                <w:sz w:val="24"/>
                <w:szCs w:val="24"/>
              </w:rPr>
              <w:t>Van de Walle Training (Math) – proposed book study</w:t>
            </w:r>
          </w:p>
          <w:p w:rsidR="00AE0686" w:rsidRPr="00F52FD0" w:rsidRDefault="00A1778B" w:rsidP="005D21D6">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w:t>
            </w:r>
            <w:r w:rsidR="00AE0686" w:rsidRPr="00F52FD0">
              <w:rPr>
                <w:rFonts w:ascii="Times New Roman" w:eastAsia="Times New Roman" w:hAnsi="Times New Roman" w:cs="Times New Roman"/>
                <w:b/>
                <w:i/>
                <w:sz w:val="24"/>
                <w:szCs w:val="24"/>
              </w:rPr>
              <w:t xml:space="preserve"> MFAS (Math) – videos and supplement training provided by district</w:t>
            </w:r>
          </w:p>
          <w:p w:rsidR="00AE0686" w:rsidRDefault="00AE0686" w:rsidP="005D21D6">
            <w:pPr>
              <w:spacing w:after="0" w:line="240" w:lineRule="auto"/>
              <w:rPr>
                <w:rFonts w:ascii="Times New Roman" w:eastAsia="Times New Roman" w:hAnsi="Times New Roman" w:cs="Times New Roman"/>
                <w:b/>
                <w:i/>
                <w:sz w:val="24"/>
                <w:szCs w:val="24"/>
              </w:rPr>
            </w:pPr>
            <w:r w:rsidRPr="00F52FD0">
              <w:rPr>
                <w:rFonts w:ascii="Times New Roman" w:eastAsia="Times New Roman" w:hAnsi="Times New Roman" w:cs="Times New Roman"/>
                <w:b/>
                <w:i/>
                <w:sz w:val="24"/>
                <w:szCs w:val="24"/>
              </w:rPr>
              <w:t>3. PLCs</w:t>
            </w:r>
          </w:p>
          <w:p w:rsidR="00A1778B" w:rsidRPr="00135273" w:rsidRDefault="00A1778B" w:rsidP="005D21D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i/>
                <w:sz w:val="24"/>
                <w:szCs w:val="24"/>
              </w:rPr>
              <w:t>4. DBQ Training (Literacy) – Data Based Questioning</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24589" w:rsidRDefault="0052458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Topic, focus, and content</w:t>
            </w:r>
          </w:p>
          <w:p w:rsidR="00AE0686" w:rsidRPr="00F52FD0" w:rsidRDefault="00AE0686" w:rsidP="00156BE3">
            <w:pPr>
              <w:spacing w:after="0" w:line="240" w:lineRule="auto"/>
              <w:rPr>
                <w:rFonts w:ascii="Times New Roman" w:eastAsia="Times New Roman" w:hAnsi="Times New Roman" w:cs="Times New Roman"/>
                <w:b/>
                <w:i/>
                <w:sz w:val="24"/>
                <w:szCs w:val="24"/>
              </w:rPr>
            </w:pPr>
            <w:r w:rsidRPr="00F52FD0">
              <w:rPr>
                <w:rFonts w:ascii="Times New Roman" w:eastAsia="Times New Roman" w:hAnsi="Times New Roman" w:cs="Times New Roman"/>
                <w:b/>
                <w:i/>
                <w:sz w:val="24"/>
                <w:szCs w:val="24"/>
              </w:rPr>
              <w:t>1. Math (instructional best strategies), (problem solving)</w:t>
            </w:r>
          </w:p>
          <w:p w:rsidR="00AE0686" w:rsidRPr="00F52FD0" w:rsidRDefault="00AE0686" w:rsidP="00156BE3">
            <w:pPr>
              <w:spacing w:after="0" w:line="240" w:lineRule="auto"/>
              <w:rPr>
                <w:rFonts w:ascii="Times New Roman" w:eastAsia="Times New Roman" w:hAnsi="Times New Roman" w:cs="Times New Roman"/>
                <w:b/>
                <w:i/>
                <w:sz w:val="24"/>
                <w:szCs w:val="24"/>
              </w:rPr>
            </w:pPr>
            <w:r w:rsidRPr="00F52FD0">
              <w:rPr>
                <w:rFonts w:ascii="Times New Roman" w:eastAsia="Times New Roman" w:hAnsi="Times New Roman" w:cs="Times New Roman"/>
                <w:b/>
                <w:i/>
                <w:sz w:val="24"/>
                <w:szCs w:val="24"/>
              </w:rPr>
              <w:t>2. Math (formative assessment)</w:t>
            </w:r>
          </w:p>
          <w:p w:rsidR="00AE0686" w:rsidRDefault="00AE0686" w:rsidP="00156BE3">
            <w:pPr>
              <w:spacing w:after="0" w:line="240" w:lineRule="auto"/>
              <w:rPr>
                <w:rFonts w:ascii="Times New Roman" w:eastAsia="Times New Roman" w:hAnsi="Times New Roman" w:cs="Times New Roman"/>
                <w:b/>
                <w:i/>
                <w:sz w:val="24"/>
                <w:szCs w:val="24"/>
              </w:rPr>
            </w:pPr>
            <w:r w:rsidRPr="00F52FD0">
              <w:rPr>
                <w:rFonts w:ascii="Times New Roman" w:eastAsia="Times New Roman" w:hAnsi="Times New Roman" w:cs="Times New Roman"/>
                <w:b/>
                <w:i/>
                <w:sz w:val="24"/>
                <w:szCs w:val="24"/>
              </w:rPr>
              <w:t>3. PLCs (analyzing data and lesson planning)</w:t>
            </w:r>
          </w:p>
          <w:p w:rsidR="00A1778B" w:rsidRPr="00135273" w:rsidRDefault="00A1778B" w:rsidP="00156BE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i/>
                <w:sz w:val="24"/>
                <w:szCs w:val="24"/>
              </w:rPr>
              <w:t>4. DBQ (analyzing documents/comprehension/synthesis of information)</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24589" w:rsidRDefault="0052458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Facilitator or leader</w:t>
            </w:r>
          </w:p>
          <w:p w:rsidR="00AE0686" w:rsidRPr="00F52FD0" w:rsidRDefault="00AE0686" w:rsidP="00156BE3">
            <w:pPr>
              <w:spacing w:after="0" w:line="240" w:lineRule="auto"/>
              <w:rPr>
                <w:rFonts w:ascii="Times New Roman" w:eastAsia="Times New Roman" w:hAnsi="Times New Roman" w:cs="Times New Roman"/>
                <w:b/>
                <w:i/>
                <w:sz w:val="24"/>
                <w:szCs w:val="24"/>
              </w:rPr>
            </w:pPr>
            <w:r w:rsidRPr="00F52FD0">
              <w:rPr>
                <w:rFonts w:ascii="Times New Roman" w:eastAsia="Times New Roman" w:hAnsi="Times New Roman" w:cs="Times New Roman"/>
                <w:b/>
                <w:i/>
                <w:sz w:val="24"/>
                <w:szCs w:val="24"/>
              </w:rPr>
              <w:t>1. Varies</w:t>
            </w:r>
          </w:p>
          <w:p w:rsidR="00AE0686" w:rsidRPr="00F52FD0" w:rsidRDefault="00AE0686" w:rsidP="00156BE3">
            <w:pPr>
              <w:spacing w:after="0" w:line="240" w:lineRule="auto"/>
              <w:rPr>
                <w:rFonts w:ascii="Times New Roman" w:eastAsia="Times New Roman" w:hAnsi="Times New Roman" w:cs="Times New Roman"/>
                <w:b/>
                <w:i/>
                <w:sz w:val="24"/>
                <w:szCs w:val="24"/>
              </w:rPr>
            </w:pPr>
            <w:r w:rsidRPr="00F52FD0">
              <w:rPr>
                <w:rFonts w:ascii="Times New Roman" w:eastAsia="Times New Roman" w:hAnsi="Times New Roman" w:cs="Times New Roman"/>
                <w:b/>
                <w:i/>
                <w:sz w:val="24"/>
                <w:szCs w:val="24"/>
              </w:rPr>
              <w:t>2. Varies</w:t>
            </w:r>
          </w:p>
          <w:p w:rsidR="00AE0686" w:rsidRDefault="00AE0686" w:rsidP="00156BE3">
            <w:pPr>
              <w:spacing w:after="0" w:line="240" w:lineRule="auto"/>
              <w:rPr>
                <w:rFonts w:ascii="Times New Roman" w:eastAsia="Times New Roman" w:hAnsi="Times New Roman" w:cs="Times New Roman"/>
                <w:b/>
                <w:i/>
                <w:sz w:val="24"/>
                <w:szCs w:val="24"/>
              </w:rPr>
            </w:pPr>
            <w:r w:rsidRPr="00F52FD0">
              <w:rPr>
                <w:rFonts w:ascii="Times New Roman" w:eastAsia="Times New Roman" w:hAnsi="Times New Roman" w:cs="Times New Roman"/>
                <w:b/>
                <w:i/>
                <w:sz w:val="24"/>
                <w:szCs w:val="24"/>
              </w:rPr>
              <w:t>3. Varies</w:t>
            </w:r>
          </w:p>
          <w:p w:rsidR="00A1778B" w:rsidRPr="00135273" w:rsidRDefault="00A1778B" w:rsidP="00156BE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i/>
                <w:sz w:val="24"/>
                <w:szCs w:val="24"/>
              </w:rPr>
              <w:t>4. DBQ Trainers</w:t>
            </w:r>
          </w:p>
        </w:tc>
        <w:tc>
          <w:tcPr>
            <w:tcW w:w="1583" w:type="dxa"/>
            <w:shd w:val="clear" w:color="auto" w:fill="auto"/>
            <w:hideMark/>
          </w:tcPr>
          <w:p w:rsidR="00943AF6" w:rsidRDefault="00943AF6" w:rsidP="00E74137">
            <w:pPr>
              <w:spacing w:after="0" w:line="240" w:lineRule="auto"/>
              <w:rPr>
                <w:rFonts w:ascii="Times New Roman" w:eastAsia="Times New Roman" w:hAnsi="Times New Roman" w:cs="Times New Roman"/>
                <w:color w:val="000000"/>
                <w:sz w:val="20"/>
                <w:szCs w:val="20"/>
              </w:rPr>
            </w:pPr>
          </w:p>
          <w:p w:rsidR="00943AF6" w:rsidRDefault="00943AF6" w:rsidP="00E74137">
            <w:pPr>
              <w:spacing w:after="0" w:line="240" w:lineRule="auto"/>
              <w:rPr>
                <w:rFonts w:ascii="Times New Roman" w:eastAsia="Times New Roman" w:hAnsi="Times New Roman" w:cs="Times New Roman"/>
                <w:color w:val="000000"/>
                <w:sz w:val="20"/>
                <w:szCs w:val="20"/>
              </w:rPr>
            </w:pPr>
          </w:p>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24589" w:rsidRDefault="0052458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Participants (e.g., Professional Learning Community, grade level, schoolwide)</w:t>
            </w:r>
          </w:p>
          <w:p w:rsidR="00AE0686" w:rsidRPr="00F52FD0" w:rsidRDefault="00AE0686" w:rsidP="00156BE3">
            <w:pPr>
              <w:spacing w:after="0" w:line="240" w:lineRule="auto"/>
              <w:rPr>
                <w:rFonts w:ascii="Times New Roman" w:eastAsia="Times New Roman" w:hAnsi="Times New Roman" w:cs="Times New Roman"/>
                <w:b/>
                <w:i/>
                <w:sz w:val="24"/>
                <w:szCs w:val="24"/>
              </w:rPr>
            </w:pPr>
            <w:r w:rsidRPr="00F52FD0">
              <w:rPr>
                <w:rFonts w:ascii="Times New Roman" w:eastAsia="Times New Roman" w:hAnsi="Times New Roman" w:cs="Times New Roman"/>
                <w:b/>
                <w:i/>
                <w:sz w:val="24"/>
                <w:szCs w:val="24"/>
              </w:rPr>
              <w:t>1. Instructional staff school-wide</w:t>
            </w:r>
          </w:p>
          <w:p w:rsidR="00AE0686" w:rsidRPr="00F52FD0" w:rsidRDefault="00AE0686" w:rsidP="00156BE3">
            <w:pPr>
              <w:spacing w:after="0" w:line="240" w:lineRule="auto"/>
              <w:rPr>
                <w:rFonts w:ascii="Times New Roman" w:eastAsia="Times New Roman" w:hAnsi="Times New Roman" w:cs="Times New Roman"/>
                <w:b/>
                <w:i/>
                <w:sz w:val="24"/>
                <w:szCs w:val="24"/>
              </w:rPr>
            </w:pPr>
            <w:r w:rsidRPr="00F52FD0">
              <w:rPr>
                <w:rFonts w:ascii="Times New Roman" w:eastAsia="Times New Roman" w:hAnsi="Times New Roman" w:cs="Times New Roman"/>
                <w:b/>
                <w:i/>
                <w:sz w:val="24"/>
                <w:szCs w:val="24"/>
              </w:rPr>
              <w:t>2. Instructional staff school-wide</w:t>
            </w:r>
          </w:p>
          <w:p w:rsidR="00AE0686" w:rsidRDefault="00AE0686" w:rsidP="00156BE3">
            <w:pPr>
              <w:spacing w:after="0" w:line="240" w:lineRule="auto"/>
              <w:rPr>
                <w:rFonts w:ascii="Times New Roman" w:eastAsia="Times New Roman" w:hAnsi="Times New Roman" w:cs="Times New Roman"/>
                <w:b/>
                <w:i/>
                <w:sz w:val="24"/>
                <w:szCs w:val="24"/>
              </w:rPr>
            </w:pPr>
            <w:r w:rsidRPr="00F52FD0">
              <w:rPr>
                <w:rFonts w:ascii="Times New Roman" w:eastAsia="Times New Roman" w:hAnsi="Times New Roman" w:cs="Times New Roman"/>
                <w:b/>
                <w:i/>
                <w:sz w:val="24"/>
                <w:szCs w:val="24"/>
              </w:rPr>
              <w:lastRenderedPageBreak/>
              <w:t>3. Instructional staff school-wide</w:t>
            </w:r>
          </w:p>
          <w:p w:rsidR="00A1778B" w:rsidRPr="00135273" w:rsidRDefault="00A1778B" w:rsidP="00156BE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i/>
                <w:sz w:val="24"/>
                <w:szCs w:val="24"/>
              </w:rPr>
              <w:t>4. Instructional staff Grades 3-5</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lastRenderedPageBreak/>
              <w:t>Narrative</w:t>
            </w:r>
          </w:p>
        </w:tc>
        <w:tc>
          <w:tcPr>
            <w:tcW w:w="2759" w:type="dxa"/>
            <w:gridSpan w:val="4"/>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w:t>
            </w:r>
          </w:p>
        </w:tc>
        <w:tc>
          <w:tcPr>
            <w:tcW w:w="9054" w:type="dxa"/>
            <w:shd w:val="clear" w:color="auto" w:fill="auto"/>
            <w:hideMark/>
          </w:tcPr>
          <w:p w:rsidR="00524589" w:rsidRDefault="0052458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Target dates or schedule (e.g., professional development day, once a month)</w:t>
            </w:r>
          </w:p>
          <w:p w:rsidR="00AE0686" w:rsidRPr="00F52FD0" w:rsidRDefault="00AE0686" w:rsidP="00156BE3">
            <w:pPr>
              <w:spacing w:after="0" w:line="240" w:lineRule="auto"/>
              <w:rPr>
                <w:rFonts w:ascii="Times New Roman" w:eastAsia="Times New Roman" w:hAnsi="Times New Roman" w:cs="Times New Roman"/>
                <w:b/>
                <w:i/>
                <w:sz w:val="24"/>
                <w:szCs w:val="24"/>
              </w:rPr>
            </w:pPr>
            <w:r w:rsidRPr="00F52FD0">
              <w:rPr>
                <w:rFonts w:ascii="Times New Roman" w:eastAsia="Times New Roman" w:hAnsi="Times New Roman" w:cs="Times New Roman"/>
                <w:b/>
                <w:i/>
                <w:sz w:val="24"/>
                <w:szCs w:val="24"/>
              </w:rPr>
              <w:t>1. Monthly (component)</w:t>
            </w:r>
          </w:p>
          <w:p w:rsidR="00AE0686" w:rsidRPr="00F52FD0" w:rsidRDefault="00AE0686" w:rsidP="00156BE3">
            <w:pPr>
              <w:spacing w:after="0" w:line="240" w:lineRule="auto"/>
              <w:rPr>
                <w:rFonts w:ascii="Times New Roman" w:eastAsia="Times New Roman" w:hAnsi="Times New Roman" w:cs="Times New Roman"/>
                <w:b/>
                <w:i/>
                <w:sz w:val="24"/>
                <w:szCs w:val="24"/>
              </w:rPr>
            </w:pPr>
            <w:r w:rsidRPr="00F52FD0">
              <w:rPr>
                <w:rFonts w:ascii="Times New Roman" w:eastAsia="Times New Roman" w:hAnsi="Times New Roman" w:cs="Times New Roman"/>
                <w:b/>
                <w:i/>
                <w:sz w:val="24"/>
                <w:szCs w:val="24"/>
              </w:rPr>
              <w:t>2. 3-hour scheduled training (component)</w:t>
            </w:r>
          </w:p>
          <w:p w:rsidR="00AE0686" w:rsidRDefault="00AE0686" w:rsidP="00156BE3">
            <w:pPr>
              <w:spacing w:after="0" w:line="240" w:lineRule="auto"/>
              <w:rPr>
                <w:rFonts w:ascii="Times New Roman" w:eastAsia="Times New Roman" w:hAnsi="Times New Roman" w:cs="Times New Roman"/>
                <w:b/>
                <w:i/>
                <w:sz w:val="24"/>
                <w:szCs w:val="24"/>
              </w:rPr>
            </w:pPr>
            <w:r w:rsidRPr="00F52FD0">
              <w:rPr>
                <w:rFonts w:ascii="Times New Roman" w:eastAsia="Times New Roman" w:hAnsi="Times New Roman" w:cs="Times New Roman"/>
                <w:b/>
                <w:i/>
                <w:sz w:val="24"/>
                <w:szCs w:val="24"/>
              </w:rPr>
              <w:t>3. Weekly</w:t>
            </w:r>
          </w:p>
          <w:p w:rsidR="00A1778B" w:rsidRPr="00F52FD0" w:rsidRDefault="00A1778B" w:rsidP="00156BE3">
            <w:pPr>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sz w:val="24"/>
                <w:szCs w:val="24"/>
              </w:rPr>
              <w:t>4. October 20, 2014 - Scheduled</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24589" w:rsidRDefault="0052458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Strategies for follow-up and monitoring</w:t>
            </w:r>
          </w:p>
          <w:p w:rsidR="00AE0686" w:rsidRPr="00F52FD0" w:rsidRDefault="00AE0686" w:rsidP="00156BE3">
            <w:pPr>
              <w:spacing w:after="0" w:line="240" w:lineRule="auto"/>
              <w:rPr>
                <w:rFonts w:ascii="Times New Roman" w:eastAsia="Times New Roman" w:hAnsi="Times New Roman" w:cs="Times New Roman"/>
                <w:b/>
                <w:i/>
                <w:sz w:val="24"/>
                <w:szCs w:val="24"/>
              </w:rPr>
            </w:pPr>
            <w:r w:rsidRPr="00F52FD0">
              <w:rPr>
                <w:rFonts w:ascii="Times New Roman" w:eastAsia="Times New Roman" w:hAnsi="Times New Roman" w:cs="Times New Roman"/>
                <w:b/>
                <w:i/>
                <w:sz w:val="24"/>
                <w:szCs w:val="24"/>
              </w:rPr>
              <w:t>1. Data chats, lesson study, walkthroughs/observations</w:t>
            </w:r>
          </w:p>
          <w:p w:rsidR="00AE0686" w:rsidRPr="00F52FD0" w:rsidRDefault="00AE0686" w:rsidP="00156BE3">
            <w:pPr>
              <w:spacing w:after="0" w:line="240" w:lineRule="auto"/>
              <w:rPr>
                <w:rFonts w:ascii="Times New Roman" w:eastAsia="Times New Roman" w:hAnsi="Times New Roman" w:cs="Times New Roman"/>
                <w:b/>
                <w:i/>
                <w:sz w:val="24"/>
                <w:szCs w:val="24"/>
              </w:rPr>
            </w:pPr>
            <w:r w:rsidRPr="00F52FD0">
              <w:rPr>
                <w:rFonts w:ascii="Times New Roman" w:eastAsia="Times New Roman" w:hAnsi="Times New Roman" w:cs="Times New Roman"/>
                <w:b/>
                <w:i/>
                <w:sz w:val="24"/>
                <w:szCs w:val="24"/>
              </w:rPr>
              <w:t>2. Data chats, lesson study, walkthroughs/observations</w:t>
            </w:r>
          </w:p>
          <w:p w:rsidR="00AE0686" w:rsidRDefault="00AE0686" w:rsidP="00156BE3">
            <w:pPr>
              <w:spacing w:after="0" w:line="240" w:lineRule="auto"/>
              <w:rPr>
                <w:rFonts w:ascii="Times New Roman" w:eastAsia="Times New Roman" w:hAnsi="Times New Roman" w:cs="Times New Roman"/>
                <w:b/>
                <w:i/>
                <w:sz w:val="24"/>
                <w:szCs w:val="24"/>
              </w:rPr>
            </w:pPr>
            <w:r w:rsidRPr="00F52FD0">
              <w:rPr>
                <w:rFonts w:ascii="Times New Roman" w:eastAsia="Times New Roman" w:hAnsi="Times New Roman" w:cs="Times New Roman"/>
                <w:b/>
                <w:i/>
                <w:sz w:val="24"/>
                <w:szCs w:val="24"/>
              </w:rPr>
              <w:t xml:space="preserve">3. </w:t>
            </w:r>
            <w:r w:rsidR="002726DD" w:rsidRPr="00F52FD0">
              <w:rPr>
                <w:rFonts w:ascii="Times New Roman" w:eastAsia="Times New Roman" w:hAnsi="Times New Roman" w:cs="Times New Roman"/>
                <w:b/>
                <w:i/>
                <w:sz w:val="24"/>
                <w:szCs w:val="24"/>
              </w:rPr>
              <w:t>Administrative review of PLC minutes, walkthroughs</w:t>
            </w:r>
          </w:p>
          <w:p w:rsidR="00A1778B" w:rsidRPr="00135273" w:rsidRDefault="00A1778B" w:rsidP="00A1778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i/>
                <w:sz w:val="24"/>
                <w:szCs w:val="24"/>
              </w:rPr>
              <w:t xml:space="preserve">4. Data Chats, walkthroughs/observations </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24589" w:rsidRDefault="0052458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Person responsible for monitoring</w:t>
            </w:r>
          </w:p>
          <w:p w:rsidR="002726DD" w:rsidRPr="00F52FD0" w:rsidRDefault="002726DD" w:rsidP="00156BE3">
            <w:pPr>
              <w:spacing w:after="0" w:line="240" w:lineRule="auto"/>
              <w:rPr>
                <w:rFonts w:ascii="Times New Roman" w:eastAsia="Times New Roman" w:hAnsi="Times New Roman" w:cs="Times New Roman"/>
                <w:b/>
                <w:i/>
                <w:sz w:val="24"/>
                <w:szCs w:val="24"/>
              </w:rPr>
            </w:pPr>
            <w:r w:rsidRPr="00F52FD0">
              <w:rPr>
                <w:rFonts w:ascii="Times New Roman" w:eastAsia="Times New Roman" w:hAnsi="Times New Roman" w:cs="Times New Roman"/>
                <w:b/>
                <w:i/>
                <w:sz w:val="24"/>
                <w:szCs w:val="24"/>
              </w:rPr>
              <w:t>1. SBLT, Administrators, Instructional Staff</w:t>
            </w:r>
          </w:p>
          <w:p w:rsidR="002726DD" w:rsidRPr="00F52FD0" w:rsidRDefault="002726DD" w:rsidP="00156BE3">
            <w:pPr>
              <w:spacing w:after="0" w:line="240" w:lineRule="auto"/>
              <w:rPr>
                <w:rFonts w:ascii="Times New Roman" w:eastAsia="Times New Roman" w:hAnsi="Times New Roman" w:cs="Times New Roman"/>
                <w:b/>
                <w:i/>
                <w:sz w:val="24"/>
                <w:szCs w:val="24"/>
              </w:rPr>
            </w:pPr>
            <w:r w:rsidRPr="00F52FD0">
              <w:rPr>
                <w:rFonts w:ascii="Times New Roman" w:eastAsia="Times New Roman" w:hAnsi="Times New Roman" w:cs="Times New Roman"/>
                <w:b/>
                <w:i/>
                <w:sz w:val="24"/>
                <w:szCs w:val="24"/>
              </w:rPr>
              <w:t>2. SBLT, Administrators, Instructional Staff</w:t>
            </w:r>
          </w:p>
          <w:p w:rsidR="002726DD" w:rsidRDefault="002726DD" w:rsidP="00156BE3">
            <w:pPr>
              <w:spacing w:after="0" w:line="240" w:lineRule="auto"/>
              <w:rPr>
                <w:rFonts w:ascii="Times New Roman" w:eastAsia="Times New Roman" w:hAnsi="Times New Roman" w:cs="Times New Roman"/>
                <w:b/>
                <w:i/>
                <w:sz w:val="24"/>
                <w:szCs w:val="24"/>
              </w:rPr>
            </w:pPr>
            <w:r w:rsidRPr="00F52FD0">
              <w:rPr>
                <w:rFonts w:ascii="Times New Roman" w:eastAsia="Times New Roman" w:hAnsi="Times New Roman" w:cs="Times New Roman"/>
                <w:b/>
                <w:i/>
                <w:sz w:val="24"/>
                <w:szCs w:val="24"/>
              </w:rPr>
              <w:t>3. SBLT, Administrators, Instructional Staff</w:t>
            </w:r>
          </w:p>
          <w:p w:rsidR="00A1778B" w:rsidRPr="00135273" w:rsidRDefault="00A1778B" w:rsidP="00156BE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i/>
                <w:sz w:val="24"/>
                <w:szCs w:val="24"/>
              </w:rPr>
              <w:t>4. SBLT, Administrators, Instructional Staff</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D9D9D9" w:themeFill="background1" w:themeFillShade="D9"/>
            <w:hideMark/>
          </w:tcPr>
          <w:p w:rsidR="0000202B" w:rsidRDefault="0000202B" w:rsidP="00156BE3">
            <w:pPr>
              <w:spacing w:after="0" w:line="240" w:lineRule="auto"/>
              <w:rPr>
                <w:rFonts w:ascii="Times New Roman" w:eastAsia="Times New Roman" w:hAnsi="Times New Roman" w:cs="Times New Roman"/>
                <w:b/>
                <w:bCs/>
                <w:sz w:val="28"/>
                <w:szCs w:val="28"/>
              </w:rPr>
            </w:pPr>
          </w:p>
          <w:p w:rsidR="0000202B" w:rsidRDefault="0000202B" w:rsidP="00156BE3">
            <w:pPr>
              <w:spacing w:after="0" w:line="240" w:lineRule="auto"/>
              <w:rPr>
                <w:rFonts w:ascii="Times New Roman" w:eastAsia="Times New Roman" w:hAnsi="Times New Roman" w:cs="Times New Roman"/>
                <w:b/>
                <w:bCs/>
                <w:sz w:val="28"/>
                <w:szCs w:val="28"/>
              </w:rPr>
            </w:pPr>
          </w:p>
          <w:p w:rsidR="00524589" w:rsidRPr="00135273" w:rsidRDefault="00524589" w:rsidP="00156BE3">
            <w:pPr>
              <w:spacing w:after="0" w:line="240" w:lineRule="auto"/>
              <w:rPr>
                <w:rFonts w:ascii="Times New Roman" w:eastAsia="Times New Roman" w:hAnsi="Times New Roman" w:cs="Times New Roman"/>
                <w:b/>
                <w:bCs/>
                <w:sz w:val="28"/>
                <w:szCs w:val="28"/>
              </w:rPr>
            </w:pPr>
            <w:r w:rsidRPr="00135273">
              <w:rPr>
                <w:rFonts w:ascii="Times New Roman" w:eastAsia="Times New Roman" w:hAnsi="Times New Roman" w:cs="Times New Roman"/>
                <w:b/>
                <w:bCs/>
                <w:sz w:val="28"/>
                <w:szCs w:val="28"/>
              </w:rPr>
              <w:t>Part IV: Coordination and Integration</w:t>
            </w:r>
          </w:p>
        </w:tc>
        <w:tc>
          <w:tcPr>
            <w:tcW w:w="1583" w:type="dxa"/>
            <w:shd w:val="clear" w:color="auto" w:fill="D9D9D9" w:themeFill="background1" w:themeFillShade="D9"/>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D9D9D9" w:themeFill="background1" w:themeFillShade="D9"/>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135273" w:rsidRPr="00961B99" w:rsidTr="001165EA">
        <w:trPr>
          <w:trHeight w:val="1440"/>
        </w:trPr>
        <w:tc>
          <w:tcPr>
            <w:tcW w:w="735" w:type="dxa"/>
            <w:shd w:val="clear" w:color="auto" w:fill="auto"/>
            <w:noWrap/>
            <w:vAlign w:val="bottom"/>
            <w:hideMark/>
          </w:tcPr>
          <w:p w:rsidR="00135273" w:rsidRDefault="00135273"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4</w:t>
            </w:r>
          </w:p>
          <w:p w:rsidR="00135273" w:rsidRPr="00F279F7" w:rsidRDefault="00135273" w:rsidP="00156BE3">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LEGIS</w:t>
            </w:r>
          </w:p>
        </w:tc>
        <w:tc>
          <w:tcPr>
            <w:tcW w:w="13396" w:type="dxa"/>
            <w:gridSpan w:val="6"/>
            <w:shd w:val="clear" w:color="auto" w:fill="auto"/>
            <w:hideMark/>
          </w:tcPr>
          <w:p w:rsidR="00135273" w:rsidRPr="00135273" w:rsidRDefault="00135273"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Describe how federal, state, and local funds, services, and programs will be coordinated and integrated in the school. Include Title I, Part A; Title I, Part C- Migrant; Title I, Part D; Title II; Title III; Title VI, Part B; Title X- Homeless; Supplemental Academic Instruction (SAI); violence prevention programs; nutrition programs; housing programs; Head Start; adult education; CTE; and job training, as applicable to your school.</w:t>
            </w:r>
            <w:r>
              <w:rPr>
                <w:rFonts w:ascii="Times New Roman" w:eastAsia="Times New Roman" w:hAnsi="Times New Roman" w:cs="Times New Roman"/>
                <w:sz w:val="24"/>
                <w:szCs w:val="24"/>
              </w:rPr>
              <w:t xml:space="preserve"> </w:t>
            </w:r>
          </w:p>
          <w:p w:rsidR="00135273" w:rsidRPr="00D30AC1" w:rsidRDefault="00135273" w:rsidP="00156BE3">
            <w:pPr>
              <w:spacing w:after="0" w:line="240" w:lineRule="auto"/>
            </w:pPr>
            <w:r w:rsidRPr="00D30AC1">
              <w:t>Describe the process through which school leadership identifies and aligns all available resources (e.g., personnel, instructional, curricular) in order to meet the needs of all students and maximize desired student outcomes. Include the methodology for coordinating and supplementing federal, state and local funds, services and programs. Provide the person(s) responsible, frequency of meetings, how an inventory of resources is maintained and any problem-solving activities used to determine how to apply resources for the highest impact.</w:t>
            </w:r>
          </w:p>
          <w:p w:rsidR="00135273" w:rsidRPr="00135273" w:rsidRDefault="00135273" w:rsidP="002B611C">
            <w:pPr>
              <w:spacing w:after="0" w:line="240" w:lineRule="auto"/>
              <w:rPr>
                <w:rFonts w:ascii="Times New Roman" w:eastAsia="Times New Roman" w:hAnsi="Times New Roman" w:cs="Times New Roman"/>
                <w:color w:val="000000"/>
                <w:sz w:val="20"/>
                <w:szCs w:val="20"/>
              </w:rPr>
            </w:pP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D9D9D9" w:themeFill="background1" w:themeFillShade="D9"/>
            <w:hideMark/>
          </w:tcPr>
          <w:p w:rsidR="00524589" w:rsidRPr="00135273" w:rsidRDefault="00524589" w:rsidP="00DE49BD">
            <w:pPr>
              <w:spacing w:after="0" w:line="240" w:lineRule="auto"/>
              <w:rPr>
                <w:rFonts w:ascii="Times New Roman" w:eastAsia="Times New Roman" w:hAnsi="Times New Roman" w:cs="Times New Roman"/>
                <w:b/>
                <w:bCs/>
                <w:sz w:val="28"/>
                <w:szCs w:val="28"/>
              </w:rPr>
            </w:pPr>
            <w:r w:rsidRPr="00135273">
              <w:rPr>
                <w:rFonts w:ascii="Times New Roman" w:eastAsia="Times New Roman" w:hAnsi="Times New Roman" w:cs="Times New Roman"/>
                <w:b/>
                <w:bCs/>
                <w:sz w:val="28"/>
                <w:szCs w:val="28"/>
              </w:rPr>
              <w:t xml:space="preserve">Part V: Budget </w:t>
            </w:r>
          </w:p>
        </w:tc>
        <w:tc>
          <w:tcPr>
            <w:tcW w:w="1583" w:type="dxa"/>
            <w:shd w:val="clear" w:color="auto" w:fill="D9D9D9" w:themeFill="background1" w:themeFillShade="D9"/>
            <w:noWrap/>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D9D9D9" w:themeFill="background1" w:themeFillShade="D9"/>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576"/>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24589" w:rsidRPr="00135273" w:rsidRDefault="0052458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Based on the strategies identified during the problem-solving process, create a budget for each school-funded activity including:</w:t>
            </w:r>
          </w:p>
        </w:tc>
        <w:tc>
          <w:tcPr>
            <w:tcW w:w="1583" w:type="dxa"/>
            <w:shd w:val="clear" w:color="auto" w:fill="auto"/>
            <w:noWrap/>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4</w:t>
            </w:r>
          </w:p>
        </w:tc>
        <w:tc>
          <w:tcPr>
            <w:tcW w:w="9054" w:type="dxa"/>
            <w:shd w:val="clear" w:color="auto" w:fill="auto"/>
            <w:hideMark/>
          </w:tcPr>
          <w:p w:rsidR="00A1778B" w:rsidRDefault="00DE49BD" w:rsidP="005D21D6">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xml:space="preserve">1. </w:t>
            </w:r>
            <w:r w:rsidR="00524589" w:rsidRPr="00135273">
              <w:rPr>
                <w:rFonts w:ascii="Times New Roman" w:eastAsia="Times New Roman" w:hAnsi="Times New Roman" w:cs="Times New Roman"/>
                <w:sz w:val="24"/>
                <w:szCs w:val="24"/>
              </w:rPr>
              <w:t>Related goal</w:t>
            </w:r>
          </w:p>
          <w:p w:rsidR="00854597" w:rsidRPr="00F52FD0" w:rsidRDefault="00854597" w:rsidP="0085459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w:t>
            </w:r>
            <w:r w:rsidRPr="00F52FD0">
              <w:rPr>
                <w:rFonts w:ascii="Times New Roman" w:eastAsia="Times New Roman" w:hAnsi="Times New Roman" w:cs="Times New Roman"/>
                <w:b/>
                <w:i/>
                <w:sz w:val="24"/>
                <w:szCs w:val="24"/>
              </w:rPr>
              <w:t xml:space="preserve">Van de Walle Training (Math) </w:t>
            </w:r>
          </w:p>
          <w:p w:rsidR="00854597" w:rsidRPr="00F52FD0" w:rsidRDefault="00854597" w:rsidP="0085459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w:t>
            </w:r>
            <w:r w:rsidRPr="00F52FD0">
              <w:rPr>
                <w:rFonts w:ascii="Times New Roman" w:eastAsia="Times New Roman" w:hAnsi="Times New Roman" w:cs="Times New Roman"/>
                <w:b/>
                <w:i/>
                <w:sz w:val="24"/>
                <w:szCs w:val="24"/>
              </w:rPr>
              <w:t xml:space="preserve"> MFAS (Math</w:t>
            </w:r>
            <w:r>
              <w:rPr>
                <w:rFonts w:ascii="Times New Roman" w:eastAsia="Times New Roman" w:hAnsi="Times New Roman" w:cs="Times New Roman"/>
                <w:b/>
                <w:i/>
                <w:sz w:val="24"/>
                <w:szCs w:val="24"/>
              </w:rPr>
              <w:t>)</w:t>
            </w:r>
          </w:p>
          <w:p w:rsidR="00854597" w:rsidRDefault="00854597" w:rsidP="00854597">
            <w:pPr>
              <w:spacing w:after="0" w:line="240" w:lineRule="auto"/>
              <w:rPr>
                <w:rFonts w:ascii="Times New Roman" w:eastAsia="Times New Roman" w:hAnsi="Times New Roman" w:cs="Times New Roman"/>
                <w:b/>
                <w:i/>
                <w:sz w:val="24"/>
                <w:szCs w:val="24"/>
              </w:rPr>
            </w:pPr>
            <w:r w:rsidRPr="00F52FD0">
              <w:rPr>
                <w:rFonts w:ascii="Times New Roman" w:eastAsia="Times New Roman" w:hAnsi="Times New Roman" w:cs="Times New Roman"/>
                <w:b/>
                <w:i/>
                <w:sz w:val="24"/>
                <w:szCs w:val="24"/>
              </w:rPr>
              <w:t>3. PLCs</w:t>
            </w:r>
          </w:p>
          <w:p w:rsidR="00A1778B" w:rsidRPr="00A1778B" w:rsidRDefault="00854597" w:rsidP="008545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4. DBQ Training (Literacy)</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4</w:t>
            </w:r>
          </w:p>
        </w:tc>
        <w:tc>
          <w:tcPr>
            <w:tcW w:w="9054" w:type="dxa"/>
            <w:shd w:val="clear" w:color="auto" w:fill="auto"/>
            <w:hideMark/>
          </w:tcPr>
          <w:p w:rsidR="00524589" w:rsidRDefault="00DE49BD"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xml:space="preserve">2. </w:t>
            </w:r>
            <w:r w:rsidR="00524589" w:rsidRPr="00135273">
              <w:rPr>
                <w:rFonts w:ascii="Times New Roman" w:eastAsia="Times New Roman" w:hAnsi="Times New Roman" w:cs="Times New Roman"/>
                <w:sz w:val="24"/>
                <w:szCs w:val="24"/>
              </w:rPr>
              <w:t>Strategy</w:t>
            </w:r>
          </w:p>
          <w:p w:rsidR="00854597" w:rsidRPr="00F52FD0" w:rsidRDefault="00854597" w:rsidP="0085459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w:t>
            </w:r>
            <w:r>
              <w:rPr>
                <w:rFonts w:ascii="Times New Roman" w:eastAsia="Times New Roman" w:hAnsi="Times New Roman" w:cs="Times New Roman"/>
                <w:b/>
                <w:i/>
                <w:sz w:val="24"/>
                <w:szCs w:val="24"/>
              </w:rPr>
              <w:t>Problem Solving Instructional Approach</w:t>
            </w:r>
            <w:r w:rsidR="00571E65">
              <w:rPr>
                <w:rFonts w:ascii="Times New Roman" w:eastAsia="Times New Roman" w:hAnsi="Times New Roman" w:cs="Times New Roman"/>
                <w:b/>
                <w:i/>
                <w:sz w:val="24"/>
                <w:szCs w:val="24"/>
              </w:rPr>
              <w:t xml:space="preserve"> / Extended Learning</w:t>
            </w:r>
          </w:p>
          <w:p w:rsidR="00854597" w:rsidRPr="00F52FD0" w:rsidRDefault="00854597" w:rsidP="0085459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w:t>
            </w:r>
            <w:r w:rsidRPr="00F52FD0">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Formative Assessment / Data Analysis</w:t>
            </w:r>
          </w:p>
          <w:p w:rsidR="00854597" w:rsidRDefault="00854597" w:rsidP="00854597">
            <w:pPr>
              <w:spacing w:after="0" w:line="240" w:lineRule="auto"/>
              <w:rPr>
                <w:rFonts w:ascii="Times New Roman" w:eastAsia="Times New Roman" w:hAnsi="Times New Roman" w:cs="Times New Roman"/>
                <w:b/>
                <w:i/>
                <w:sz w:val="24"/>
                <w:szCs w:val="24"/>
              </w:rPr>
            </w:pPr>
            <w:r w:rsidRPr="00F52FD0">
              <w:rPr>
                <w:rFonts w:ascii="Times New Roman" w:eastAsia="Times New Roman" w:hAnsi="Times New Roman" w:cs="Times New Roman"/>
                <w:b/>
                <w:i/>
                <w:sz w:val="24"/>
                <w:szCs w:val="24"/>
              </w:rPr>
              <w:t>3. PLCs</w:t>
            </w:r>
          </w:p>
          <w:p w:rsidR="00854597" w:rsidRPr="00135273" w:rsidRDefault="00854597" w:rsidP="0085459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i/>
                <w:sz w:val="24"/>
                <w:szCs w:val="24"/>
              </w:rPr>
              <w:t xml:space="preserve">4. </w:t>
            </w:r>
            <w:r>
              <w:rPr>
                <w:rFonts w:ascii="Times New Roman" w:eastAsia="Times New Roman" w:hAnsi="Times New Roman" w:cs="Times New Roman"/>
                <w:b/>
                <w:i/>
                <w:sz w:val="24"/>
                <w:szCs w:val="24"/>
              </w:rPr>
              <w:t>Comprehension / Text Evidence / Synthesizing Information</w:t>
            </w:r>
            <w:r w:rsidR="00571E65">
              <w:rPr>
                <w:rFonts w:ascii="Times New Roman" w:eastAsia="Times New Roman" w:hAnsi="Times New Roman" w:cs="Times New Roman"/>
                <w:b/>
                <w:i/>
                <w:sz w:val="24"/>
                <w:szCs w:val="24"/>
              </w:rPr>
              <w:t xml:space="preserve"> / Extended Learning</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4</w:t>
            </w:r>
          </w:p>
        </w:tc>
        <w:tc>
          <w:tcPr>
            <w:tcW w:w="9054" w:type="dxa"/>
            <w:shd w:val="clear" w:color="auto" w:fill="auto"/>
            <w:hideMark/>
          </w:tcPr>
          <w:p w:rsidR="00854597" w:rsidRDefault="00854597" w:rsidP="008545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24589" w:rsidRPr="00854597">
              <w:rPr>
                <w:rFonts w:ascii="Times New Roman" w:eastAsia="Times New Roman" w:hAnsi="Times New Roman" w:cs="Times New Roman"/>
                <w:sz w:val="24"/>
                <w:szCs w:val="24"/>
              </w:rPr>
              <w:t>Type of resource (i.e., evidence-based programs or materials, professional development, technology, or other)</w:t>
            </w:r>
          </w:p>
          <w:p w:rsidR="00854597" w:rsidRPr="00F52FD0" w:rsidRDefault="00854597" w:rsidP="0085459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w:t>
            </w:r>
            <w:r w:rsidRPr="00F52FD0">
              <w:rPr>
                <w:rFonts w:ascii="Times New Roman" w:eastAsia="Times New Roman" w:hAnsi="Times New Roman" w:cs="Times New Roman"/>
                <w:b/>
                <w:i/>
                <w:sz w:val="24"/>
                <w:szCs w:val="24"/>
              </w:rPr>
              <w:t>Van de Walle Training (Math) – proposed book study</w:t>
            </w:r>
          </w:p>
          <w:p w:rsidR="00854597" w:rsidRPr="00F52FD0" w:rsidRDefault="00854597" w:rsidP="0085459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w:t>
            </w:r>
            <w:r w:rsidRPr="00F52FD0">
              <w:rPr>
                <w:rFonts w:ascii="Times New Roman" w:eastAsia="Times New Roman" w:hAnsi="Times New Roman" w:cs="Times New Roman"/>
                <w:b/>
                <w:i/>
                <w:sz w:val="24"/>
                <w:szCs w:val="24"/>
              </w:rPr>
              <w:t xml:space="preserve"> MFAS (Math) – videos and supplement training provided by district</w:t>
            </w:r>
          </w:p>
          <w:p w:rsidR="00854597" w:rsidRDefault="00854597" w:rsidP="00854597">
            <w:pPr>
              <w:spacing w:after="0" w:line="240" w:lineRule="auto"/>
              <w:rPr>
                <w:rFonts w:ascii="Times New Roman" w:eastAsia="Times New Roman" w:hAnsi="Times New Roman" w:cs="Times New Roman"/>
                <w:b/>
                <w:i/>
                <w:sz w:val="24"/>
                <w:szCs w:val="24"/>
              </w:rPr>
            </w:pPr>
            <w:r w:rsidRPr="00F52FD0">
              <w:rPr>
                <w:rFonts w:ascii="Times New Roman" w:eastAsia="Times New Roman" w:hAnsi="Times New Roman" w:cs="Times New Roman"/>
                <w:b/>
                <w:i/>
                <w:sz w:val="24"/>
                <w:szCs w:val="24"/>
              </w:rPr>
              <w:t>3. PLCs</w:t>
            </w:r>
          </w:p>
          <w:p w:rsidR="00854597" w:rsidRPr="00854597" w:rsidRDefault="00854597" w:rsidP="008545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4. DBQ Training (Literacy) – </w:t>
            </w:r>
            <w:r>
              <w:rPr>
                <w:rFonts w:ascii="Times New Roman" w:eastAsia="Times New Roman" w:hAnsi="Times New Roman" w:cs="Times New Roman"/>
                <w:b/>
                <w:i/>
                <w:sz w:val="24"/>
                <w:szCs w:val="24"/>
              </w:rPr>
              <w:t>Professional Development Trainers for DBQ</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4</w:t>
            </w:r>
          </w:p>
        </w:tc>
        <w:tc>
          <w:tcPr>
            <w:tcW w:w="9054" w:type="dxa"/>
            <w:shd w:val="clear" w:color="auto" w:fill="auto"/>
            <w:hideMark/>
          </w:tcPr>
          <w:p w:rsidR="00854597" w:rsidRDefault="00DE49BD"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xml:space="preserve">4. </w:t>
            </w:r>
            <w:r w:rsidR="00524589" w:rsidRPr="00135273">
              <w:rPr>
                <w:rFonts w:ascii="Times New Roman" w:eastAsia="Times New Roman" w:hAnsi="Times New Roman" w:cs="Times New Roman"/>
                <w:sz w:val="24"/>
                <w:szCs w:val="24"/>
              </w:rPr>
              <w:t>Description of resources</w:t>
            </w:r>
          </w:p>
          <w:p w:rsidR="00854597" w:rsidRPr="00854597" w:rsidRDefault="00854597" w:rsidP="00156BE3">
            <w:pPr>
              <w:spacing w:after="0" w:line="240" w:lineRule="auto"/>
              <w:rPr>
                <w:rFonts w:ascii="Times New Roman" w:eastAsia="Times New Roman" w:hAnsi="Times New Roman" w:cs="Times New Roman"/>
                <w:b/>
                <w:i/>
                <w:sz w:val="24"/>
                <w:szCs w:val="24"/>
              </w:rPr>
            </w:pPr>
            <w:r w:rsidRPr="00854597">
              <w:rPr>
                <w:rFonts w:ascii="Times New Roman" w:eastAsia="Times New Roman" w:hAnsi="Times New Roman" w:cs="Times New Roman"/>
                <w:b/>
                <w:i/>
                <w:sz w:val="24"/>
                <w:szCs w:val="24"/>
              </w:rPr>
              <w:t>Trainers / Training Materials / Books / Copies / TDE’s</w:t>
            </w:r>
            <w:r>
              <w:rPr>
                <w:rFonts w:ascii="Times New Roman" w:eastAsia="Times New Roman" w:hAnsi="Times New Roman" w:cs="Times New Roman"/>
                <w:b/>
                <w:i/>
                <w:sz w:val="24"/>
                <w:szCs w:val="24"/>
              </w:rPr>
              <w:t xml:space="preserve"> for Observing &amp; Team Planning</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4</w:t>
            </w:r>
          </w:p>
        </w:tc>
        <w:tc>
          <w:tcPr>
            <w:tcW w:w="9054" w:type="dxa"/>
            <w:shd w:val="clear" w:color="auto" w:fill="auto"/>
            <w:hideMark/>
          </w:tcPr>
          <w:p w:rsidR="00524589" w:rsidRDefault="00DE49BD"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xml:space="preserve">5. </w:t>
            </w:r>
            <w:r w:rsidR="00524589" w:rsidRPr="00135273">
              <w:rPr>
                <w:rFonts w:ascii="Times New Roman" w:eastAsia="Times New Roman" w:hAnsi="Times New Roman" w:cs="Times New Roman"/>
                <w:sz w:val="24"/>
                <w:szCs w:val="24"/>
              </w:rPr>
              <w:t>Funding source</w:t>
            </w:r>
          </w:p>
          <w:p w:rsidR="00854597" w:rsidRPr="00854597" w:rsidRDefault="00854597" w:rsidP="00156BE3">
            <w:pPr>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 xml:space="preserve">SIP </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4</w:t>
            </w:r>
          </w:p>
        </w:tc>
        <w:tc>
          <w:tcPr>
            <w:tcW w:w="9054" w:type="dxa"/>
            <w:shd w:val="clear" w:color="auto" w:fill="auto"/>
            <w:hideMark/>
          </w:tcPr>
          <w:p w:rsidR="00524589" w:rsidRDefault="00DE49BD"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xml:space="preserve">6. </w:t>
            </w:r>
            <w:r w:rsidR="00524589" w:rsidRPr="00135273">
              <w:rPr>
                <w:rFonts w:ascii="Times New Roman" w:eastAsia="Times New Roman" w:hAnsi="Times New Roman" w:cs="Times New Roman"/>
                <w:sz w:val="24"/>
                <w:szCs w:val="24"/>
              </w:rPr>
              <w:t>Amount needed</w:t>
            </w:r>
          </w:p>
          <w:p w:rsidR="00854597" w:rsidRPr="00F52FD0" w:rsidRDefault="00854597" w:rsidP="0085459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w:t>
            </w:r>
            <w:r w:rsidRPr="00F52FD0">
              <w:rPr>
                <w:rFonts w:ascii="Times New Roman" w:eastAsia="Times New Roman" w:hAnsi="Times New Roman" w:cs="Times New Roman"/>
                <w:b/>
                <w:i/>
                <w:sz w:val="24"/>
                <w:szCs w:val="24"/>
              </w:rPr>
              <w:t xml:space="preserve">Van de Walle Training (Math) – </w:t>
            </w:r>
            <w:r>
              <w:rPr>
                <w:rFonts w:ascii="Times New Roman" w:eastAsia="Times New Roman" w:hAnsi="Times New Roman" w:cs="Times New Roman"/>
                <w:b/>
                <w:i/>
                <w:sz w:val="24"/>
                <w:szCs w:val="24"/>
              </w:rPr>
              <w:t>$1470</w:t>
            </w:r>
          </w:p>
          <w:p w:rsidR="00854597" w:rsidRPr="00F52FD0" w:rsidRDefault="00854597" w:rsidP="0085459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w:t>
            </w:r>
            <w:r w:rsidRPr="00F52FD0">
              <w:rPr>
                <w:rFonts w:ascii="Times New Roman" w:eastAsia="Times New Roman" w:hAnsi="Times New Roman" w:cs="Times New Roman"/>
                <w:b/>
                <w:i/>
                <w:sz w:val="24"/>
                <w:szCs w:val="24"/>
              </w:rPr>
              <w:t xml:space="preserve"> MFAS (Math) – videos and supplement training provided by district</w:t>
            </w:r>
            <w:r>
              <w:rPr>
                <w:rFonts w:ascii="Times New Roman" w:eastAsia="Times New Roman" w:hAnsi="Times New Roman" w:cs="Times New Roman"/>
                <w:b/>
                <w:i/>
                <w:sz w:val="24"/>
                <w:szCs w:val="24"/>
              </w:rPr>
              <w:t xml:space="preserve"> </w:t>
            </w:r>
            <w:bookmarkStart w:id="0" w:name="_GoBack"/>
            <w:bookmarkEnd w:id="0"/>
          </w:p>
          <w:p w:rsidR="00854597" w:rsidRDefault="00854597" w:rsidP="00854597">
            <w:pPr>
              <w:spacing w:after="0" w:line="240" w:lineRule="auto"/>
              <w:rPr>
                <w:rFonts w:ascii="Times New Roman" w:eastAsia="Times New Roman" w:hAnsi="Times New Roman" w:cs="Times New Roman"/>
                <w:b/>
                <w:i/>
                <w:sz w:val="24"/>
                <w:szCs w:val="24"/>
              </w:rPr>
            </w:pPr>
            <w:r w:rsidRPr="00F52FD0">
              <w:rPr>
                <w:rFonts w:ascii="Times New Roman" w:eastAsia="Times New Roman" w:hAnsi="Times New Roman" w:cs="Times New Roman"/>
                <w:b/>
                <w:i/>
                <w:sz w:val="24"/>
                <w:szCs w:val="24"/>
              </w:rPr>
              <w:t>3. PLCs</w:t>
            </w:r>
          </w:p>
          <w:p w:rsidR="00854597" w:rsidRDefault="00854597" w:rsidP="0085459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 DBQ Training (Literacy) – Professional Development Trainers for DBQ</w:t>
            </w:r>
            <w:r>
              <w:rPr>
                <w:rFonts w:ascii="Times New Roman" w:eastAsia="Times New Roman" w:hAnsi="Times New Roman" w:cs="Times New Roman"/>
                <w:b/>
                <w:i/>
                <w:sz w:val="24"/>
                <w:szCs w:val="24"/>
              </w:rPr>
              <w:t xml:space="preserve"> $200</w:t>
            </w:r>
          </w:p>
          <w:p w:rsidR="00854597" w:rsidRDefault="00854597" w:rsidP="0085459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 TDE’s - $1125</w:t>
            </w:r>
          </w:p>
          <w:p w:rsidR="00571E65" w:rsidRPr="00135273" w:rsidRDefault="00571E65" w:rsidP="0085459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i/>
                <w:sz w:val="24"/>
                <w:szCs w:val="24"/>
              </w:rPr>
              <w:t>6. Extended Learning Program $420</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D9D9D9" w:themeFill="background1" w:themeFillShade="D9"/>
            <w:hideMark/>
          </w:tcPr>
          <w:p w:rsidR="00524589" w:rsidRPr="00135273" w:rsidRDefault="00524589" w:rsidP="00DE49BD">
            <w:pPr>
              <w:spacing w:after="0" w:line="240" w:lineRule="auto"/>
              <w:rPr>
                <w:rFonts w:ascii="Times New Roman" w:eastAsia="Times New Roman" w:hAnsi="Times New Roman" w:cs="Times New Roman"/>
                <w:b/>
                <w:bCs/>
                <w:sz w:val="28"/>
                <w:szCs w:val="28"/>
              </w:rPr>
            </w:pPr>
            <w:r w:rsidRPr="00135273">
              <w:rPr>
                <w:rFonts w:ascii="Times New Roman" w:eastAsia="Times New Roman" w:hAnsi="Times New Roman" w:cs="Times New Roman"/>
                <w:b/>
                <w:bCs/>
                <w:sz w:val="28"/>
                <w:szCs w:val="28"/>
              </w:rPr>
              <w:t xml:space="preserve">Part VI: Mid-Year Reflection </w:t>
            </w:r>
          </w:p>
        </w:tc>
        <w:tc>
          <w:tcPr>
            <w:tcW w:w="1583" w:type="dxa"/>
            <w:shd w:val="clear" w:color="auto" w:fill="D9D9D9" w:themeFill="background1" w:themeFillShade="D9"/>
            <w:noWrap/>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4"/>
            <w:shd w:val="clear" w:color="auto" w:fill="D9D9D9" w:themeFill="background1" w:themeFillShade="D9"/>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864"/>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24589" w:rsidRPr="00135273" w:rsidRDefault="00524589" w:rsidP="0058392D">
            <w:pPr>
              <w:spacing w:after="0" w:line="240" w:lineRule="auto"/>
              <w:rPr>
                <w:rFonts w:ascii="Times New Roman" w:eastAsia="Times New Roman" w:hAnsi="Times New Roman" w:cs="Times New Roman"/>
                <w:sz w:val="24"/>
                <w:szCs w:val="24"/>
              </w:rPr>
            </w:pPr>
            <w:r w:rsidRPr="00D30AC1">
              <w:rPr>
                <w:rFonts w:ascii="Times New Roman" w:eastAsia="Times New Roman" w:hAnsi="Times New Roman" w:cs="Times New Roman"/>
                <w:sz w:val="24"/>
                <w:szCs w:val="24"/>
              </w:rPr>
              <w:t>This section is to be completed after mid-year assessment data is available</w:t>
            </w:r>
            <w:r w:rsidRPr="00135273">
              <w:rPr>
                <w:rFonts w:ascii="Times New Roman" w:eastAsia="Times New Roman" w:hAnsi="Times New Roman" w:cs="Times New Roman"/>
                <w:color w:val="548DD4" w:themeColor="text2" w:themeTint="99"/>
                <w:sz w:val="24"/>
                <w:szCs w:val="24"/>
              </w:rPr>
              <w:t xml:space="preserve">. </w:t>
            </w:r>
            <w:r w:rsidRPr="00135273">
              <w:rPr>
                <w:rFonts w:ascii="Times New Roman" w:eastAsia="Times New Roman" w:hAnsi="Times New Roman" w:cs="Times New Roman"/>
                <w:sz w:val="24"/>
                <w:szCs w:val="24"/>
              </w:rPr>
              <w:t>Reflect on the plan created through the problem-solving process at the beginning of the year and answer the following questions for each created in Part IIK.</w:t>
            </w:r>
          </w:p>
        </w:tc>
        <w:tc>
          <w:tcPr>
            <w:tcW w:w="1583" w:type="dxa"/>
            <w:shd w:val="clear" w:color="auto" w:fill="auto"/>
            <w:noWrap/>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p>
        </w:tc>
        <w:tc>
          <w:tcPr>
            <w:tcW w:w="2759" w:type="dxa"/>
            <w:gridSpan w:val="4"/>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524589" w:rsidRPr="00135273" w:rsidRDefault="00DE49BD"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xml:space="preserve">1. </w:t>
            </w:r>
            <w:r w:rsidR="00524589" w:rsidRPr="00135273">
              <w:rPr>
                <w:rFonts w:ascii="Times New Roman" w:eastAsia="Times New Roman" w:hAnsi="Times New Roman" w:cs="Times New Roman"/>
                <w:sz w:val="24"/>
                <w:szCs w:val="24"/>
              </w:rPr>
              <w:t>Has the goal been achieved?</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sz w:val="20"/>
                <w:szCs w:val="20"/>
              </w:rPr>
              <w:t>Standard 5: Using Results for Continuous Improvement</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1-5</w:t>
            </w:r>
          </w:p>
        </w:tc>
        <w:tc>
          <w:tcPr>
            <w:tcW w:w="9054" w:type="dxa"/>
            <w:shd w:val="clear" w:color="auto" w:fill="auto"/>
            <w:hideMark/>
          </w:tcPr>
          <w:p w:rsidR="00524589" w:rsidRPr="00135273" w:rsidRDefault="00DE49BD"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xml:space="preserve">2. </w:t>
            </w:r>
            <w:r w:rsidR="00524589" w:rsidRPr="00135273">
              <w:rPr>
                <w:rFonts w:ascii="Times New Roman" w:eastAsia="Times New Roman" w:hAnsi="Times New Roman" w:cs="Times New Roman"/>
                <w:sz w:val="24"/>
                <w:szCs w:val="24"/>
              </w:rPr>
              <w:t>If yes, what evidence do you see to indicate you have achieved the goal?</w:t>
            </w:r>
            <w:r w:rsidRPr="00135273">
              <w:rPr>
                <w:rFonts w:ascii="Times New Roman" w:eastAsia="Times New Roman" w:hAnsi="Times New Roman" w:cs="Times New Roman"/>
                <w:sz w:val="24"/>
                <w:szCs w:val="24"/>
              </w:rPr>
              <w:t xml:space="preserve"> If no, is desired progress being made to accomplish the goal?</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w:t>
            </w:r>
          </w:p>
        </w:tc>
        <w:tc>
          <w:tcPr>
            <w:tcW w:w="2759" w:type="dxa"/>
            <w:gridSpan w:val="4"/>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24589" w:rsidRPr="00961B99" w:rsidTr="00FB6BCE">
        <w:trPr>
          <w:trHeight w:val="432"/>
        </w:trPr>
        <w:tc>
          <w:tcPr>
            <w:tcW w:w="735" w:type="dxa"/>
            <w:shd w:val="clear" w:color="auto" w:fill="auto"/>
            <w:noWrap/>
            <w:vAlign w:val="bottom"/>
            <w:hideMark/>
          </w:tcPr>
          <w:p w:rsidR="0000202B"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p w:rsidR="0000202B" w:rsidRDefault="0000202B" w:rsidP="00156BE3">
            <w:pPr>
              <w:spacing w:after="0" w:line="240" w:lineRule="auto"/>
              <w:rPr>
                <w:rFonts w:ascii="Times New Roman" w:eastAsia="Times New Roman" w:hAnsi="Times New Roman" w:cs="Times New Roman"/>
                <w:color w:val="000000"/>
                <w:sz w:val="16"/>
                <w:szCs w:val="16"/>
              </w:rPr>
            </w:pPr>
          </w:p>
          <w:p w:rsidR="0000202B" w:rsidRDefault="0000202B" w:rsidP="00156BE3">
            <w:pPr>
              <w:spacing w:after="0" w:line="240" w:lineRule="auto"/>
              <w:rPr>
                <w:rFonts w:ascii="Times New Roman" w:eastAsia="Times New Roman" w:hAnsi="Times New Roman" w:cs="Times New Roman"/>
                <w:color w:val="000000"/>
                <w:sz w:val="16"/>
                <w:szCs w:val="16"/>
              </w:rPr>
            </w:pPr>
          </w:p>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1-5</w:t>
            </w:r>
          </w:p>
        </w:tc>
        <w:tc>
          <w:tcPr>
            <w:tcW w:w="9054" w:type="dxa"/>
            <w:shd w:val="clear" w:color="auto" w:fill="auto"/>
            <w:hideMark/>
          </w:tcPr>
          <w:p w:rsidR="0000202B" w:rsidRDefault="0000202B" w:rsidP="00DE49BD">
            <w:pPr>
              <w:spacing w:after="0" w:line="240" w:lineRule="auto"/>
              <w:rPr>
                <w:rFonts w:ascii="Times New Roman" w:eastAsia="Times New Roman" w:hAnsi="Times New Roman" w:cs="Times New Roman"/>
                <w:sz w:val="24"/>
                <w:szCs w:val="24"/>
              </w:rPr>
            </w:pPr>
          </w:p>
          <w:p w:rsidR="00524589" w:rsidRPr="00135273" w:rsidRDefault="00DE49BD"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xml:space="preserve">3. </w:t>
            </w:r>
            <w:r w:rsidR="00524589" w:rsidRPr="00135273">
              <w:rPr>
                <w:rFonts w:ascii="Times New Roman" w:eastAsia="Times New Roman" w:hAnsi="Times New Roman" w:cs="Times New Roman"/>
                <w:sz w:val="24"/>
                <w:szCs w:val="24"/>
              </w:rPr>
              <w:t>If yes, what evidence do you see to indicate desired progress has been made to accomplish the goal?</w:t>
            </w:r>
            <w:r w:rsidRPr="00135273">
              <w:rPr>
                <w:rFonts w:ascii="Times New Roman" w:eastAsia="Times New Roman" w:hAnsi="Times New Roman" w:cs="Times New Roman"/>
                <w:sz w:val="24"/>
                <w:szCs w:val="24"/>
              </w:rPr>
              <w:t xml:space="preserve"> If no, have the originally targeted barriers been eliminated or reduced?</w:t>
            </w:r>
          </w:p>
        </w:tc>
        <w:tc>
          <w:tcPr>
            <w:tcW w:w="1583" w:type="dxa"/>
            <w:shd w:val="clear" w:color="auto" w:fill="auto"/>
            <w:hideMark/>
          </w:tcPr>
          <w:p w:rsidR="0000202B" w:rsidRDefault="0000202B" w:rsidP="00E74137">
            <w:pPr>
              <w:spacing w:after="0" w:line="240" w:lineRule="auto"/>
              <w:rPr>
                <w:rFonts w:ascii="Times New Roman" w:eastAsia="Times New Roman" w:hAnsi="Times New Roman" w:cs="Times New Roman"/>
                <w:color w:val="000000"/>
                <w:sz w:val="20"/>
                <w:szCs w:val="20"/>
              </w:rPr>
            </w:pPr>
          </w:p>
          <w:p w:rsidR="0000202B" w:rsidRDefault="0000202B" w:rsidP="00E74137">
            <w:pPr>
              <w:spacing w:after="0" w:line="240" w:lineRule="auto"/>
              <w:rPr>
                <w:rFonts w:ascii="Times New Roman" w:eastAsia="Times New Roman" w:hAnsi="Times New Roman" w:cs="Times New Roman"/>
                <w:color w:val="000000"/>
                <w:sz w:val="20"/>
                <w:szCs w:val="20"/>
              </w:rPr>
            </w:pPr>
          </w:p>
          <w:p w:rsidR="0000202B" w:rsidRDefault="0000202B" w:rsidP="00E74137">
            <w:pPr>
              <w:spacing w:after="0" w:line="240" w:lineRule="auto"/>
              <w:rPr>
                <w:rFonts w:ascii="Times New Roman" w:eastAsia="Times New Roman" w:hAnsi="Times New Roman" w:cs="Times New Roman"/>
                <w:color w:val="000000"/>
                <w:sz w:val="20"/>
                <w:szCs w:val="20"/>
              </w:rPr>
            </w:pPr>
          </w:p>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w:t>
            </w:r>
          </w:p>
        </w:tc>
        <w:tc>
          <w:tcPr>
            <w:tcW w:w="2759" w:type="dxa"/>
            <w:gridSpan w:val="4"/>
            <w:shd w:val="clear" w:color="auto" w:fill="auto"/>
            <w:noWrap/>
            <w:hideMark/>
          </w:tcPr>
          <w:p w:rsidR="00C67C0A"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p w:rsidR="00C67C0A" w:rsidRDefault="00C67C0A" w:rsidP="002B611C">
            <w:pPr>
              <w:spacing w:after="0" w:line="240" w:lineRule="auto"/>
              <w:rPr>
                <w:rFonts w:ascii="Times New Roman" w:eastAsia="Times New Roman" w:hAnsi="Times New Roman" w:cs="Times New Roman"/>
                <w:color w:val="000000"/>
              </w:rPr>
            </w:pPr>
          </w:p>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sz w:val="20"/>
                <w:szCs w:val="20"/>
              </w:rPr>
              <w:t>Standard 5: Using Results for Continuous Improvement</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524589" w:rsidRPr="00135273" w:rsidRDefault="00DE49BD"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xml:space="preserve">4. </w:t>
            </w:r>
            <w:r w:rsidR="00524589" w:rsidRPr="00135273">
              <w:rPr>
                <w:rFonts w:ascii="Times New Roman" w:eastAsia="Times New Roman" w:hAnsi="Times New Roman" w:cs="Times New Roman"/>
                <w:sz w:val="24"/>
                <w:szCs w:val="24"/>
              </w:rPr>
              <w:t>If yes, what evidence do you see to indicate barriers have been eliminated or reduced?</w:t>
            </w:r>
            <w:r w:rsidR="00F32AAB" w:rsidRPr="00135273">
              <w:rPr>
                <w:rFonts w:ascii="Times New Roman" w:eastAsia="Times New Roman" w:hAnsi="Times New Roman" w:cs="Times New Roman"/>
                <w:sz w:val="24"/>
                <w:szCs w:val="24"/>
              </w:rPr>
              <w:t xml:space="preserve"> If no, are the original strategies being implemented with fidelity as designed?</w:t>
            </w:r>
          </w:p>
          <w:p w:rsidR="00524589" w:rsidRPr="00135273" w:rsidRDefault="00524589" w:rsidP="00156BE3">
            <w:pPr>
              <w:spacing w:after="0" w:line="240" w:lineRule="auto"/>
              <w:rPr>
                <w:rFonts w:ascii="Times New Roman" w:eastAsia="Times New Roman" w:hAnsi="Times New Roman" w:cs="Times New Roman"/>
                <w:color w:val="000000"/>
                <w:sz w:val="20"/>
                <w:szCs w:val="20"/>
              </w:rPr>
            </w:pP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DecisionED</w:t>
            </w:r>
          </w:p>
        </w:tc>
        <w:tc>
          <w:tcPr>
            <w:tcW w:w="2759" w:type="dxa"/>
            <w:gridSpan w:val="4"/>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524589" w:rsidRPr="00135273" w:rsidRDefault="00F32AAB" w:rsidP="00F32AAB">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5.</w:t>
            </w:r>
            <w:r w:rsidR="00524589" w:rsidRPr="00135273">
              <w:rPr>
                <w:rFonts w:ascii="Times New Roman" w:eastAsia="Times New Roman" w:hAnsi="Times New Roman" w:cs="Times New Roman"/>
                <w:sz w:val="24"/>
                <w:szCs w:val="24"/>
              </w:rPr>
              <w:t xml:space="preserve"> If yes, re-engage the problem solving process at Step 5, making edits as needed to Part II of the SIP.</w:t>
            </w:r>
            <w:r w:rsidRPr="00135273">
              <w:rPr>
                <w:rFonts w:ascii="Times New Roman" w:eastAsia="Times New Roman" w:hAnsi="Times New Roman" w:cs="Times New Roman"/>
                <w:sz w:val="24"/>
                <w:szCs w:val="24"/>
              </w:rPr>
              <w:t xml:space="preserve"> If no, engage in a problem solving process around implementation fidelity of the original plan, and make edits as desired to Part II of the SIP.</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4"/>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bl>
    <w:p w:rsidR="00F477D0" w:rsidRPr="00961B99" w:rsidRDefault="00F477D0" w:rsidP="00156BE3">
      <w:pPr>
        <w:rPr>
          <w:rFonts w:ascii="Times New Roman" w:hAnsi="Times New Roman" w:cs="Times New Roman"/>
        </w:rPr>
      </w:pPr>
    </w:p>
    <w:sectPr w:rsidR="00F477D0" w:rsidRPr="00961B99" w:rsidSect="003D09F7">
      <w:headerReference w:type="default" r:id="rId22"/>
      <w:footerReference w:type="default" r:id="rId2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1A0" w:rsidRDefault="000E11A0" w:rsidP="003D09F7">
      <w:pPr>
        <w:spacing w:after="0" w:line="240" w:lineRule="auto"/>
      </w:pPr>
      <w:r>
        <w:separator/>
      </w:r>
    </w:p>
  </w:endnote>
  <w:endnote w:type="continuationSeparator" w:id="0">
    <w:p w:rsidR="000E11A0" w:rsidRDefault="000E11A0" w:rsidP="003D0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78B" w:rsidRDefault="00A1778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Draft 2014/15 SIP Template PCS 6-18-14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571E65" w:rsidRPr="00571E65">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A1778B" w:rsidRDefault="00A177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1A0" w:rsidRDefault="000E11A0" w:rsidP="003D09F7">
      <w:pPr>
        <w:spacing w:after="0" w:line="240" w:lineRule="auto"/>
      </w:pPr>
      <w:r>
        <w:separator/>
      </w:r>
    </w:p>
  </w:footnote>
  <w:footnote w:type="continuationSeparator" w:id="0">
    <w:p w:rsidR="000E11A0" w:rsidRDefault="000E11A0" w:rsidP="003D09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78B" w:rsidRPr="003D09F7" w:rsidRDefault="00A1778B">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sdt>
      <w:sdtPr>
        <w:rPr>
          <w:rFonts w:asciiTheme="majorHAnsi" w:eastAsiaTheme="majorEastAsia" w:hAnsiTheme="majorHAnsi" w:cstheme="majorBidi"/>
          <w:sz w:val="24"/>
          <w:szCs w:val="24"/>
        </w:rPr>
        <w:id w:val="41792791"/>
        <w:docPartObj>
          <w:docPartGallery w:val="Watermarks"/>
          <w:docPartUnique/>
        </w:docPartObj>
      </w:sdtPr>
      <w:sdtContent>
        <w:r>
          <w:rPr>
            <w:rFonts w:asciiTheme="majorHAnsi" w:eastAsiaTheme="majorEastAsia" w:hAnsiTheme="majorHAnsi" w:cstheme="majorBidi"/>
            <w:noProof/>
            <w:sz w:val="24"/>
            <w:szCs w:val="24"/>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rPr>
          <w:rFonts w:asciiTheme="majorHAnsi" w:eastAsiaTheme="majorEastAsia" w:hAnsiTheme="majorHAnsi" w:cstheme="majorBidi"/>
          <w:sz w:val="24"/>
          <w:szCs w:val="24"/>
        </w:rPr>
        <w:alias w:val="Title"/>
        <w:id w:val="77738743"/>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sz w:val="24"/>
            <w:szCs w:val="24"/>
          </w:rPr>
          <w:t xml:space="preserve">PCS SIP Template with Alignment to the </w:t>
        </w:r>
        <w:r w:rsidRPr="00121BBC">
          <w:rPr>
            <w:rFonts w:asciiTheme="majorHAnsi" w:eastAsiaTheme="majorEastAsia" w:hAnsiTheme="majorHAnsi" w:cstheme="majorBidi"/>
            <w:sz w:val="24"/>
            <w:szCs w:val="24"/>
          </w:rPr>
          <w:t xml:space="preserve">DOE SIP </w:t>
        </w:r>
        <w:r>
          <w:rPr>
            <w:rFonts w:asciiTheme="majorHAnsi" w:eastAsiaTheme="majorEastAsia" w:hAnsiTheme="majorHAnsi" w:cstheme="majorBidi"/>
            <w:sz w:val="24"/>
            <w:szCs w:val="24"/>
          </w:rPr>
          <w:t xml:space="preserve">&amp; </w:t>
        </w:r>
        <w:r w:rsidRPr="003D09F7">
          <w:rPr>
            <w:rFonts w:asciiTheme="majorHAnsi" w:eastAsiaTheme="majorEastAsia" w:hAnsiTheme="majorHAnsi" w:cstheme="majorBidi"/>
            <w:sz w:val="24"/>
            <w:szCs w:val="24"/>
          </w:rPr>
          <w:t>District Strategic P</w:t>
        </w:r>
        <w:r>
          <w:rPr>
            <w:rFonts w:asciiTheme="majorHAnsi" w:eastAsiaTheme="majorEastAsia" w:hAnsiTheme="majorHAnsi" w:cstheme="majorBidi"/>
            <w:sz w:val="24"/>
            <w:szCs w:val="24"/>
          </w:rPr>
          <w:t>lan- 2014-15</w:t>
        </w:r>
        <w:r w:rsidRPr="003D09F7">
          <w:rPr>
            <w:rFonts w:asciiTheme="majorHAnsi" w:eastAsiaTheme="majorEastAsia" w:hAnsiTheme="majorHAnsi" w:cstheme="majorBidi"/>
            <w:sz w:val="24"/>
            <w:szCs w:val="24"/>
          </w:rPr>
          <w:t xml:space="preserve"> </w:t>
        </w:r>
        <w:r>
          <w:rPr>
            <w:rFonts w:asciiTheme="majorHAnsi" w:eastAsiaTheme="majorEastAsia" w:hAnsiTheme="majorHAnsi" w:cstheme="majorBidi"/>
            <w:sz w:val="24"/>
            <w:szCs w:val="24"/>
          </w:rPr>
          <w:t xml:space="preserve">&amp; </w:t>
        </w:r>
        <w:r w:rsidRPr="003D09F7">
          <w:rPr>
            <w:rFonts w:asciiTheme="majorHAnsi" w:eastAsiaTheme="majorEastAsia" w:hAnsiTheme="majorHAnsi" w:cstheme="majorBidi"/>
            <w:sz w:val="24"/>
            <w:szCs w:val="24"/>
          </w:rPr>
          <w:t>Accreditation Standards</w:t>
        </w:r>
      </w:sdtContent>
    </w:sdt>
  </w:p>
  <w:p w:rsidR="00A1778B" w:rsidRDefault="00A177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E1CDA"/>
    <w:multiLevelType w:val="hybridMultilevel"/>
    <w:tmpl w:val="0B1C92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239B9"/>
    <w:multiLevelType w:val="hybridMultilevel"/>
    <w:tmpl w:val="4FB403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391FB8"/>
    <w:multiLevelType w:val="hybridMultilevel"/>
    <w:tmpl w:val="57FCCEC8"/>
    <w:lvl w:ilvl="0" w:tplc="1A0235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A20C41"/>
    <w:multiLevelType w:val="hybridMultilevel"/>
    <w:tmpl w:val="F27414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44322F"/>
    <w:multiLevelType w:val="hybridMultilevel"/>
    <w:tmpl w:val="FE68A0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3B310D"/>
    <w:multiLevelType w:val="hybridMultilevel"/>
    <w:tmpl w:val="F2FC4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7159EF"/>
    <w:multiLevelType w:val="hybridMultilevel"/>
    <w:tmpl w:val="36884E2C"/>
    <w:lvl w:ilvl="0" w:tplc="70C82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996DF4"/>
    <w:multiLevelType w:val="hybridMultilevel"/>
    <w:tmpl w:val="C4906552"/>
    <w:lvl w:ilvl="0" w:tplc="44783E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0E553E"/>
    <w:multiLevelType w:val="hybridMultilevel"/>
    <w:tmpl w:val="021E73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188167A"/>
    <w:multiLevelType w:val="hybridMultilevel"/>
    <w:tmpl w:val="7402CA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C66240"/>
    <w:multiLevelType w:val="hybridMultilevel"/>
    <w:tmpl w:val="8EA83B82"/>
    <w:lvl w:ilvl="0" w:tplc="04090019">
      <w:start w:val="1"/>
      <w:numFmt w:val="lowerLetter"/>
      <w:lvlText w:val="%1."/>
      <w:lvlJc w:val="left"/>
      <w:pPr>
        <w:ind w:left="900" w:hanging="360"/>
      </w:pPr>
    </w:lvl>
    <w:lvl w:ilvl="1" w:tplc="0409001B">
      <w:start w:val="1"/>
      <w:numFmt w:val="lowerRoman"/>
      <w:lvlText w:val="%2."/>
      <w:lvlJc w:val="righ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2CB12DFB"/>
    <w:multiLevelType w:val="hybridMultilevel"/>
    <w:tmpl w:val="82B603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FE4166"/>
    <w:multiLevelType w:val="hybridMultilevel"/>
    <w:tmpl w:val="8E0AA012"/>
    <w:lvl w:ilvl="0" w:tplc="FAF4F22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FB73D52"/>
    <w:multiLevelType w:val="hybridMultilevel"/>
    <w:tmpl w:val="47D8A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FD52FF5"/>
    <w:multiLevelType w:val="hybridMultilevel"/>
    <w:tmpl w:val="860CFD7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C459DF"/>
    <w:multiLevelType w:val="hybridMultilevel"/>
    <w:tmpl w:val="D960E654"/>
    <w:lvl w:ilvl="0" w:tplc="56C660FA">
      <w:start w:val="1"/>
      <w:numFmt w:val="decimal"/>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1B4DB7"/>
    <w:multiLevelType w:val="hybridMultilevel"/>
    <w:tmpl w:val="A1CA46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317715"/>
    <w:multiLevelType w:val="hybridMultilevel"/>
    <w:tmpl w:val="23DCFB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B94B71"/>
    <w:multiLevelType w:val="hybridMultilevel"/>
    <w:tmpl w:val="D440158E"/>
    <w:lvl w:ilvl="0" w:tplc="44783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544021"/>
    <w:multiLevelType w:val="hybridMultilevel"/>
    <w:tmpl w:val="4AD2ACE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BB01AA2"/>
    <w:multiLevelType w:val="hybridMultilevel"/>
    <w:tmpl w:val="992A78B0"/>
    <w:lvl w:ilvl="0" w:tplc="9436670A">
      <w:start w:val="1"/>
      <w:numFmt w:val="upperLetter"/>
      <w:lvlText w:val="%1."/>
      <w:lvlJc w:val="left"/>
      <w:pPr>
        <w:ind w:left="36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5DE10C2"/>
    <w:multiLevelType w:val="hybridMultilevel"/>
    <w:tmpl w:val="61985A34"/>
    <w:lvl w:ilvl="0" w:tplc="04090019">
      <w:start w:val="1"/>
      <w:numFmt w:val="lowerLetter"/>
      <w:lvlText w:val="%1."/>
      <w:lvlJc w:val="left"/>
      <w:pPr>
        <w:ind w:left="1800" w:hanging="360"/>
      </w:pPr>
      <w:rPr>
        <w:rFonts w:cs="Times New Roman"/>
      </w:rPr>
    </w:lvl>
    <w:lvl w:ilvl="1" w:tplc="0409001B">
      <w:start w:val="1"/>
      <w:numFmt w:val="lowerRoman"/>
      <w:lvlText w:val="%2."/>
      <w:lvlJc w:val="righ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2">
    <w:nsid w:val="45E107CF"/>
    <w:multiLevelType w:val="multilevel"/>
    <w:tmpl w:val="EEAE4A78"/>
    <w:lvl w:ilvl="0">
      <w:start w:val="1"/>
      <w:numFmt w:val="lowerLetter"/>
      <w:lvlText w:val="%1."/>
      <w:lvlJc w:val="left"/>
      <w:pPr>
        <w:tabs>
          <w:tab w:val="num" w:pos="360"/>
        </w:tabs>
        <w:ind w:left="360" w:hanging="360"/>
      </w:pPr>
      <w:rPr>
        <w:rFonts w:ascii="Times New Roman" w:eastAsia="Times New Roman" w:hAnsi="Times New Roman" w:cs="Times New Roman"/>
      </w:rPr>
    </w:lvl>
    <w:lvl w:ilvl="1">
      <w:start w:val="1"/>
      <w:numFmt w:val="lowerRoman"/>
      <w:lvlText w:val="%2."/>
      <w:lvlJc w:val="right"/>
      <w:pPr>
        <w:tabs>
          <w:tab w:val="num" w:pos="720"/>
        </w:tabs>
        <w:ind w:left="720" w:hanging="360"/>
      </w:p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nsid w:val="48011B59"/>
    <w:multiLevelType w:val="hybridMultilevel"/>
    <w:tmpl w:val="D5C47A44"/>
    <w:lvl w:ilvl="0" w:tplc="A2B0B174">
      <w:start w:val="1"/>
      <w:numFmt w:val="bullet"/>
      <w:lvlText w:val=""/>
      <w:lvlJc w:val="left"/>
      <w:pPr>
        <w:ind w:left="720" w:hanging="360"/>
      </w:pPr>
      <w:rPr>
        <w:rFonts w:ascii="Wingdings" w:hAnsi="Wingdings" w:hint="default"/>
        <w:color w:val="548DD4"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83170A"/>
    <w:multiLevelType w:val="hybridMultilevel"/>
    <w:tmpl w:val="3FA89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8BF7FBD"/>
    <w:multiLevelType w:val="hybridMultilevel"/>
    <w:tmpl w:val="DF2880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797FEF"/>
    <w:multiLevelType w:val="hybridMultilevel"/>
    <w:tmpl w:val="A3FEE112"/>
    <w:lvl w:ilvl="0" w:tplc="A2B0B174">
      <w:start w:val="1"/>
      <w:numFmt w:val="bullet"/>
      <w:lvlText w:val=""/>
      <w:lvlJc w:val="left"/>
      <w:pPr>
        <w:ind w:left="720" w:hanging="360"/>
      </w:pPr>
      <w:rPr>
        <w:rFonts w:ascii="Wingdings" w:hAnsi="Wingdings" w:hint="default"/>
        <w:color w:val="548DD4"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D362D9"/>
    <w:multiLevelType w:val="hybridMultilevel"/>
    <w:tmpl w:val="7A6A9B3E"/>
    <w:lvl w:ilvl="0" w:tplc="70C823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1BD12A2"/>
    <w:multiLevelType w:val="hybridMultilevel"/>
    <w:tmpl w:val="4000908E"/>
    <w:lvl w:ilvl="0" w:tplc="44783E66">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4964EBBE">
      <w:start w:val="2"/>
      <w:numFmt w:val="lowerRoman"/>
      <w:lvlText w:val="%3."/>
      <w:lvlJc w:val="right"/>
      <w:pPr>
        <w:ind w:left="2160" w:hanging="180"/>
      </w:pPr>
      <w:rPr>
        <w:rFonts w:hint="default"/>
        <w:color w:val="FF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7D06A7"/>
    <w:multiLevelType w:val="hybridMultilevel"/>
    <w:tmpl w:val="C116FF72"/>
    <w:lvl w:ilvl="0" w:tplc="0409000F">
      <w:start w:val="1"/>
      <w:numFmt w:val="decimal"/>
      <w:lvlText w:val="%1."/>
      <w:lvlJc w:val="left"/>
      <w:pPr>
        <w:ind w:left="360" w:hanging="360"/>
      </w:pPr>
      <w:rPr>
        <w:rFonts w:cs="Times New Roman" w:hint="default"/>
      </w:rPr>
    </w:lvl>
    <w:lvl w:ilvl="1" w:tplc="70A87B76">
      <w:start w:val="1"/>
      <w:numFmt w:val="lowerLetter"/>
      <w:lvlText w:val="%2."/>
      <w:lvlJc w:val="left"/>
      <w:pPr>
        <w:tabs>
          <w:tab w:val="num" w:pos="1080"/>
        </w:tabs>
        <w:ind w:left="1080" w:hanging="360"/>
      </w:pPr>
      <w:rPr>
        <w:rFonts w:cs="Times New Roman" w:hint="default"/>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nsid w:val="5B74332F"/>
    <w:multiLevelType w:val="hybridMultilevel"/>
    <w:tmpl w:val="8808234C"/>
    <w:lvl w:ilvl="0" w:tplc="70C8235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457B0B"/>
    <w:multiLevelType w:val="hybridMultilevel"/>
    <w:tmpl w:val="8BBC10F2"/>
    <w:lvl w:ilvl="0" w:tplc="853A7B2A">
      <w:start w:val="1"/>
      <w:numFmt w:val="lowerRoman"/>
      <w:lvlText w:val="%1."/>
      <w:lvlJc w:val="right"/>
      <w:pPr>
        <w:ind w:left="2160" w:hanging="18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2E4F29"/>
    <w:multiLevelType w:val="hybridMultilevel"/>
    <w:tmpl w:val="DD7C68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0F5F69"/>
    <w:multiLevelType w:val="hybridMultilevel"/>
    <w:tmpl w:val="443293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1E1656"/>
    <w:multiLevelType w:val="hybridMultilevel"/>
    <w:tmpl w:val="2CBEF50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E02F95"/>
    <w:multiLevelType w:val="hybridMultilevel"/>
    <w:tmpl w:val="68A63F8C"/>
    <w:lvl w:ilvl="0" w:tplc="DA0E0AF6">
      <w:start w:val="1"/>
      <w:numFmt w:val="bullet"/>
      <w:lvlText w:val=""/>
      <w:lvlJc w:val="left"/>
      <w:pPr>
        <w:ind w:left="720" w:hanging="360"/>
      </w:pPr>
      <w:rPr>
        <w:rFonts w:ascii="Wingdings" w:hAnsi="Wingdings" w:hint="default"/>
        <w:color w:val="548DD4"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466D8E"/>
    <w:multiLevelType w:val="hybridMultilevel"/>
    <w:tmpl w:val="72F4562E"/>
    <w:lvl w:ilvl="0" w:tplc="8A8A719A">
      <w:start w:val="1"/>
      <w:numFmt w:val="decimal"/>
      <w:lvlText w:val="%1."/>
      <w:lvlJc w:val="left"/>
      <w:pPr>
        <w:ind w:left="720" w:hanging="360"/>
      </w:pPr>
      <w:rPr>
        <w:rFonts w:cs="Times New Roman" w:hint="default"/>
        <w:b w:val="0"/>
        <w:i w:val="0"/>
      </w:rPr>
    </w:lvl>
    <w:lvl w:ilvl="1" w:tplc="9ECA1FAE">
      <w:start w:val="1"/>
      <w:numFmt w:val="lowerRoman"/>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59C5F89"/>
    <w:multiLevelType w:val="hybridMultilevel"/>
    <w:tmpl w:val="B358D91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5F06C0"/>
    <w:multiLevelType w:val="hybridMultilevel"/>
    <w:tmpl w:val="619E625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nsid w:val="676966B3"/>
    <w:multiLevelType w:val="hybridMultilevel"/>
    <w:tmpl w:val="FBEC2EEA"/>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A7567A"/>
    <w:multiLevelType w:val="hybridMultilevel"/>
    <w:tmpl w:val="95D0F1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BC014E"/>
    <w:multiLevelType w:val="hybridMultilevel"/>
    <w:tmpl w:val="7D302646"/>
    <w:lvl w:ilvl="0" w:tplc="920A0FD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150570B"/>
    <w:multiLevelType w:val="hybridMultilevel"/>
    <w:tmpl w:val="92822D16"/>
    <w:lvl w:ilvl="0" w:tplc="DE2251B2">
      <w:start w:val="3"/>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3">
    <w:nsid w:val="76C52D90"/>
    <w:multiLevelType w:val="hybridMultilevel"/>
    <w:tmpl w:val="484C0C44"/>
    <w:lvl w:ilvl="0" w:tplc="D1F8BF30">
      <w:start w:val="1"/>
      <w:numFmt w:val="decimal"/>
      <w:lvlText w:val="%1."/>
      <w:lvlJc w:val="left"/>
      <w:pPr>
        <w:ind w:left="720" w:hanging="360"/>
      </w:pPr>
      <w:rPr>
        <w:rFonts w:cs="Times New Roman"/>
        <w:i w:val="0"/>
        <w:strike w:val="0"/>
        <w:color w:val="auto"/>
      </w:rPr>
    </w:lvl>
    <w:lvl w:ilvl="1" w:tplc="04090019">
      <w:start w:val="1"/>
      <w:numFmt w:val="lowerLetter"/>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345F1B"/>
    <w:multiLevelType w:val="hybridMultilevel"/>
    <w:tmpl w:val="8230EDA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9246DB"/>
    <w:multiLevelType w:val="hybridMultilevel"/>
    <w:tmpl w:val="9C029392"/>
    <w:lvl w:ilvl="0" w:tplc="DA0E0AF6">
      <w:start w:val="1"/>
      <w:numFmt w:val="bullet"/>
      <w:lvlText w:val=""/>
      <w:lvlJc w:val="left"/>
      <w:pPr>
        <w:ind w:left="1080" w:hanging="360"/>
      </w:pPr>
      <w:rPr>
        <w:rFonts w:ascii="Wingdings" w:hAnsi="Wingdings" w:hint="default"/>
        <w:color w:val="548DD4" w:themeColor="text2" w:themeTint="99"/>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3"/>
  </w:num>
  <w:num w:numId="2">
    <w:abstractNumId w:val="26"/>
  </w:num>
  <w:num w:numId="3">
    <w:abstractNumId w:val="35"/>
  </w:num>
  <w:num w:numId="4">
    <w:abstractNumId w:val="45"/>
  </w:num>
  <w:num w:numId="5">
    <w:abstractNumId w:val="39"/>
  </w:num>
  <w:num w:numId="6">
    <w:abstractNumId w:val="29"/>
  </w:num>
  <w:num w:numId="7">
    <w:abstractNumId w:val="8"/>
  </w:num>
  <w:num w:numId="8">
    <w:abstractNumId w:val="19"/>
  </w:num>
  <w:num w:numId="9">
    <w:abstractNumId w:val="44"/>
  </w:num>
  <w:num w:numId="10">
    <w:abstractNumId w:val="22"/>
  </w:num>
  <w:num w:numId="11">
    <w:abstractNumId w:val="12"/>
  </w:num>
  <w:num w:numId="12">
    <w:abstractNumId w:val="2"/>
  </w:num>
  <w:num w:numId="13">
    <w:abstractNumId w:val="27"/>
  </w:num>
  <w:num w:numId="14">
    <w:abstractNumId w:val="7"/>
  </w:num>
  <w:num w:numId="15">
    <w:abstractNumId w:val="21"/>
  </w:num>
  <w:num w:numId="16">
    <w:abstractNumId w:val="36"/>
  </w:num>
  <w:num w:numId="17">
    <w:abstractNumId w:val="40"/>
  </w:num>
  <w:num w:numId="18">
    <w:abstractNumId w:val="20"/>
  </w:num>
  <w:num w:numId="19">
    <w:abstractNumId w:val="43"/>
  </w:num>
  <w:num w:numId="20">
    <w:abstractNumId w:val="28"/>
  </w:num>
  <w:num w:numId="21">
    <w:abstractNumId w:val="10"/>
  </w:num>
  <w:num w:numId="22">
    <w:abstractNumId w:val="38"/>
  </w:num>
  <w:num w:numId="23">
    <w:abstractNumId w:val="41"/>
  </w:num>
  <w:num w:numId="24">
    <w:abstractNumId w:val="33"/>
  </w:num>
  <w:num w:numId="25">
    <w:abstractNumId w:val="15"/>
  </w:num>
  <w:num w:numId="26">
    <w:abstractNumId w:val="30"/>
  </w:num>
  <w:num w:numId="27">
    <w:abstractNumId w:val="1"/>
  </w:num>
  <w:num w:numId="28">
    <w:abstractNumId w:val="6"/>
  </w:num>
  <w:num w:numId="29">
    <w:abstractNumId w:val="13"/>
  </w:num>
  <w:num w:numId="30">
    <w:abstractNumId w:val="18"/>
  </w:num>
  <w:num w:numId="31">
    <w:abstractNumId w:val="37"/>
  </w:num>
  <w:num w:numId="32">
    <w:abstractNumId w:val="34"/>
  </w:num>
  <w:num w:numId="33">
    <w:abstractNumId w:val="11"/>
  </w:num>
  <w:num w:numId="34">
    <w:abstractNumId w:val="31"/>
  </w:num>
  <w:num w:numId="35">
    <w:abstractNumId w:val="14"/>
  </w:num>
  <w:num w:numId="36">
    <w:abstractNumId w:val="3"/>
  </w:num>
  <w:num w:numId="37">
    <w:abstractNumId w:val="5"/>
  </w:num>
  <w:num w:numId="38">
    <w:abstractNumId w:val="32"/>
  </w:num>
  <w:num w:numId="39">
    <w:abstractNumId w:val="9"/>
  </w:num>
  <w:num w:numId="40">
    <w:abstractNumId w:val="25"/>
  </w:num>
  <w:num w:numId="41">
    <w:abstractNumId w:val="0"/>
  </w:num>
  <w:num w:numId="42">
    <w:abstractNumId w:val="16"/>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42"/>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BE3"/>
    <w:rsid w:val="00001ADF"/>
    <w:rsid w:val="0000202B"/>
    <w:rsid w:val="00005F3D"/>
    <w:rsid w:val="000135C8"/>
    <w:rsid w:val="00014897"/>
    <w:rsid w:val="0001496D"/>
    <w:rsid w:val="00021A77"/>
    <w:rsid w:val="00032801"/>
    <w:rsid w:val="00041A74"/>
    <w:rsid w:val="00055C3F"/>
    <w:rsid w:val="00070452"/>
    <w:rsid w:val="00093341"/>
    <w:rsid w:val="000B3B4E"/>
    <w:rsid w:val="000C5B57"/>
    <w:rsid w:val="000D6EBF"/>
    <w:rsid w:val="000E11A0"/>
    <w:rsid w:val="000F3B41"/>
    <w:rsid w:val="000F6AAE"/>
    <w:rsid w:val="00101878"/>
    <w:rsid w:val="00114B6E"/>
    <w:rsid w:val="001165EA"/>
    <w:rsid w:val="00135273"/>
    <w:rsid w:val="00155618"/>
    <w:rsid w:val="00156BE3"/>
    <w:rsid w:val="00173A22"/>
    <w:rsid w:val="00183D89"/>
    <w:rsid w:val="0019409F"/>
    <w:rsid w:val="001A5979"/>
    <w:rsid w:val="001C0B1A"/>
    <w:rsid w:val="001C3602"/>
    <w:rsid w:val="001C3DF1"/>
    <w:rsid w:val="001C60BB"/>
    <w:rsid w:val="001C6BD1"/>
    <w:rsid w:val="001F1AA2"/>
    <w:rsid w:val="001F1C98"/>
    <w:rsid w:val="001F4B07"/>
    <w:rsid w:val="001F4BAF"/>
    <w:rsid w:val="002112F0"/>
    <w:rsid w:val="00227235"/>
    <w:rsid w:val="0025091B"/>
    <w:rsid w:val="00254319"/>
    <w:rsid w:val="00260DD8"/>
    <w:rsid w:val="00261E72"/>
    <w:rsid w:val="00262782"/>
    <w:rsid w:val="002726DD"/>
    <w:rsid w:val="002817A9"/>
    <w:rsid w:val="00285007"/>
    <w:rsid w:val="002A6EF6"/>
    <w:rsid w:val="002B410F"/>
    <w:rsid w:val="002B611C"/>
    <w:rsid w:val="002D63CB"/>
    <w:rsid w:val="002D6DF8"/>
    <w:rsid w:val="002E625A"/>
    <w:rsid w:val="003044C5"/>
    <w:rsid w:val="00315FAF"/>
    <w:rsid w:val="00325AEE"/>
    <w:rsid w:val="003300DC"/>
    <w:rsid w:val="00352A4C"/>
    <w:rsid w:val="00361C96"/>
    <w:rsid w:val="00386686"/>
    <w:rsid w:val="00397B52"/>
    <w:rsid w:val="003A1DAD"/>
    <w:rsid w:val="003D09F7"/>
    <w:rsid w:val="003D2946"/>
    <w:rsid w:val="003E2A07"/>
    <w:rsid w:val="003F0109"/>
    <w:rsid w:val="00403E43"/>
    <w:rsid w:val="00405A79"/>
    <w:rsid w:val="0042315E"/>
    <w:rsid w:val="00424716"/>
    <w:rsid w:val="004269F6"/>
    <w:rsid w:val="00430278"/>
    <w:rsid w:val="00453697"/>
    <w:rsid w:val="00470AFD"/>
    <w:rsid w:val="00482282"/>
    <w:rsid w:val="00486241"/>
    <w:rsid w:val="00494CB3"/>
    <w:rsid w:val="004A3915"/>
    <w:rsid w:val="004B2A84"/>
    <w:rsid w:val="004B50DE"/>
    <w:rsid w:val="004B5EB5"/>
    <w:rsid w:val="004B627E"/>
    <w:rsid w:val="004C4F0C"/>
    <w:rsid w:val="004D5165"/>
    <w:rsid w:val="004E4D1D"/>
    <w:rsid w:val="004E7173"/>
    <w:rsid w:val="00505E8C"/>
    <w:rsid w:val="00510555"/>
    <w:rsid w:val="00517453"/>
    <w:rsid w:val="00524589"/>
    <w:rsid w:val="00551FC2"/>
    <w:rsid w:val="00564129"/>
    <w:rsid w:val="00571E65"/>
    <w:rsid w:val="00575AF5"/>
    <w:rsid w:val="005832A3"/>
    <w:rsid w:val="0058392D"/>
    <w:rsid w:val="00586450"/>
    <w:rsid w:val="00590E4D"/>
    <w:rsid w:val="00592126"/>
    <w:rsid w:val="005A7513"/>
    <w:rsid w:val="005C75EF"/>
    <w:rsid w:val="005D21D6"/>
    <w:rsid w:val="005E3DF4"/>
    <w:rsid w:val="005E59FE"/>
    <w:rsid w:val="005E75F5"/>
    <w:rsid w:val="005F2229"/>
    <w:rsid w:val="005F65A9"/>
    <w:rsid w:val="005F6BD4"/>
    <w:rsid w:val="00603D00"/>
    <w:rsid w:val="00606EC3"/>
    <w:rsid w:val="0064099E"/>
    <w:rsid w:val="006475F5"/>
    <w:rsid w:val="006506BC"/>
    <w:rsid w:val="00654EC8"/>
    <w:rsid w:val="00656832"/>
    <w:rsid w:val="006571C1"/>
    <w:rsid w:val="00657351"/>
    <w:rsid w:val="006724C7"/>
    <w:rsid w:val="00680208"/>
    <w:rsid w:val="00695A8D"/>
    <w:rsid w:val="006A1517"/>
    <w:rsid w:val="006B4F75"/>
    <w:rsid w:val="006C7ABC"/>
    <w:rsid w:val="006D61EC"/>
    <w:rsid w:val="006E0609"/>
    <w:rsid w:val="006E31B4"/>
    <w:rsid w:val="006F1CAE"/>
    <w:rsid w:val="006F4FEF"/>
    <w:rsid w:val="00705D04"/>
    <w:rsid w:val="0070772A"/>
    <w:rsid w:val="0072023C"/>
    <w:rsid w:val="00724491"/>
    <w:rsid w:val="00727F3D"/>
    <w:rsid w:val="00737754"/>
    <w:rsid w:val="00742994"/>
    <w:rsid w:val="00743F37"/>
    <w:rsid w:val="00756EC1"/>
    <w:rsid w:val="007651FE"/>
    <w:rsid w:val="007712A7"/>
    <w:rsid w:val="00774DBF"/>
    <w:rsid w:val="007769F6"/>
    <w:rsid w:val="00780413"/>
    <w:rsid w:val="00787D70"/>
    <w:rsid w:val="00796DB3"/>
    <w:rsid w:val="007A6FA9"/>
    <w:rsid w:val="007D7315"/>
    <w:rsid w:val="007F02D3"/>
    <w:rsid w:val="007F5A83"/>
    <w:rsid w:val="008000D5"/>
    <w:rsid w:val="00815DC3"/>
    <w:rsid w:val="008162A5"/>
    <w:rsid w:val="00820373"/>
    <w:rsid w:val="00823627"/>
    <w:rsid w:val="00823896"/>
    <w:rsid w:val="0082760E"/>
    <w:rsid w:val="0083098B"/>
    <w:rsid w:val="00843A08"/>
    <w:rsid w:val="00853E93"/>
    <w:rsid w:val="00854597"/>
    <w:rsid w:val="0087084C"/>
    <w:rsid w:val="00882B1B"/>
    <w:rsid w:val="008926E8"/>
    <w:rsid w:val="00896521"/>
    <w:rsid w:val="008A646F"/>
    <w:rsid w:val="008B69E7"/>
    <w:rsid w:val="008C0B54"/>
    <w:rsid w:val="008D0BF9"/>
    <w:rsid w:val="008D4BAA"/>
    <w:rsid w:val="008D5C08"/>
    <w:rsid w:val="008D6507"/>
    <w:rsid w:val="008D71A5"/>
    <w:rsid w:val="008E0199"/>
    <w:rsid w:val="008E275E"/>
    <w:rsid w:val="008F073D"/>
    <w:rsid w:val="00911698"/>
    <w:rsid w:val="009154B2"/>
    <w:rsid w:val="009234F2"/>
    <w:rsid w:val="0092391C"/>
    <w:rsid w:val="00927353"/>
    <w:rsid w:val="00935143"/>
    <w:rsid w:val="00941F71"/>
    <w:rsid w:val="0094361A"/>
    <w:rsid w:val="00943AF6"/>
    <w:rsid w:val="00946539"/>
    <w:rsid w:val="00951262"/>
    <w:rsid w:val="00961B99"/>
    <w:rsid w:val="00961D57"/>
    <w:rsid w:val="009669FD"/>
    <w:rsid w:val="00972B97"/>
    <w:rsid w:val="009A34D3"/>
    <w:rsid w:val="009A49C3"/>
    <w:rsid w:val="009B6554"/>
    <w:rsid w:val="009D775F"/>
    <w:rsid w:val="009E1FA0"/>
    <w:rsid w:val="009F6B73"/>
    <w:rsid w:val="009F72A8"/>
    <w:rsid w:val="00A01859"/>
    <w:rsid w:val="00A1778B"/>
    <w:rsid w:val="00A325D1"/>
    <w:rsid w:val="00A4491E"/>
    <w:rsid w:val="00A66A8A"/>
    <w:rsid w:val="00A87F5D"/>
    <w:rsid w:val="00A91E06"/>
    <w:rsid w:val="00A939CB"/>
    <w:rsid w:val="00AC58CA"/>
    <w:rsid w:val="00AD429B"/>
    <w:rsid w:val="00AE0686"/>
    <w:rsid w:val="00B0560A"/>
    <w:rsid w:val="00B0620B"/>
    <w:rsid w:val="00B21CE5"/>
    <w:rsid w:val="00B25352"/>
    <w:rsid w:val="00B36568"/>
    <w:rsid w:val="00B45DA4"/>
    <w:rsid w:val="00B463AC"/>
    <w:rsid w:val="00B54D4D"/>
    <w:rsid w:val="00B63E77"/>
    <w:rsid w:val="00B67F87"/>
    <w:rsid w:val="00B81417"/>
    <w:rsid w:val="00B83C3D"/>
    <w:rsid w:val="00BA4768"/>
    <w:rsid w:val="00BB0083"/>
    <w:rsid w:val="00BC1FB5"/>
    <w:rsid w:val="00BD1B93"/>
    <w:rsid w:val="00BF450D"/>
    <w:rsid w:val="00C40208"/>
    <w:rsid w:val="00C53C84"/>
    <w:rsid w:val="00C67C0A"/>
    <w:rsid w:val="00C77622"/>
    <w:rsid w:val="00C802F0"/>
    <w:rsid w:val="00C80676"/>
    <w:rsid w:val="00C8097D"/>
    <w:rsid w:val="00C90D77"/>
    <w:rsid w:val="00C92618"/>
    <w:rsid w:val="00C9644F"/>
    <w:rsid w:val="00CA1C0E"/>
    <w:rsid w:val="00CA63ED"/>
    <w:rsid w:val="00CA7EE2"/>
    <w:rsid w:val="00CC4DB7"/>
    <w:rsid w:val="00CC6148"/>
    <w:rsid w:val="00CC67C4"/>
    <w:rsid w:val="00CE7A45"/>
    <w:rsid w:val="00CF2072"/>
    <w:rsid w:val="00D12DD6"/>
    <w:rsid w:val="00D30AC1"/>
    <w:rsid w:val="00D40100"/>
    <w:rsid w:val="00D514B3"/>
    <w:rsid w:val="00D52C68"/>
    <w:rsid w:val="00D63F73"/>
    <w:rsid w:val="00D70787"/>
    <w:rsid w:val="00D81507"/>
    <w:rsid w:val="00D936BF"/>
    <w:rsid w:val="00D9502B"/>
    <w:rsid w:val="00DA0058"/>
    <w:rsid w:val="00DA3F2F"/>
    <w:rsid w:val="00DB77AA"/>
    <w:rsid w:val="00DC1C64"/>
    <w:rsid w:val="00DD39DD"/>
    <w:rsid w:val="00DD4AF5"/>
    <w:rsid w:val="00DD4B96"/>
    <w:rsid w:val="00DE49BD"/>
    <w:rsid w:val="00DE5761"/>
    <w:rsid w:val="00DF0E68"/>
    <w:rsid w:val="00E02A5D"/>
    <w:rsid w:val="00E1429A"/>
    <w:rsid w:val="00E1736E"/>
    <w:rsid w:val="00E17E78"/>
    <w:rsid w:val="00E21D11"/>
    <w:rsid w:val="00E236E3"/>
    <w:rsid w:val="00E3606A"/>
    <w:rsid w:val="00E44427"/>
    <w:rsid w:val="00E54312"/>
    <w:rsid w:val="00E57B6F"/>
    <w:rsid w:val="00E57EC4"/>
    <w:rsid w:val="00E74137"/>
    <w:rsid w:val="00E915A6"/>
    <w:rsid w:val="00E94123"/>
    <w:rsid w:val="00EA0B6C"/>
    <w:rsid w:val="00EB2647"/>
    <w:rsid w:val="00EB5FAA"/>
    <w:rsid w:val="00EC32CE"/>
    <w:rsid w:val="00ED379E"/>
    <w:rsid w:val="00ED60E3"/>
    <w:rsid w:val="00EE5F5A"/>
    <w:rsid w:val="00EF3E3C"/>
    <w:rsid w:val="00F03D9A"/>
    <w:rsid w:val="00F10619"/>
    <w:rsid w:val="00F13819"/>
    <w:rsid w:val="00F148D4"/>
    <w:rsid w:val="00F21467"/>
    <w:rsid w:val="00F234B1"/>
    <w:rsid w:val="00F279F7"/>
    <w:rsid w:val="00F32AAB"/>
    <w:rsid w:val="00F33EFD"/>
    <w:rsid w:val="00F477D0"/>
    <w:rsid w:val="00F52FD0"/>
    <w:rsid w:val="00F5692D"/>
    <w:rsid w:val="00F72739"/>
    <w:rsid w:val="00F744EE"/>
    <w:rsid w:val="00F7757A"/>
    <w:rsid w:val="00F81E82"/>
    <w:rsid w:val="00FA61C5"/>
    <w:rsid w:val="00FA7494"/>
    <w:rsid w:val="00FB2F67"/>
    <w:rsid w:val="00FB6BCE"/>
    <w:rsid w:val="00FD03D6"/>
    <w:rsid w:val="00FD7497"/>
    <w:rsid w:val="00FE0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F277C61-5116-4502-9FF9-E25F1CCB1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275E"/>
    <w:pPr>
      <w:keepNext/>
      <w:spacing w:after="0" w:line="240" w:lineRule="auto"/>
      <w:jc w:val="center"/>
      <w:outlineLvl w:val="0"/>
    </w:pPr>
    <w:rPr>
      <w:rFonts w:asciiTheme="majorHAnsi" w:eastAsia="Times New Roman" w:hAnsiTheme="majorHAnsi" w:cstheme="minorHAnsi"/>
      <w:b/>
      <w:color w:val="000000"/>
      <w:sz w:val="20"/>
      <w:szCs w:val="20"/>
    </w:rPr>
  </w:style>
  <w:style w:type="paragraph" w:styleId="Heading2">
    <w:name w:val="heading 2"/>
    <w:basedOn w:val="Normal"/>
    <w:next w:val="Normal"/>
    <w:link w:val="Heading2Char"/>
    <w:uiPriority w:val="9"/>
    <w:unhideWhenUsed/>
    <w:qFormat/>
    <w:rsid w:val="00F33E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436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6B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D0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9F7"/>
  </w:style>
  <w:style w:type="paragraph" w:styleId="Footer">
    <w:name w:val="footer"/>
    <w:basedOn w:val="Normal"/>
    <w:link w:val="FooterChar"/>
    <w:uiPriority w:val="99"/>
    <w:unhideWhenUsed/>
    <w:rsid w:val="003D0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9F7"/>
  </w:style>
  <w:style w:type="character" w:customStyle="1" w:styleId="Heading1Char">
    <w:name w:val="Heading 1 Char"/>
    <w:basedOn w:val="DefaultParagraphFont"/>
    <w:link w:val="Heading1"/>
    <w:uiPriority w:val="9"/>
    <w:rsid w:val="008E275E"/>
    <w:rPr>
      <w:rFonts w:asciiTheme="majorHAnsi" w:eastAsia="Times New Roman" w:hAnsiTheme="majorHAnsi" w:cstheme="minorHAnsi"/>
      <w:b/>
      <w:color w:val="000000"/>
      <w:sz w:val="20"/>
      <w:szCs w:val="20"/>
    </w:rPr>
  </w:style>
  <w:style w:type="paragraph" w:styleId="ListParagraph">
    <w:name w:val="List Paragraph"/>
    <w:basedOn w:val="Normal"/>
    <w:uiPriority w:val="34"/>
    <w:qFormat/>
    <w:rsid w:val="00CA1C0E"/>
    <w:pPr>
      <w:ind w:left="720"/>
      <w:contextualSpacing/>
    </w:pPr>
    <w:rPr>
      <w:rFonts w:eastAsiaTheme="minorEastAsia"/>
    </w:rPr>
  </w:style>
  <w:style w:type="paragraph" w:styleId="BalloonText">
    <w:name w:val="Balloon Text"/>
    <w:basedOn w:val="Normal"/>
    <w:link w:val="BalloonTextChar"/>
    <w:uiPriority w:val="99"/>
    <w:semiHidden/>
    <w:unhideWhenUsed/>
    <w:rsid w:val="004231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15E"/>
    <w:rPr>
      <w:rFonts w:ascii="Tahoma" w:hAnsi="Tahoma" w:cs="Tahoma"/>
      <w:sz w:val="16"/>
      <w:szCs w:val="16"/>
    </w:rPr>
  </w:style>
  <w:style w:type="character" w:customStyle="1" w:styleId="Heading3Char">
    <w:name w:val="Heading 3 Char"/>
    <w:basedOn w:val="DefaultParagraphFont"/>
    <w:link w:val="Heading3"/>
    <w:uiPriority w:val="9"/>
    <w:rsid w:val="0094361A"/>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rsid w:val="001F1AA2"/>
    <w:rPr>
      <w:rFonts w:cs="Times New Roman"/>
      <w:sz w:val="16"/>
      <w:szCs w:val="16"/>
    </w:rPr>
  </w:style>
  <w:style w:type="paragraph" w:styleId="CommentText">
    <w:name w:val="annotation text"/>
    <w:basedOn w:val="Normal"/>
    <w:link w:val="CommentTextChar"/>
    <w:uiPriority w:val="99"/>
    <w:semiHidden/>
    <w:rsid w:val="001F1AA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1F1AA2"/>
    <w:rPr>
      <w:rFonts w:ascii="Times New Roman" w:eastAsia="Times New Roman" w:hAnsi="Times New Roman" w:cs="Times New Roman"/>
      <w:sz w:val="20"/>
      <w:szCs w:val="20"/>
    </w:rPr>
  </w:style>
  <w:style w:type="paragraph" w:styleId="BodyText">
    <w:name w:val="Body Text"/>
    <w:basedOn w:val="Normal"/>
    <w:link w:val="BodyTextChar"/>
    <w:uiPriority w:val="99"/>
    <w:rsid w:val="00586450"/>
    <w:pPr>
      <w:spacing w:after="0" w:line="240" w:lineRule="auto"/>
    </w:pPr>
    <w:rPr>
      <w:rFonts w:ascii="Times New Roman" w:eastAsia="Times New Roman" w:hAnsi="Times New Roman" w:cs="Times New Roman"/>
      <w:color w:val="00B050"/>
      <w:sz w:val="24"/>
      <w:szCs w:val="24"/>
    </w:rPr>
  </w:style>
  <w:style w:type="character" w:customStyle="1" w:styleId="BodyTextChar">
    <w:name w:val="Body Text Char"/>
    <w:basedOn w:val="DefaultParagraphFont"/>
    <w:link w:val="BodyText"/>
    <w:uiPriority w:val="99"/>
    <w:rsid w:val="00586450"/>
    <w:rPr>
      <w:rFonts w:ascii="Times New Roman" w:eastAsia="Times New Roman" w:hAnsi="Times New Roman" w:cs="Times New Roman"/>
      <w:color w:val="00B050"/>
      <w:sz w:val="24"/>
      <w:szCs w:val="24"/>
    </w:rPr>
  </w:style>
  <w:style w:type="character" w:customStyle="1" w:styleId="Heading2Char">
    <w:name w:val="Heading 2 Char"/>
    <w:basedOn w:val="DefaultParagraphFont"/>
    <w:link w:val="Heading2"/>
    <w:uiPriority w:val="9"/>
    <w:rsid w:val="00F33EF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F33EF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454126">
      <w:bodyDiv w:val="1"/>
      <w:marLeft w:val="0"/>
      <w:marRight w:val="0"/>
      <w:marTop w:val="0"/>
      <w:marBottom w:val="0"/>
      <w:divBdr>
        <w:top w:val="none" w:sz="0" w:space="0" w:color="auto"/>
        <w:left w:val="none" w:sz="0" w:space="0" w:color="auto"/>
        <w:bottom w:val="none" w:sz="0" w:space="0" w:color="auto"/>
        <w:right w:val="none" w:sz="0" w:space="0" w:color="auto"/>
      </w:divBdr>
    </w:div>
    <w:div w:id="582448086">
      <w:bodyDiv w:val="1"/>
      <w:marLeft w:val="0"/>
      <w:marRight w:val="0"/>
      <w:marTop w:val="0"/>
      <w:marBottom w:val="0"/>
      <w:divBdr>
        <w:top w:val="none" w:sz="0" w:space="0" w:color="auto"/>
        <w:left w:val="none" w:sz="0" w:space="0" w:color="auto"/>
        <w:bottom w:val="none" w:sz="0" w:space="0" w:color="auto"/>
        <w:right w:val="none" w:sz="0" w:space="0" w:color="auto"/>
      </w:divBdr>
    </w:div>
    <w:div w:id="965965291">
      <w:bodyDiv w:val="1"/>
      <w:marLeft w:val="0"/>
      <w:marRight w:val="0"/>
      <w:marTop w:val="0"/>
      <w:marBottom w:val="0"/>
      <w:divBdr>
        <w:top w:val="none" w:sz="0" w:space="0" w:color="auto"/>
        <w:left w:val="none" w:sz="0" w:space="0" w:color="auto"/>
        <w:bottom w:val="none" w:sz="0" w:space="0" w:color="auto"/>
        <w:right w:val="none" w:sz="0" w:space="0" w:color="auto"/>
      </w:divBdr>
    </w:div>
    <w:div w:id="1029599519">
      <w:bodyDiv w:val="1"/>
      <w:marLeft w:val="0"/>
      <w:marRight w:val="0"/>
      <w:marTop w:val="0"/>
      <w:marBottom w:val="0"/>
      <w:divBdr>
        <w:top w:val="none" w:sz="0" w:space="0" w:color="auto"/>
        <w:left w:val="none" w:sz="0" w:space="0" w:color="auto"/>
        <w:bottom w:val="none" w:sz="0" w:space="0" w:color="auto"/>
        <w:right w:val="none" w:sz="0" w:space="0" w:color="auto"/>
      </w:divBdr>
    </w:div>
    <w:div w:id="1112169876">
      <w:bodyDiv w:val="1"/>
      <w:marLeft w:val="0"/>
      <w:marRight w:val="0"/>
      <w:marTop w:val="0"/>
      <w:marBottom w:val="0"/>
      <w:divBdr>
        <w:top w:val="none" w:sz="0" w:space="0" w:color="auto"/>
        <w:left w:val="none" w:sz="0" w:space="0" w:color="auto"/>
        <w:bottom w:val="none" w:sz="0" w:space="0" w:color="auto"/>
        <w:right w:val="none" w:sz="0" w:space="0" w:color="auto"/>
      </w:divBdr>
    </w:div>
    <w:div w:id="1151406496">
      <w:bodyDiv w:val="1"/>
      <w:marLeft w:val="0"/>
      <w:marRight w:val="0"/>
      <w:marTop w:val="0"/>
      <w:marBottom w:val="0"/>
      <w:divBdr>
        <w:top w:val="none" w:sz="0" w:space="0" w:color="auto"/>
        <w:left w:val="none" w:sz="0" w:space="0" w:color="auto"/>
        <w:bottom w:val="none" w:sz="0" w:space="0" w:color="auto"/>
        <w:right w:val="none" w:sz="0" w:space="0" w:color="auto"/>
      </w:divBdr>
    </w:div>
    <w:div w:id="1293366741">
      <w:bodyDiv w:val="1"/>
      <w:marLeft w:val="0"/>
      <w:marRight w:val="0"/>
      <w:marTop w:val="0"/>
      <w:marBottom w:val="0"/>
      <w:divBdr>
        <w:top w:val="none" w:sz="0" w:space="0" w:color="auto"/>
        <w:left w:val="none" w:sz="0" w:space="0" w:color="auto"/>
        <w:bottom w:val="none" w:sz="0" w:space="0" w:color="auto"/>
        <w:right w:val="none" w:sz="0" w:space="0" w:color="auto"/>
      </w:divBdr>
    </w:div>
    <w:div w:id="1326206309">
      <w:bodyDiv w:val="1"/>
      <w:marLeft w:val="0"/>
      <w:marRight w:val="0"/>
      <w:marTop w:val="0"/>
      <w:marBottom w:val="0"/>
      <w:divBdr>
        <w:top w:val="none" w:sz="0" w:space="0" w:color="auto"/>
        <w:left w:val="none" w:sz="0" w:space="0" w:color="auto"/>
        <w:bottom w:val="none" w:sz="0" w:space="0" w:color="auto"/>
        <w:right w:val="none" w:sz="0" w:space="0" w:color="auto"/>
      </w:divBdr>
    </w:div>
    <w:div w:id="1577863544">
      <w:bodyDiv w:val="1"/>
      <w:marLeft w:val="0"/>
      <w:marRight w:val="0"/>
      <w:marTop w:val="0"/>
      <w:marBottom w:val="0"/>
      <w:divBdr>
        <w:top w:val="none" w:sz="0" w:space="0" w:color="auto"/>
        <w:left w:val="none" w:sz="0" w:space="0" w:color="auto"/>
        <w:bottom w:val="none" w:sz="0" w:space="0" w:color="auto"/>
        <w:right w:val="none" w:sz="0" w:space="0" w:color="auto"/>
      </w:divBdr>
    </w:div>
    <w:div w:id="1603953952">
      <w:bodyDiv w:val="1"/>
      <w:marLeft w:val="0"/>
      <w:marRight w:val="0"/>
      <w:marTop w:val="0"/>
      <w:marBottom w:val="0"/>
      <w:divBdr>
        <w:top w:val="none" w:sz="0" w:space="0" w:color="auto"/>
        <w:left w:val="none" w:sz="0" w:space="0" w:color="auto"/>
        <w:bottom w:val="none" w:sz="0" w:space="0" w:color="auto"/>
        <w:right w:val="none" w:sz="0" w:space="0" w:color="auto"/>
      </w:divBdr>
    </w:div>
    <w:div w:id="1916546626">
      <w:bodyDiv w:val="1"/>
      <w:marLeft w:val="0"/>
      <w:marRight w:val="0"/>
      <w:marTop w:val="0"/>
      <w:marBottom w:val="0"/>
      <w:divBdr>
        <w:top w:val="none" w:sz="0" w:space="0" w:color="auto"/>
        <w:left w:val="none" w:sz="0" w:space="0" w:color="auto"/>
        <w:bottom w:val="none" w:sz="0" w:space="0" w:color="auto"/>
        <w:right w:val="none" w:sz="0" w:space="0" w:color="auto"/>
      </w:divBdr>
    </w:div>
    <w:div w:id="1995640331">
      <w:bodyDiv w:val="1"/>
      <w:marLeft w:val="0"/>
      <w:marRight w:val="0"/>
      <w:marTop w:val="0"/>
      <w:marBottom w:val="0"/>
      <w:divBdr>
        <w:top w:val="none" w:sz="0" w:space="0" w:color="auto"/>
        <w:left w:val="none" w:sz="0" w:space="0" w:color="auto"/>
        <w:bottom w:val="none" w:sz="0" w:space="0" w:color="auto"/>
        <w:right w:val="none" w:sz="0" w:space="0" w:color="auto"/>
      </w:divBdr>
    </w:div>
    <w:div w:id="212442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lmerce@pcsb.org" TargetMode="External"/><Relationship Id="rId13" Type="http://schemas.openxmlformats.org/officeDocument/2006/relationships/hyperlink" Target="mailto:sheak@pcsb.org" TargetMode="External"/><Relationship Id="rId18" Type="http://schemas.openxmlformats.org/officeDocument/2006/relationships/hyperlink" Target="mailto:steelen@pcsb.org" TargetMode="External"/><Relationship Id="rId3" Type="http://schemas.openxmlformats.org/officeDocument/2006/relationships/styles" Target="styles.xml"/><Relationship Id="rId21" Type="http://schemas.openxmlformats.org/officeDocument/2006/relationships/hyperlink" Target="mailto:mattheusj@pcsb.org" TargetMode="External"/><Relationship Id="rId7" Type="http://schemas.openxmlformats.org/officeDocument/2006/relationships/endnotes" Target="endnotes.xml"/><Relationship Id="rId12" Type="http://schemas.openxmlformats.org/officeDocument/2006/relationships/hyperlink" Target="mailto:gozaj@pcsb.org" TargetMode="External"/><Relationship Id="rId17" Type="http://schemas.openxmlformats.org/officeDocument/2006/relationships/hyperlink" Target="mailto:babym@pcsb.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rossch@pcsb.org" TargetMode="External"/><Relationship Id="rId20" Type="http://schemas.openxmlformats.org/officeDocument/2006/relationships/hyperlink" Target="mailto:pompeiholders@pcsb.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urdene@pcsb.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tewartam@pcsb.org" TargetMode="External"/><Relationship Id="rId23" Type="http://schemas.openxmlformats.org/officeDocument/2006/relationships/footer" Target="footer1.xml"/><Relationship Id="rId10" Type="http://schemas.openxmlformats.org/officeDocument/2006/relationships/hyperlink" Target="mailto:dalld@pcsb.org" TargetMode="External"/><Relationship Id="rId19" Type="http://schemas.openxmlformats.org/officeDocument/2006/relationships/hyperlink" Target="mailto:webbsa@pcsb.org" TargetMode="External"/><Relationship Id="rId4" Type="http://schemas.openxmlformats.org/officeDocument/2006/relationships/settings" Target="settings.xml"/><Relationship Id="rId9" Type="http://schemas.openxmlformats.org/officeDocument/2006/relationships/hyperlink" Target="mailto:stewartam@pcsb.org" TargetMode="External"/><Relationship Id="rId14" Type="http://schemas.openxmlformats.org/officeDocument/2006/relationships/hyperlink" Target="mailto:palmerce@pcb.org"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75230-3A4A-4731-A4F5-32172A449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7663</Words>
  <Characters>43681</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PCS SIP Template with Alignment to the DOE SIP &amp; District Strategic Plan- 2014-15 &amp; Accreditation Standards</vt:lpstr>
    </vt:vector>
  </TitlesOfParts>
  <Company/>
  <LinksUpToDate>false</LinksUpToDate>
  <CharactersWithSpaces>51242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PCS SIP Template with Alignment to the DOE SIP &amp; District Strategic Plan- 2014-15 &amp; Accreditation Standards</dc:title>
  <dc:creator>Xuser</dc:creator>
  <cp:lastModifiedBy>Palmer Cecilia</cp:lastModifiedBy>
  <cp:revision>3</cp:revision>
  <cp:lastPrinted>2014-06-17T16:29:00Z</cp:lastPrinted>
  <dcterms:created xsi:type="dcterms:W3CDTF">2014-09-13T14:52:00Z</dcterms:created>
  <dcterms:modified xsi:type="dcterms:W3CDTF">2014-09-13T14:52:00Z</dcterms:modified>
</cp:coreProperties>
</file>