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4C9" w:rsidRDefault="00383A48">
      <w:pPr>
        <w:rPr>
          <w:b/>
          <w:sz w:val="28"/>
          <w:szCs w:val="28"/>
        </w:rPr>
      </w:pPr>
      <w:r w:rsidRPr="00383A48">
        <w:rPr>
          <w:b/>
          <w:sz w:val="28"/>
          <w:szCs w:val="28"/>
        </w:rPr>
        <w:t>Executive Summary of St. Petersburg High School’s School Improvement Plan</w:t>
      </w:r>
    </w:p>
    <w:p w:rsidR="00383A48" w:rsidRPr="00E455B3" w:rsidRDefault="00383A48">
      <w:r w:rsidRPr="00E455B3">
        <w:t>St. Petersburg High School has 2</w:t>
      </w:r>
      <w:r w:rsidR="00001AD5">
        <w:t>270</w:t>
      </w:r>
      <w:r w:rsidR="00547A18">
        <w:t xml:space="preserve"> </w:t>
      </w:r>
      <w:r w:rsidRPr="00E455B3">
        <w:t>students in grades 9-12, five administrators, 1</w:t>
      </w:r>
      <w:r w:rsidR="009176FB">
        <w:t>20</w:t>
      </w:r>
      <w:r w:rsidRPr="00E455B3">
        <w:t xml:space="preserve"> teachers, and </w:t>
      </w:r>
      <w:r w:rsidR="00F44710">
        <w:t>4</w:t>
      </w:r>
      <w:r w:rsidR="009176FB">
        <w:t>5</w:t>
      </w:r>
      <w:r w:rsidRPr="00E455B3">
        <w:t xml:space="preserve"> </w:t>
      </w:r>
      <w:r w:rsidR="009176FB">
        <w:t>support</w:t>
      </w:r>
      <w:r w:rsidR="009176FB" w:rsidRPr="00E455B3">
        <w:t xml:space="preserve"> staff</w:t>
      </w:r>
      <w:r w:rsidRPr="00E455B3">
        <w:t xml:space="preserve"> members. The mission of St. Petersburg High School is to graduate all </w:t>
      </w:r>
      <w:r w:rsidR="00E455B3" w:rsidRPr="00E455B3">
        <w:t>of our</w:t>
      </w:r>
      <w:r w:rsidR="00741BA0" w:rsidRPr="00E455B3">
        <w:t xml:space="preserve"> </w:t>
      </w:r>
      <w:r w:rsidRPr="00E455B3">
        <w:t xml:space="preserve">students with the skills to be successful in a global society by </w:t>
      </w:r>
      <w:r w:rsidR="00A61714">
        <w:t>offering</w:t>
      </w:r>
      <w:r w:rsidRPr="00E455B3">
        <w:t xml:space="preserve"> a rigorous and supportive learning environment. To accomplish this mission, St. Petersburg high has six goals:</w:t>
      </w:r>
    </w:p>
    <w:p w:rsidR="00383A48" w:rsidRPr="00E455B3" w:rsidRDefault="00383A48" w:rsidP="00383A48">
      <w:pPr>
        <w:pStyle w:val="ListParagraph"/>
        <w:numPr>
          <w:ilvl w:val="0"/>
          <w:numId w:val="1"/>
        </w:numPr>
      </w:pPr>
      <w:r w:rsidRPr="00E455B3">
        <w:t xml:space="preserve">Increase </w:t>
      </w:r>
      <w:r w:rsidR="00741BA0" w:rsidRPr="00E455B3">
        <w:t xml:space="preserve">the percent of students scoring Level 3 or above on the </w:t>
      </w:r>
      <w:r w:rsidR="00B4293F">
        <w:t xml:space="preserve">new </w:t>
      </w:r>
      <w:r w:rsidR="008954AB">
        <w:t xml:space="preserve">Florida Standards Assessment </w:t>
      </w:r>
      <w:r w:rsidR="008954AB" w:rsidRPr="00E455B3">
        <w:t>in</w:t>
      </w:r>
      <w:r w:rsidR="00B4293F">
        <w:t xml:space="preserve"> Reading to</w:t>
      </w:r>
      <w:r w:rsidR="00741BA0" w:rsidRPr="00E455B3">
        <w:t xml:space="preserve"> 6</w:t>
      </w:r>
      <w:r w:rsidR="009176FB">
        <w:t>5</w:t>
      </w:r>
      <w:r w:rsidR="00741BA0" w:rsidRPr="00E455B3">
        <w:t>%</w:t>
      </w:r>
      <w:r w:rsidR="00B4293F">
        <w:t xml:space="preserve">, while improving the percentage of students making learning gains </w:t>
      </w:r>
      <w:r w:rsidR="008954AB">
        <w:t>on the new Reading Assessment to 80%.</w:t>
      </w:r>
      <w:r w:rsidR="00B4293F">
        <w:t xml:space="preserve"> </w:t>
      </w:r>
      <w:r w:rsidR="00741BA0" w:rsidRPr="00E455B3">
        <w:t xml:space="preserve"> </w:t>
      </w:r>
    </w:p>
    <w:p w:rsidR="004E67D8" w:rsidRPr="00E455B3" w:rsidRDefault="00383A48" w:rsidP="00383A48">
      <w:pPr>
        <w:pStyle w:val="ListParagraph"/>
        <w:numPr>
          <w:ilvl w:val="0"/>
          <w:numId w:val="1"/>
        </w:numPr>
      </w:pPr>
      <w:r w:rsidRPr="00E455B3">
        <w:t xml:space="preserve">Increase </w:t>
      </w:r>
      <w:r w:rsidR="00741BA0" w:rsidRPr="00E455B3">
        <w:t xml:space="preserve">the percent of African American </w:t>
      </w:r>
      <w:r w:rsidR="00677250" w:rsidRPr="00E54CB6">
        <w:rPr>
          <w:color w:val="0D0D0D" w:themeColor="text1" w:themeTint="F2"/>
        </w:rPr>
        <w:t>students</w:t>
      </w:r>
      <w:r w:rsidR="00677250">
        <w:rPr>
          <w:color w:val="FF0000"/>
        </w:rPr>
        <w:t xml:space="preserve"> </w:t>
      </w:r>
      <w:r w:rsidR="00741BA0" w:rsidRPr="00E455B3">
        <w:t xml:space="preserve">who score Level 3 or above on the </w:t>
      </w:r>
      <w:r w:rsidR="00B4293F">
        <w:t>Florida Standards Assessment</w:t>
      </w:r>
      <w:r w:rsidR="008954AB">
        <w:t xml:space="preserve"> in </w:t>
      </w:r>
      <w:r w:rsidR="00B4293F">
        <w:t>Reading</w:t>
      </w:r>
      <w:r w:rsidR="008954AB">
        <w:t xml:space="preserve"> to</w:t>
      </w:r>
      <w:r w:rsidR="00B4293F">
        <w:t xml:space="preserve"> </w:t>
      </w:r>
      <w:r w:rsidR="00B4293F" w:rsidRPr="00E455B3">
        <w:t>50</w:t>
      </w:r>
      <w:r w:rsidR="00741BA0" w:rsidRPr="00E455B3">
        <w:t xml:space="preserve">%.  </w:t>
      </w:r>
    </w:p>
    <w:p w:rsidR="004E67D8" w:rsidRPr="00E455B3" w:rsidRDefault="004E67D8" w:rsidP="00383A48">
      <w:pPr>
        <w:pStyle w:val="ListParagraph"/>
        <w:numPr>
          <w:ilvl w:val="0"/>
          <w:numId w:val="1"/>
        </w:numPr>
      </w:pPr>
      <w:r w:rsidRPr="00E455B3">
        <w:t>Increase the pass rate for our students who take the Algebra and Geometry EOC to 50% and 60% respectively.</w:t>
      </w:r>
    </w:p>
    <w:p w:rsidR="004E67D8" w:rsidRPr="00E455B3" w:rsidRDefault="004E67D8" w:rsidP="00383A48">
      <w:pPr>
        <w:pStyle w:val="ListParagraph"/>
        <w:numPr>
          <w:ilvl w:val="0"/>
          <w:numId w:val="1"/>
        </w:numPr>
      </w:pPr>
      <w:r w:rsidRPr="00E455B3">
        <w:t>Improve the writing scores on the</w:t>
      </w:r>
      <w:r w:rsidR="00B4293F">
        <w:t xml:space="preserve"> </w:t>
      </w:r>
      <w:r w:rsidR="008954AB">
        <w:t xml:space="preserve">Florida Standards Assessment </w:t>
      </w:r>
      <w:r w:rsidR="00547A18">
        <w:t>for</w:t>
      </w:r>
      <w:r w:rsidR="00547A18" w:rsidRPr="00E455B3">
        <w:t xml:space="preserve"> </w:t>
      </w:r>
      <w:r w:rsidR="00547A18">
        <w:t>Writing</w:t>
      </w:r>
      <w:r w:rsidR="008954AB">
        <w:t xml:space="preserve"> </w:t>
      </w:r>
      <w:r w:rsidRPr="00E455B3">
        <w:t xml:space="preserve">by 5%.  </w:t>
      </w:r>
    </w:p>
    <w:p w:rsidR="004E67D8" w:rsidRPr="00E455B3" w:rsidRDefault="004E67D8" w:rsidP="00383A48">
      <w:pPr>
        <w:pStyle w:val="ListParagraph"/>
        <w:numPr>
          <w:ilvl w:val="0"/>
          <w:numId w:val="1"/>
        </w:numPr>
      </w:pPr>
      <w:r w:rsidRPr="00E455B3">
        <w:t>Decrease the number of out of school suspensions by 10% for the 20</w:t>
      </w:r>
      <w:r w:rsidR="00B4293F">
        <w:t>14-15</w:t>
      </w:r>
      <w:r w:rsidRPr="00E455B3">
        <w:t xml:space="preserve"> school </w:t>
      </w:r>
      <w:proofErr w:type="gramStart"/>
      <w:r w:rsidRPr="00E455B3">
        <w:t>year</w:t>
      </w:r>
      <w:proofErr w:type="gramEnd"/>
      <w:r w:rsidR="00B4293F">
        <w:t xml:space="preserve"> </w:t>
      </w:r>
      <w:r w:rsidR="008954AB">
        <w:t xml:space="preserve">as </w:t>
      </w:r>
      <w:r w:rsidR="00B4293F">
        <w:t>compared to last year</w:t>
      </w:r>
      <w:r w:rsidRPr="00E455B3">
        <w:t>.</w:t>
      </w:r>
    </w:p>
    <w:p w:rsidR="004E67D8" w:rsidRPr="00E455B3" w:rsidRDefault="004E67D8" w:rsidP="00383A48">
      <w:pPr>
        <w:pStyle w:val="ListParagraph"/>
        <w:numPr>
          <w:ilvl w:val="0"/>
          <w:numId w:val="1"/>
        </w:numPr>
      </w:pPr>
      <w:r w:rsidRPr="00E455B3">
        <w:t>Reduce the percent of discipline referrals for each subgroup by 10%</w:t>
      </w:r>
      <w:r w:rsidR="00B4293F">
        <w:t xml:space="preserve"> compared to 2013-2014</w:t>
      </w:r>
      <w:r w:rsidRPr="00E455B3">
        <w:t>.</w:t>
      </w:r>
    </w:p>
    <w:p w:rsidR="00E91514" w:rsidRPr="00E455B3" w:rsidRDefault="004E67D8" w:rsidP="004E67D8">
      <w:r w:rsidRPr="00E455B3">
        <w:t>The core instructional strategies included in our action plans are: ensuring that all students</w:t>
      </w:r>
      <w:r w:rsidR="00E455B3" w:rsidRPr="00E455B3">
        <w:t xml:space="preserve"> </w:t>
      </w:r>
      <w:r w:rsidRPr="00E455B3">
        <w:t xml:space="preserve">are appropriately placed in their courses, </w:t>
      </w:r>
      <w:r w:rsidR="00E91514" w:rsidRPr="00E455B3">
        <w:t>utilizing</w:t>
      </w:r>
      <w:r w:rsidRPr="00E455B3">
        <w:t xml:space="preserve"> data to differentiate and </w:t>
      </w:r>
      <w:r w:rsidR="00E91514" w:rsidRPr="00E455B3">
        <w:t>scaffold</w:t>
      </w:r>
      <w:r w:rsidRPr="00E455B3">
        <w:t xml:space="preserve"> instruction</w:t>
      </w:r>
      <w:r w:rsidR="00E91514" w:rsidRPr="00E455B3">
        <w:t xml:space="preserve">; using </w:t>
      </w:r>
      <w:proofErr w:type="gramStart"/>
      <w:r w:rsidR="00E91514" w:rsidRPr="00E455B3">
        <w:t>research</w:t>
      </w:r>
      <w:proofErr w:type="gramEnd"/>
      <w:r w:rsidR="00F44710">
        <w:t xml:space="preserve"> </w:t>
      </w:r>
      <w:r w:rsidR="00E91514" w:rsidRPr="00E455B3">
        <w:t xml:space="preserve">based strategies in core instruction. </w:t>
      </w:r>
      <w:r w:rsidR="00AA697E" w:rsidRPr="00E455B3">
        <w:t>These</w:t>
      </w:r>
      <w:r w:rsidR="00F44710">
        <w:t xml:space="preserve"> research based</w:t>
      </w:r>
      <w:r w:rsidR="00AA697E" w:rsidRPr="00E455B3">
        <w:t xml:space="preserve"> strategies include</w:t>
      </w:r>
      <w:r w:rsidR="00E91514" w:rsidRPr="00E455B3">
        <w:t xml:space="preserve"> the use of the Gradual release model, </w:t>
      </w:r>
      <w:r w:rsidR="00AA697E" w:rsidRPr="00E455B3">
        <w:t>T</w:t>
      </w:r>
      <w:r w:rsidR="00E91514" w:rsidRPr="00E455B3">
        <w:t>ext Dependent questioning, student col</w:t>
      </w:r>
      <w:r w:rsidR="00AA697E" w:rsidRPr="00E455B3">
        <w:t>lab</w:t>
      </w:r>
      <w:r w:rsidR="00E91514" w:rsidRPr="00E455B3">
        <w:t>oration and utilizing project-based learning in appropriate settings.</w:t>
      </w:r>
      <w:r w:rsidR="009176FB">
        <w:t xml:space="preserve"> One main focus area this year is to prepare students for the new Florida Standards Assessment (FSA) in writing and Reading for 9</w:t>
      </w:r>
      <w:r w:rsidR="009176FB" w:rsidRPr="009176FB">
        <w:rPr>
          <w:vertAlign w:val="superscript"/>
        </w:rPr>
        <w:t>th</w:t>
      </w:r>
      <w:r w:rsidR="009176FB">
        <w:t>-11</w:t>
      </w:r>
      <w:r w:rsidR="009176FB" w:rsidRPr="009176FB">
        <w:rPr>
          <w:vertAlign w:val="superscript"/>
        </w:rPr>
        <w:t>th</w:t>
      </w:r>
      <w:r w:rsidR="009176FB">
        <w:t xml:space="preserve"> grade. </w:t>
      </w:r>
      <w:r w:rsidR="00E91514" w:rsidRPr="00E455B3">
        <w:t xml:space="preserve"> The administrative</w:t>
      </w:r>
      <w:r w:rsidR="008954AB">
        <w:t xml:space="preserve"> team</w:t>
      </w:r>
      <w:r w:rsidR="00E91514" w:rsidRPr="00E455B3">
        <w:t xml:space="preserve"> </w:t>
      </w:r>
      <w:r w:rsidR="009176FB">
        <w:t>member’s</w:t>
      </w:r>
      <w:r w:rsidR="00E91514" w:rsidRPr="00E455B3">
        <w:t xml:space="preserve"> conduct routine</w:t>
      </w:r>
      <w:r w:rsidR="009176FB">
        <w:t xml:space="preserve"> team</w:t>
      </w:r>
      <w:r w:rsidR="00E91514" w:rsidRPr="00E455B3">
        <w:t xml:space="preserve"> walk-throughs to ensure current and appropriate instructional </w:t>
      </w:r>
      <w:r w:rsidR="008954AB">
        <w:t>practices</w:t>
      </w:r>
      <w:r w:rsidR="00E91514" w:rsidRPr="00E455B3">
        <w:t xml:space="preserve"> are being implemented and used consistently.</w:t>
      </w:r>
    </w:p>
    <w:p w:rsidR="008A4565" w:rsidRPr="00E455B3" w:rsidRDefault="00E91514" w:rsidP="004E67D8">
      <w:r w:rsidRPr="00E455B3">
        <w:t xml:space="preserve">The professional </w:t>
      </w:r>
      <w:r w:rsidR="00AA697E" w:rsidRPr="00E455B3">
        <w:t>development</w:t>
      </w:r>
      <w:r w:rsidRPr="00E455B3">
        <w:t xml:space="preserve"> efforts include the use of the Literacy team to train and </w:t>
      </w:r>
      <w:r w:rsidR="008A4565" w:rsidRPr="00E455B3">
        <w:t>guide the</w:t>
      </w:r>
      <w:r w:rsidRPr="00E455B3">
        <w:t xml:space="preserve"> teacher in the use of Text Dependent Questioning and </w:t>
      </w:r>
      <w:r w:rsidR="008A4565" w:rsidRPr="00E455B3">
        <w:t>D</w:t>
      </w:r>
      <w:r w:rsidRPr="00E455B3">
        <w:t xml:space="preserve">ifferentiated </w:t>
      </w:r>
      <w:r w:rsidR="008A4565" w:rsidRPr="00E455B3">
        <w:t>I</w:t>
      </w:r>
      <w:r w:rsidRPr="00E455B3">
        <w:t xml:space="preserve">nstruction. In addition, each department </w:t>
      </w:r>
      <w:r w:rsidR="00741BA0" w:rsidRPr="00E455B3">
        <w:t>has</w:t>
      </w:r>
      <w:r w:rsidRPr="00E455B3">
        <w:t xml:space="preserve"> set-up Model classrooms within their </w:t>
      </w:r>
      <w:proofErr w:type="gramStart"/>
      <w:r w:rsidRPr="00E455B3">
        <w:t>department</w:t>
      </w:r>
      <w:r w:rsidR="008A4565" w:rsidRPr="00E455B3">
        <w:t xml:space="preserve">  to</w:t>
      </w:r>
      <w:proofErr w:type="gramEnd"/>
      <w:r w:rsidR="008A4565" w:rsidRPr="00E455B3">
        <w:t xml:space="preserve"> demonstrate common board configuration and best practices for student success. The Leading the Learning team will continue to analyze the training needs of the staff and develop </w:t>
      </w:r>
      <w:r w:rsidR="00741BA0" w:rsidRPr="00E455B3">
        <w:t>training strategies to</w:t>
      </w:r>
      <w:r w:rsidR="008A4565" w:rsidRPr="00E455B3">
        <w:t xml:space="preserve"> </w:t>
      </w:r>
      <w:r w:rsidR="00741BA0" w:rsidRPr="00E455B3">
        <w:t>address those areas</w:t>
      </w:r>
      <w:r w:rsidR="008A4565" w:rsidRPr="00E455B3">
        <w:t>.</w:t>
      </w:r>
    </w:p>
    <w:p w:rsidR="00E455B3" w:rsidRPr="00E455B3" w:rsidRDefault="008A4565" w:rsidP="004E67D8">
      <w:r w:rsidRPr="00E455B3">
        <w:t xml:space="preserve">The parent involvement at St. Petersburg High School is overall very strong. Parents are involved in assisting at extra-curricular activities, chaperoning field trips, and helping in the school offices.   St. Petersburg High School has hosted several volunteer information nights and has </w:t>
      </w:r>
      <w:r w:rsidR="00AA697E" w:rsidRPr="00E455B3">
        <w:t xml:space="preserve">volunteer information on our school website and marquee. </w:t>
      </w:r>
      <w:r w:rsidRPr="00E455B3">
        <w:t xml:space="preserve">  </w:t>
      </w:r>
      <w:r w:rsidR="00AA697E" w:rsidRPr="00E455B3">
        <w:t>Moreover</w:t>
      </w:r>
      <w:r w:rsidR="00741BA0" w:rsidRPr="00E455B3">
        <w:t>,</w:t>
      </w:r>
      <w:r w:rsidR="00AA697E" w:rsidRPr="00E455B3">
        <w:t xml:space="preserve"> the PTSA has hosted regular evening meeting with featured speakers on academic success and other relevant topics. These meeting have been well received by our parents. The Family and community liaison activity recruit mentors for our students and tutors. </w:t>
      </w:r>
    </w:p>
    <w:p w:rsidR="00383A48" w:rsidRPr="00E455B3" w:rsidRDefault="00AA697E" w:rsidP="00EE3C49">
      <w:r w:rsidRPr="00E455B3">
        <w:lastRenderedPageBreak/>
        <w:t xml:space="preserve">For more information about St. Petersburg High School’s School Improvement Plan, please go to our website at www.stpetehigh.com </w:t>
      </w:r>
      <w:bookmarkStart w:id="0" w:name="_GoBack"/>
      <w:bookmarkEnd w:id="0"/>
    </w:p>
    <w:sectPr w:rsidR="00383A48" w:rsidRPr="00E455B3" w:rsidSect="00EE3C49">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D0D39"/>
    <w:multiLevelType w:val="hybridMultilevel"/>
    <w:tmpl w:val="2AECF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383A48"/>
    <w:rsid w:val="00001AD5"/>
    <w:rsid w:val="00164CB0"/>
    <w:rsid w:val="00383A48"/>
    <w:rsid w:val="003C6776"/>
    <w:rsid w:val="004E67D8"/>
    <w:rsid w:val="00547A18"/>
    <w:rsid w:val="00677250"/>
    <w:rsid w:val="00741BA0"/>
    <w:rsid w:val="008954AB"/>
    <w:rsid w:val="008A4565"/>
    <w:rsid w:val="009176FB"/>
    <w:rsid w:val="009E3039"/>
    <w:rsid w:val="00A61714"/>
    <w:rsid w:val="00AA697E"/>
    <w:rsid w:val="00AF54C9"/>
    <w:rsid w:val="00B4293F"/>
    <w:rsid w:val="00E455B3"/>
    <w:rsid w:val="00E54CB6"/>
    <w:rsid w:val="00E91514"/>
    <w:rsid w:val="00EE3C49"/>
    <w:rsid w:val="00F44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C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3A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3A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474</Words>
  <Characters>2708</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Xuser</dc:creator>
  <cp:lastModifiedBy>user</cp:lastModifiedBy>
  <cp:revision>2</cp:revision>
  <dcterms:created xsi:type="dcterms:W3CDTF">2014-09-17T19:40:00Z</dcterms:created>
  <dcterms:modified xsi:type="dcterms:W3CDTF">2014-09-17T19:40:00Z</dcterms:modified>
</cp:coreProperties>
</file>