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2F" w:rsidRPr="00C81F3D" w:rsidRDefault="00C81F3D" w:rsidP="00C81F3D">
      <w:pPr>
        <w:spacing w:after="0"/>
        <w:jc w:val="center"/>
        <w:rPr>
          <w:rFonts w:ascii="Times New Roman" w:hAnsi="Times New Roman" w:cs="Times New Roman"/>
        </w:rPr>
      </w:pPr>
      <w:r w:rsidRPr="00C81F3D">
        <w:rPr>
          <w:rFonts w:ascii="Times New Roman" w:hAnsi="Times New Roman" w:cs="Times New Roman"/>
        </w:rPr>
        <w:t>East Lake Middle School Academy of Engineering SIP 2014-2015</w:t>
      </w:r>
    </w:p>
    <w:p w:rsidR="00C81F3D" w:rsidRPr="00C81F3D" w:rsidRDefault="00C81F3D" w:rsidP="00C81F3D">
      <w:pPr>
        <w:spacing w:after="0"/>
        <w:jc w:val="center"/>
        <w:rPr>
          <w:rFonts w:ascii="Times New Roman" w:hAnsi="Times New Roman" w:cs="Times New Roman"/>
        </w:rPr>
      </w:pPr>
      <w:r w:rsidRPr="00C81F3D">
        <w:rPr>
          <w:rFonts w:ascii="Times New Roman" w:hAnsi="Times New Roman" w:cs="Times New Roman"/>
        </w:rPr>
        <w:t>Executive Summary</w:t>
      </w:r>
    </w:p>
    <w:p w:rsidR="00C81F3D" w:rsidRDefault="00C81F3D" w:rsidP="00C81F3D">
      <w:pPr>
        <w:spacing w:after="0"/>
        <w:jc w:val="center"/>
      </w:pPr>
    </w:p>
    <w:p w:rsidR="00C81F3D" w:rsidRDefault="00C81F3D" w:rsidP="00C81F3D">
      <w:pPr>
        <w:spacing w:after="0"/>
        <w:jc w:val="center"/>
      </w:pPr>
    </w:p>
    <w:p w:rsidR="00C81F3D" w:rsidRDefault="00C81F3D" w:rsidP="00C81F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B5EA6">
        <w:rPr>
          <w:rFonts w:ascii="Times New Roman" w:hAnsi="Times New Roman" w:cs="Times New Roman"/>
        </w:rPr>
        <w:t xml:space="preserve">ast Lake Middle School Academy of Engineering </w:t>
      </w:r>
      <w:r>
        <w:rPr>
          <w:rFonts w:ascii="Times New Roman" w:hAnsi="Times New Roman" w:cs="Times New Roman"/>
        </w:rPr>
        <w:t xml:space="preserve">has </w:t>
      </w:r>
      <w:r w:rsidR="000B5EA6">
        <w:rPr>
          <w:rFonts w:ascii="Times New Roman" w:hAnsi="Times New Roman" w:cs="Times New Roman"/>
        </w:rPr>
        <w:t xml:space="preserve">396 students enrolled in grades sixth through eight, two administrators, one guidance counselor, 22 instructional employees and three additional staff members. The mission at ELMS AOE is to prepare all </w:t>
      </w:r>
      <w:r w:rsidR="000B5EA6" w:rsidRPr="000B5EA6">
        <w:rPr>
          <w:rFonts w:ascii="Times New Roman" w:hAnsi="Times New Roman" w:cs="Times New Roman"/>
        </w:rPr>
        <w:t>students to be college and career ready and have the skills to compete in a global society.</w:t>
      </w:r>
      <w:r w:rsidR="000B5EA6">
        <w:rPr>
          <w:rFonts w:ascii="Times New Roman" w:hAnsi="Times New Roman" w:cs="Times New Roman"/>
        </w:rPr>
        <w:t xml:space="preserve"> To accomplish this mission</w:t>
      </w:r>
      <w:r w:rsidR="005229D1">
        <w:rPr>
          <w:rFonts w:ascii="Times New Roman" w:hAnsi="Times New Roman" w:cs="Times New Roman"/>
        </w:rPr>
        <w:t>, ELMS AOE has eight</w:t>
      </w:r>
      <w:r w:rsidR="0011068E">
        <w:rPr>
          <w:rFonts w:ascii="Times New Roman" w:hAnsi="Times New Roman" w:cs="Times New Roman"/>
        </w:rPr>
        <w:t xml:space="preserve"> goals</w:t>
      </w:r>
      <w:r w:rsidR="00BA1353">
        <w:rPr>
          <w:rFonts w:ascii="Times New Roman" w:hAnsi="Times New Roman" w:cs="Times New Roman"/>
        </w:rPr>
        <w:t>:</w:t>
      </w:r>
    </w:p>
    <w:p w:rsidR="00875576" w:rsidRPr="00875576" w:rsidRDefault="00875576" w:rsidP="00875576">
      <w:pPr>
        <w:pStyle w:val="ListParagraph"/>
        <w:numPr>
          <w:ilvl w:val="0"/>
          <w:numId w:val="1"/>
        </w:numPr>
        <w:spacing w:after="240"/>
        <w:rPr>
          <w:rFonts w:eastAsia="Times New Roman"/>
        </w:rPr>
      </w:pPr>
      <w:r w:rsidRPr="00875576">
        <w:rPr>
          <w:rFonts w:eastAsia="Times New Roman"/>
        </w:rPr>
        <w:t xml:space="preserve">100% of students will be proficient in finding textual evidence as measured by the FSA in </w:t>
      </w:r>
      <w:proofErr w:type="gramStart"/>
      <w:r w:rsidRPr="00875576">
        <w:rPr>
          <w:rFonts w:eastAsia="Times New Roman"/>
        </w:rPr>
        <w:t>Spring</w:t>
      </w:r>
      <w:proofErr w:type="gramEnd"/>
      <w:r w:rsidRPr="00875576">
        <w:rPr>
          <w:rFonts w:eastAsia="Times New Roman"/>
        </w:rPr>
        <w:t xml:space="preserve"> 2015. </w:t>
      </w:r>
    </w:p>
    <w:p w:rsidR="00BA1353" w:rsidRDefault="00496691" w:rsidP="004966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96691">
        <w:rPr>
          <w:rFonts w:ascii="Times New Roman" w:hAnsi="Times New Roman" w:cs="Times New Roman"/>
        </w:rPr>
        <w:t>90% of students will score a 3.5 or better on the writing test.</w:t>
      </w:r>
    </w:p>
    <w:p w:rsidR="00496691" w:rsidRDefault="00875576" w:rsidP="008755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75576">
        <w:rPr>
          <w:rFonts w:ascii="Times New Roman" w:hAnsi="Times New Roman" w:cs="Times New Roman"/>
        </w:rPr>
        <w:t xml:space="preserve">During the 2014-15 school </w:t>
      </w:r>
      <w:proofErr w:type="gramStart"/>
      <w:r w:rsidRPr="00875576">
        <w:rPr>
          <w:rFonts w:ascii="Times New Roman" w:hAnsi="Times New Roman" w:cs="Times New Roman"/>
        </w:rPr>
        <w:t>year</w:t>
      </w:r>
      <w:proofErr w:type="gramEnd"/>
      <w:r w:rsidRPr="00875576">
        <w:rPr>
          <w:rFonts w:ascii="Times New Roman" w:hAnsi="Times New Roman" w:cs="Times New Roman"/>
        </w:rPr>
        <w:t>, 100% of our students will be achieve grade level expectations on the mathematics portions as measured by the Florida Standards Assessment.</w:t>
      </w:r>
      <w:r>
        <w:rPr>
          <w:rFonts w:ascii="Times New Roman" w:hAnsi="Times New Roman" w:cs="Times New Roman"/>
        </w:rPr>
        <w:t xml:space="preserve">  </w:t>
      </w:r>
    </w:p>
    <w:p w:rsidR="00875576" w:rsidRPr="00875576" w:rsidRDefault="00875576" w:rsidP="008755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75576">
        <w:rPr>
          <w:rFonts w:ascii="Times New Roman" w:hAnsi="Times New Roman" w:cs="Times New Roman"/>
        </w:rPr>
        <w:t xml:space="preserve">8th grade-All eighth grade students will achieve a 3.0 or higher on the 2015 Spring Science </w:t>
      </w:r>
      <w:proofErr w:type="spellStart"/>
      <w:r w:rsidRPr="00875576">
        <w:rPr>
          <w:rFonts w:ascii="Times New Roman" w:hAnsi="Times New Roman" w:cs="Times New Roman"/>
        </w:rPr>
        <w:t>FCAT</w:t>
      </w:r>
      <w:proofErr w:type="spellEnd"/>
      <w:r w:rsidRPr="00875576">
        <w:rPr>
          <w:rFonts w:ascii="Times New Roman" w:hAnsi="Times New Roman" w:cs="Times New Roman"/>
        </w:rPr>
        <w:t xml:space="preserve">. </w:t>
      </w:r>
    </w:p>
    <w:p w:rsidR="00496691" w:rsidRPr="00875576" w:rsidRDefault="00875576" w:rsidP="00875576">
      <w:pPr>
        <w:pStyle w:val="ListParagraph"/>
        <w:spacing w:after="0"/>
        <w:rPr>
          <w:rFonts w:ascii="Times New Roman" w:hAnsi="Times New Roman" w:cs="Times New Roman"/>
        </w:rPr>
      </w:pPr>
      <w:r w:rsidRPr="00875576">
        <w:rPr>
          <w:rFonts w:ascii="Times New Roman" w:hAnsi="Times New Roman" w:cs="Times New Roman"/>
        </w:rPr>
        <w:t>6th and 7th graders-</w:t>
      </w:r>
      <w:r>
        <w:rPr>
          <w:rFonts w:ascii="Times New Roman" w:hAnsi="Times New Roman" w:cs="Times New Roman"/>
        </w:rPr>
        <w:t xml:space="preserve"> </w:t>
      </w:r>
      <w:r w:rsidRPr="00875576">
        <w:rPr>
          <w:rFonts w:ascii="Times New Roman" w:hAnsi="Times New Roman" w:cs="Times New Roman"/>
        </w:rPr>
        <w:t xml:space="preserve">All sixth and seventh grade students will achieve mastery (80%) on the quarterly Performance Matters assessments during the 2014- 2015 school year. </w:t>
      </w:r>
      <w:r w:rsidR="00496691" w:rsidRPr="00875576">
        <w:rPr>
          <w:rFonts w:ascii="Times New Roman" w:hAnsi="Times New Roman" w:cs="Times New Roman"/>
        </w:rPr>
        <w:t>All students will be proficient in grade level science expectations.</w:t>
      </w:r>
    </w:p>
    <w:p w:rsidR="00496691" w:rsidRDefault="00496691" w:rsidP="004966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class every day will provide</w:t>
      </w:r>
      <w:r w:rsidRPr="00496691">
        <w:rPr>
          <w:rFonts w:ascii="Times New Roman" w:hAnsi="Times New Roman" w:cs="Times New Roman"/>
        </w:rPr>
        <w:t xml:space="preserve"> STEM opportunities or relates materials back to Science, Technology, Engineering or Math.</w:t>
      </w:r>
    </w:p>
    <w:p w:rsidR="00496691" w:rsidRDefault="00496691" w:rsidP="004966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96691">
        <w:rPr>
          <w:rFonts w:ascii="Times New Roman" w:hAnsi="Times New Roman" w:cs="Times New Roman"/>
        </w:rPr>
        <w:t xml:space="preserve">00% of students are enrolled in an engineering course.  </w:t>
      </w:r>
    </w:p>
    <w:p w:rsidR="00496691" w:rsidRDefault="00496691" w:rsidP="008755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96691">
        <w:rPr>
          <w:rFonts w:ascii="Times New Roman" w:hAnsi="Times New Roman" w:cs="Times New Roman"/>
        </w:rPr>
        <w:t>All students pass the</w:t>
      </w:r>
      <w:r>
        <w:rPr>
          <w:rFonts w:ascii="Times New Roman" w:hAnsi="Times New Roman" w:cs="Times New Roman"/>
        </w:rPr>
        <w:t xml:space="preserve"> seventh grade Civics</w:t>
      </w:r>
      <w:r w:rsidRPr="00496691">
        <w:rPr>
          <w:rFonts w:ascii="Times New Roman" w:hAnsi="Times New Roman" w:cs="Times New Roman"/>
        </w:rPr>
        <w:t xml:space="preserve"> EOC with a "C" or better.</w:t>
      </w:r>
      <w:r w:rsidR="00875576">
        <w:rPr>
          <w:rFonts w:ascii="Times New Roman" w:hAnsi="Times New Roman" w:cs="Times New Roman"/>
        </w:rPr>
        <w:t xml:space="preserve"> </w:t>
      </w:r>
      <w:r w:rsidR="00875576" w:rsidRPr="00875576">
        <w:rPr>
          <w:rFonts w:ascii="Times New Roman" w:hAnsi="Times New Roman" w:cs="Times New Roman"/>
        </w:rPr>
        <w:t xml:space="preserve">All students in Social Studies classes will use </w:t>
      </w:r>
      <w:proofErr w:type="spellStart"/>
      <w:r w:rsidR="00875576" w:rsidRPr="00875576">
        <w:rPr>
          <w:rFonts w:ascii="Times New Roman" w:hAnsi="Times New Roman" w:cs="Times New Roman"/>
        </w:rPr>
        <w:t>DBQ's</w:t>
      </w:r>
      <w:proofErr w:type="spellEnd"/>
      <w:r w:rsidR="00875576" w:rsidRPr="00875576">
        <w:rPr>
          <w:rFonts w:ascii="Times New Roman" w:hAnsi="Times New Roman" w:cs="Times New Roman"/>
        </w:rPr>
        <w:t xml:space="preserve"> in their curriculum and be familiar with comparing and contrasting text.  </w:t>
      </w:r>
    </w:p>
    <w:p w:rsidR="00496691" w:rsidRDefault="00496691" w:rsidP="004966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96691">
        <w:rPr>
          <w:rFonts w:ascii="Times New Roman" w:hAnsi="Times New Roman" w:cs="Times New Roman"/>
        </w:rPr>
        <w:t xml:space="preserve">ELMS </w:t>
      </w:r>
      <w:r w:rsidR="005229D1">
        <w:rPr>
          <w:rFonts w:ascii="Times New Roman" w:hAnsi="Times New Roman" w:cs="Times New Roman"/>
        </w:rPr>
        <w:t>will build</w:t>
      </w:r>
      <w:r w:rsidRPr="00496691">
        <w:rPr>
          <w:rFonts w:ascii="Times New Roman" w:hAnsi="Times New Roman" w:cs="Times New Roman"/>
        </w:rPr>
        <w:t xml:space="preserve"> positive relationships with families</w:t>
      </w:r>
      <w:r w:rsidR="005229D1">
        <w:rPr>
          <w:rFonts w:ascii="Times New Roman" w:hAnsi="Times New Roman" w:cs="Times New Roman"/>
        </w:rPr>
        <w:t xml:space="preserve"> and local businesses in the community</w:t>
      </w:r>
    </w:p>
    <w:p w:rsidR="005229D1" w:rsidRDefault="005229D1" w:rsidP="005229D1">
      <w:pPr>
        <w:pStyle w:val="ListParagraph"/>
        <w:spacing w:after="0"/>
        <w:rPr>
          <w:rFonts w:ascii="Times New Roman" w:hAnsi="Times New Roman" w:cs="Times New Roman"/>
        </w:rPr>
      </w:pPr>
    </w:p>
    <w:p w:rsidR="005229D1" w:rsidRDefault="005229D1" w:rsidP="005229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core instructional strategies included in our action plans are:</w:t>
      </w:r>
    </w:p>
    <w:p w:rsidR="00D707E2" w:rsidRDefault="005229D1" w:rsidP="00D707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Differentiated instruction including: </w:t>
      </w:r>
      <w:r w:rsidR="00D707E2" w:rsidRPr="00D707E2">
        <w:rPr>
          <w:rFonts w:ascii="Times New Roman" w:hAnsi="Times New Roman" w:cs="Times New Roman"/>
        </w:rPr>
        <w:t>the teacher</w:t>
      </w:r>
      <w:r w:rsidR="00D707E2">
        <w:rPr>
          <w:rFonts w:ascii="Times New Roman" w:hAnsi="Times New Roman" w:cs="Times New Roman"/>
        </w:rPr>
        <w:t>s will design</w:t>
      </w:r>
      <w:r w:rsidR="00D707E2" w:rsidRPr="00D707E2">
        <w:rPr>
          <w:rFonts w:ascii="Times New Roman" w:hAnsi="Times New Roman" w:cs="Times New Roman"/>
        </w:rPr>
        <w:t xml:space="preserve"> rubrics or scales from the lesson</w:t>
      </w:r>
      <w:r w:rsidR="00D707E2">
        <w:rPr>
          <w:rFonts w:ascii="Times New Roman" w:hAnsi="Times New Roman" w:cs="Times New Roman"/>
        </w:rPr>
        <w:t>’s</w:t>
      </w:r>
      <w:r w:rsidR="00D707E2" w:rsidRPr="00D707E2">
        <w:rPr>
          <w:rFonts w:ascii="Times New Roman" w:hAnsi="Times New Roman" w:cs="Times New Roman"/>
        </w:rPr>
        <w:t xml:space="preserve"> goals. Using the Depth of Knowledge Levels or </w:t>
      </w:r>
      <w:proofErr w:type="spellStart"/>
      <w:r w:rsidR="00D707E2" w:rsidRPr="00D707E2">
        <w:rPr>
          <w:rFonts w:ascii="Times New Roman" w:hAnsi="Times New Roman" w:cs="Times New Roman"/>
        </w:rPr>
        <w:t>Marzano's</w:t>
      </w:r>
      <w:proofErr w:type="spellEnd"/>
      <w:r w:rsidR="00D707E2" w:rsidRPr="00D707E2">
        <w:rPr>
          <w:rFonts w:ascii="Times New Roman" w:hAnsi="Times New Roman" w:cs="Times New Roman"/>
        </w:rPr>
        <w:t xml:space="preserve"> Art and Science of Teaching Frameworks, the teacher progresses from helping students with new knowledge to helping students generate and test hypothesis.  As a result there is an increasing the level of rigor in the classroom.</w:t>
      </w:r>
    </w:p>
    <w:p w:rsidR="005229D1" w:rsidRDefault="005229D1" w:rsidP="005229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Implementation of school-wide Cornell notes, marking the text and close reading of complex text.</w:t>
      </w:r>
    </w:p>
    <w:p w:rsidR="005229D1" w:rsidRDefault="005229D1" w:rsidP="005229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Writing opportunities</w:t>
      </w:r>
      <w:r w:rsidR="00D707E2">
        <w:rPr>
          <w:rFonts w:ascii="Times New Roman" w:hAnsi="Times New Roman" w:cs="Times New Roman"/>
        </w:rPr>
        <w:t xml:space="preserve"> in all classes;</w:t>
      </w:r>
      <w:r>
        <w:rPr>
          <w:rFonts w:ascii="Times New Roman" w:hAnsi="Times New Roman" w:cs="Times New Roman"/>
        </w:rPr>
        <w:t xml:space="preserve"> using claims and evidence, DBQs, research and inquiry</w:t>
      </w:r>
    </w:p>
    <w:p w:rsidR="005229D1" w:rsidRDefault="005229D1" w:rsidP="005229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School-wide use of AVID strategies and</w:t>
      </w:r>
      <w:r w:rsidR="00D707E2">
        <w:rPr>
          <w:rFonts w:ascii="Times New Roman" w:hAnsi="Times New Roman" w:cs="Times New Roman"/>
        </w:rPr>
        <w:t xml:space="preserve"> staff</w:t>
      </w:r>
      <w:r>
        <w:rPr>
          <w:rFonts w:ascii="Times New Roman" w:hAnsi="Times New Roman" w:cs="Times New Roman"/>
        </w:rPr>
        <w:t xml:space="preserve"> professional development</w:t>
      </w:r>
      <w:r w:rsidR="00D707E2">
        <w:rPr>
          <w:rFonts w:ascii="Times New Roman" w:hAnsi="Times New Roman" w:cs="Times New Roman"/>
        </w:rPr>
        <w:t xml:space="preserve"> to promote learning for all learners</w:t>
      </w:r>
    </w:p>
    <w:p w:rsidR="005229D1" w:rsidRDefault="005229D1" w:rsidP="005229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Technology-</w:t>
      </w:r>
      <w:r w:rsidR="00D707E2">
        <w:rPr>
          <w:rFonts w:ascii="Times New Roman" w:hAnsi="Times New Roman" w:cs="Times New Roman"/>
        </w:rPr>
        <w:t xml:space="preserve">embedded </w:t>
      </w:r>
      <w:r>
        <w:rPr>
          <w:rFonts w:ascii="Times New Roman" w:hAnsi="Times New Roman" w:cs="Times New Roman"/>
        </w:rPr>
        <w:t>lessons</w:t>
      </w:r>
      <w:r w:rsidR="00D707E2">
        <w:rPr>
          <w:rFonts w:ascii="Times New Roman" w:hAnsi="Times New Roman" w:cs="Times New Roman"/>
        </w:rPr>
        <w:t xml:space="preserve"> and learning activities</w:t>
      </w:r>
    </w:p>
    <w:p w:rsidR="005229D1" w:rsidRDefault="00D707E2" w:rsidP="005229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Hands-on STEM learning incorporated into all</w:t>
      </w:r>
      <w:r w:rsidR="000C3F2A">
        <w:rPr>
          <w:rFonts w:ascii="Times New Roman" w:hAnsi="Times New Roman" w:cs="Times New Roman"/>
        </w:rPr>
        <w:t xml:space="preserve"> subjects</w:t>
      </w:r>
    </w:p>
    <w:p w:rsidR="005229D1" w:rsidRDefault="00D707E2" w:rsidP="00D707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D707E2">
        <w:rPr>
          <w:rFonts w:ascii="Times New Roman" w:hAnsi="Times New Roman" w:cs="Times New Roman"/>
        </w:rPr>
        <w:t xml:space="preserve">All students </w:t>
      </w:r>
      <w:r w:rsidR="000C3F2A">
        <w:rPr>
          <w:rFonts w:ascii="Times New Roman" w:hAnsi="Times New Roman" w:cs="Times New Roman"/>
        </w:rPr>
        <w:t>in</w:t>
      </w:r>
      <w:r w:rsidRPr="00D707E2">
        <w:rPr>
          <w:rFonts w:ascii="Times New Roman" w:hAnsi="Times New Roman" w:cs="Times New Roman"/>
        </w:rPr>
        <w:t xml:space="preserve"> need</w:t>
      </w:r>
      <w:r w:rsidR="000C3F2A">
        <w:rPr>
          <w:rFonts w:ascii="Times New Roman" w:hAnsi="Times New Roman" w:cs="Times New Roman"/>
        </w:rPr>
        <w:t xml:space="preserve"> of</w:t>
      </w:r>
      <w:r w:rsidRPr="00D707E2">
        <w:rPr>
          <w:rFonts w:ascii="Times New Roman" w:hAnsi="Times New Roman" w:cs="Times New Roman"/>
        </w:rPr>
        <w:t xml:space="preserve"> remediation, </w:t>
      </w:r>
      <w:r w:rsidR="000C3F2A">
        <w:rPr>
          <w:rFonts w:ascii="Times New Roman" w:hAnsi="Times New Roman" w:cs="Times New Roman"/>
        </w:rPr>
        <w:t xml:space="preserve"> will receive an extra 40 minutes a </w:t>
      </w:r>
      <w:r w:rsidRPr="00D707E2">
        <w:rPr>
          <w:rFonts w:ascii="Times New Roman" w:hAnsi="Times New Roman" w:cs="Times New Roman"/>
        </w:rPr>
        <w:t>week i</w:t>
      </w:r>
      <w:r w:rsidR="000C3F2A">
        <w:rPr>
          <w:rFonts w:ascii="Times New Roman" w:hAnsi="Times New Roman" w:cs="Times New Roman"/>
        </w:rPr>
        <w:t>n a small group setting with a</w:t>
      </w:r>
      <w:r w:rsidRPr="00D707E2">
        <w:rPr>
          <w:rFonts w:ascii="Times New Roman" w:hAnsi="Times New Roman" w:cs="Times New Roman"/>
        </w:rPr>
        <w:t xml:space="preserve"> math</w:t>
      </w:r>
      <w:r>
        <w:rPr>
          <w:rFonts w:ascii="Times New Roman" w:hAnsi="Times New Roman" w:cs="Times New Roman"/>
        </w:rPr>
        <w:t xml:space="preserve"> or reading teachers</w:t>
      </w:r>
    </w:p>
    <w:p w:rsidR="00D707E2" w:rsidRDefault="00D707E2" w:rsidP="00D707E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Weekly school-wide academic vocabulary lessons</w:t>
      </w:r>
    </w:p>
    <w:p w:rsidR="00D707E2" w:rsidRDefault="00D707E2" w:rsidP="00D707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parent involvement efforts include:</w:t>
      </w:r>
    </w:p>
    <w:p w:rsidR="00D707E2" w:rsidRDefault="00D707E2" w:rsidP="00D707E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build and develop relationships through SAC, PTA and local businesses </w:t>
      </w:r>
    </w:p>
    <w:p w:rsidR="00D707E2" w:rsidRDefault="00D707E2" w:rsidP="00D707E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Communicating updates through monthly newsletters, remind 101, monthly meetings</w:t>
      </w:r>
    </w:p>
    <w:p w:rsidR="00D707E2" w:rsidRDefault="00D707E2" w:rsidP="00D707E2">
      <w:pPr>
        <w:spacing w:after="0"/>
        <w:rPr>
          <w:rFonts w:ascii="Times New Roman" w:hAnsi="Times New Roman" w:cs="Times New Roman"/>
        </w:rPr>
      </w:pPr>
    </w:p>
    <w:p w:rsidR="00D707E2" w:rsidRDefault="00D707E2" w:rsidP="00D707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more information about East Lake Middle Academy of Engineering’s School Improvement Plan, please go to our website at:</w:t>
      </w:r>
    </w:p>
    <w:p w:rsidR="00AF333D" w:rsidRDefault="00875576" w:rsidP="00D707E2">
      <w:pPr>
        <w:spacing w:after="0"/>
        <w:rPr>
          <w:rFonts w:ascii="Times New Roman" w:hAnsi="Times New Roman" w:cs="Times New Roman"/>
        </w:rPr>
      </w:pPr>
      <w:hyperlink r:id="rId6" w:history="1">
        <w:r w:rsidRPr="00953854">
          <w:rPr>
            <w:rStyle w:val="Hyperlink"/>
            <w:rFonts w:ascii="Times New Roman" w:hAnsi="Times New Roman" w:cs="Times New Roman"/>
          </w:rPr>
          <w:t>http://www.pcsb.org/eastlake-ms</w:t>
        </w:r>
      </w:hyperlink>
      <w:bookmarkStart w:id="0" w:name="_GoBack"/>
      <w:bookmarkEnd w:id="0"/>
    </w:p>
    <w:sectPr w:rsidR="00AF333D" w:rsidSect="00875576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C3A"/>
    <w:multiLevelType w:val="hybridMultilevel"/>
    <w:tmpl w:val="2A64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5006"/>
    <w:multiLevelType w:val="hybridMultilevel"/>
    <w:tmpl w:val="6610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36A24"/>
    <w:multiLevelType w:val="hybridMultilevel"/>
    <w:tmpl w:val="DC10F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3D"/>
    <w:rsid w:val="000B5EA6"/>
    <w:rsid w:val="000C3F2A"/>
    <w:rsid w:val="0011068E"/>
    <w:rsid w:val="00496691"/>
    <w:rsid w:val="005006D2"/>
    <w:rsid w:val="005229D1"/>
    <w:rsid w:val="005704F4"/>
    <w:rsid w:val="00875576"/>
    <w:rsid w:val="00A55A78"/>
    <w:rsid w:val="00AF333D"/>
    <w:rsid w:val="00BA1353"/>
    <w:rsid w:val="00C81F3D"/>
    <w:rsid w:val="00D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sb.org/eastlake-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Xuser</cp:lastModifiedBy>
  <cp:revision>2</cp:revision>
  <cp:lastPrinted>2014-09-09T11:52:00Z</cp:lastPrinted>
  <dcterms:created xsi:type="dcterms:W3CDTF">2014-09-15T12:01:00Z</dcterms:created>
  <dcterms:modified xsi:type="dcterms:W3CDTF">2014-09-15T12:01:00Z</dcterms:modified>
</cp:coreProperties>
</file>