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527" w:rsidRPr="00F704FA" w:rsidRDefault="00542527" w:rsidP="00542527">
      <w:pPr>
        <w:spacing w:after="120" w:line="360" w:lineRule="auto"/>
        <w:jc w:val="center"/>
        <w:rPr>
          <w:rFonts w:ascii="Times New Roman" w:hAnsi="Times New Roman" w:cs="Times New Roman"/>
        </w:rPr>
      </w:pPr>
      <w:r>
        <w:rPr>
          <w:rFonts w:ascii="Times New Roman" w:hAnsi="Times New Roman" w:cs="Times New Roman"/>
        </w:rPr>
        <w:t xml:space="preserve">Executive Summary of </w:t>
      </w:r>
      <w:r w:rsidR="001C6728">
        <w:rPr>
          <w:rFonts w:ascii="Times New Roman" w:hAnsi="Times New Roman" w:cs="Times New Roman"/>
        </w:rPr>
        <w:t>Oak Grove Middle</w:t>
      </w:r>
      <w:r w:rsidRPr="002B6C7E">
        <w:rPr>
          <w:rFonts w:ascii="Times New Roman" w:hAnsi="Times New Roman" w:cs="Times New Roman"/>
          <w:color w:val="FF0000"/>
        </w:rPr>
        <w:t xml:space="preserve"> </w:t>
      </w:r>
      <w:r w:rsidRPr="001B5862">
        <w:rPr>
          <w:rFonts w:ascii="Times New Roman" w:hAnsi="Times New Roman" w:cs="Times New Roman"/>
        </w:rPr>
        <w:t>School</w:t>
      </w:r>
      <w:r w:rsidR="001C6728">
        <w:rPr>
          <w:rFonts w:ascii="Times New Roman" w:hAnsi="Times New Roman" w:cs="Times New Roman"/>
        </w:rPr>
        <w:t>’s</w:t>
      </w:r>
      <w:r w:rsidRPr="001B5862">
        <w:rPr>
          <w:rFonts w:ascii="Times New Roman" w:hAnsi="Times New Roman" w:cs="Times New Roman"/>
        </w:rPr>
        <w:t xml:space="preserve"> Improvement Plan</w:t>
      </w:r>
    </w:p>
    <w:p w:rsidR="00542527" w:rsidRPr="001B5862" w:rsidRDefault="001C6728" w:rsidP="00542527">
      <w:pPr>
        <w:spacing w:after="120" w:line="360" w:lineRule="auto"/>
        <w:rPr>
          <w:rFonts w:ascii="Times New Roman" w:hAnsi="Times New Roman" w:cs="Times New Roman"/>
          <w:color w:val="548DD4" w:themeColor="text2" w:themeTint="99"/>
        </w:rPr>
      </w:pPr>
      <w:r>
        <w:rPr>
          <w:rFonts w:ascii="Times New Roman" w:hAnsi="Times New Roman" w:cs="Times New Roman"/>
        </w:rPr>
        <w:t>Oak Grove Middle</w:t>
      </w:r>
      <w:r w:rsidR="00542527" w:rsidRPr="002B6C7E">
        <w:rPr>
          <w:rFonts w:ascii="Times New Roman" w:hAnsi="Times New Roman" w:cs="Times New Roman"/>
          <w:color w:val="FF0000"/>
        </w:rPr>
        <w:t xml:space="preserve"> </w:t>
      </w:r>
      <w:r w:rsidR="00542527" w:rsidRPr="001B5862">
        <w:rPr>
          <w:rFonts w:ascii="Times New Roman" w:hAnsi="Times New Roman" w:cs="Times New Roman"/>
        </w:rPr>
        <w:t xml:space="preserve">School has </w:t>
      </w:r>
      <w:r>
        <w:rPr>
          <w:rFonts w:ascii="Times New Roman" w:hAnsi="Times New Roman" w:cs="Times New Roman"/>
        </w:rPr>
        <w:t>1100</w:t>
      </w:r>
      <w:r w:rsidR="00542527" w:rsidRPr="001B5862">
        <w:rPr>
          <w:rFonts w:ascii="Times New Roman" w:hAnsi="Times New Roman" w:cs="Times New Roman"/>
        </w:rPr>
        <w:t xml:space="preserve"> students</w:t>
      </w:r>
      <w:r>
        <w:rPr>
          <w:rFonts w:ascii="Times New Roman" w:hAnsi="Times New Roman" w:cs="Times New Roman"/>
        </w:rPr>
        <w:t>,</w:t>
      </w:r>
      <w:r w:rsidR="00542527" w:rsidRPr="001B5862">
        <w:rPr>
          <w:rFonts w:ascii="Times New Roman" w:hAnsi="Times New Roman" w:cs="Times New Roman"/>
        </w:rPr>
        <w:t xml:space="preserve"> grades </w:t>
      </w:r>
      <w:r w:rsidR="004A6001">
        <w:rPr>
          <w:rFonts w:ascii="Times New Roman" w:hAnsi="Times New Roman" w:cs="Times New Roman"/>
        </w:rPr>
        <w:t>6 through 8, 4</w:t>
      </w:r>
      <w:r>
        <w:rPr>
          <w:rFonts w:ascii="Times New Roman" w:hAnsi="Times New Roman" w:cs="Times New Roman"/>
        </w:rPr>
        <w:t xml:space="preserve"> </w:t>
      </w:r>
      <w:r w:rsidR="00542527" w:rsidRPr="001B5862">
        <w:rPr>
          <w:rFonts w:ascii="Times New Roman" w:hAnsi="Times New Roman" w:cs="Times New Roman"/>
        </w:rPr>
        <w:t xml:space="preserve">administrators, </w:t>
      </w:r>
      <w:r w:rsidR="00753C83">
        <w:rPr>
          <w:rFonts w:ascii="Times New Roman" w:hAnsi="Times New Roman" w:cs="Times New Roman"/>
        </w:rPr>
        <w:t>84</w:t>
      </w:r>
      <w:r w:rsidR="00542527" w:rsidRPr="002B6C7E">
        <w:rPr>
          <w:rFonts w:ascii="Times New Roman" w:hAnsi="Times New Roman" w:cs="Times New Roman"/>
          <w:color w:val="FF0000"/>
        </w:rPr>
        <w:t xml:space="preserve"> </w:t>
      </w:r>
      <w:r w:rsidR="00542527" w:rsidRPr="001B5862">
        <w:rPr>
          <w:rFonts w:ascii="Times New Roman" w:hAnsi="Times New Roman" w:cs="Times New Roman"/>
        </w:rPr>
        <w:t xml:space="preserve">teachers, </w:t>
      </w:r>
      <w:r>
        <w:rPr>
          <w:rFonts w:ascii="Times New Roman" w:hAnsi="Times New Roman" w:cs="Times New Roman"/>
        </w:rPr>
        <w:t xml:space="preserve">3 counselors, 1violence prevention person </w:t>
      </w:r>
      <w:r w:rsidR="00542527" w:rsidRPr="001B5862">
        <w:rPr>
          <w:rFonts w:ascii="Times New Roman" w:hAnsi="Times New Roman" w:cs="Times New Roman"/>
        </w:rPr>
        <w:t xml:space="preserve">and </w:t>
      </w:r>
      <w:r>
        <w:rPr>
          <w:rFonts w:ascii="Times New Roman" w:hAnsi="Times New Roman" w:cs="Times New Roman"/>
        </w:rPr>
        <w:t>10 s</w:t>
      </w:r>
      <w:r w:rsidR="00542527" w:rsidRPr="001B5862">
        <w:rPr>
          <w:rFonts w:ascii="Times New Roman" w:hAnsi="Times New Roman" w:cs="Times New Roman"/>
        </w:rPr>
        <w:t xml:space="preserve">taff members.  The mission </w:t>
      </w:r>
      <w:r w:rsidR="00542527" w:rsidRPr="001B5862">
        <w:rPr>
          <w:rStyle w:val="Strong"/>
          <w:rFonts w:ascii="Times New Roman" w:hAnsi="Times New Roman" w:cs="Times New Roman"/>
          <w:b w:val="0"/>
        </w:rPr>
        <w:t>of</w:t>
      </w:r>
      <w:r>
        <w:rPr>
          <w:rStyle w:val="Strong"/>
          <w:rFonts w:ascii="Times New Roman" w:hAnsi="Times New Roman" w:cs="Times New Roman"/>
          <w:b w:val="0"/>
        </w:rPr>
        <w:t xml:space="preserve"> Oak Grove Middle School is to prepare students f</w:t>
      </w:r>
      <w:r w:rsidR="004A6001">
        <w:rPr>
          <w:rStyle w:val="Strong"/>
          <w:rFonts w:ascii="Times New Roman" w:hAnsi="Times New Roman" w:cs="Times New Roman"/>
          <w:b w:val="0"/>
        </w:rPr>
        <w:t>or high school, college, career</w:t>
      </w:r>
      <w:r>
        <w:rPr>
          <w:rStyle w:val="Strong"/>
          <w:rFonts w:ascii="Times New Roman" w:hAnsi="Times New Roman" w:cs="Times New Roman"/>
          <w:b w:val="0"/>
        </w:rPr>
        <w:t xml:space="preserve"> and life.</w:t>
      </w:r>
      <w:r w:rsidR="00542527" w:rsidRPr="002B6C7E">
        <w:rPr>
          <w:rFonts w:ascii="Times New Roman" w:hAnsi="Times New Roman" w:cs="Times New Roman"/>
          <w:color w:val="FF0000"/>
        </w:rPr>
        <w:t xml:space="preserve"> </w:t>
      </w:r>
    </w:p>
    <w:p w:rsidR="00542527" w:rsidRDefault="00542527" w:rsidP="002A7306">
      <w:pPr>
        <w:spacing w:after="120" w:line="360" w:lineRule="auto"/>
        <w:ind w:firstLine="720"/>
        <w:rPr>
          <w:rFonts w:ascii="Times New Roman" w:hAnsi="Times New Roman" w:cs="Times New Roman"/>
          <w:color w:val="548DD4" w:themeColor="text2" w:themeTint="99"/>
        </w:rPr>
      </w:pPr>
      <w:r w:rsidRPr="001B5862">
        <w:rPr>
          <w:rFonts w:ascii="Times New Roman" w:hAnsi="Times New Roman" w:cs="Times New Roman"/>
        </w:rPr>
        <w:t>To accomplish this mission</w:t>
      </w:r>
      <w:r w:rsidR="001C6728">
        <w:rPr>
          <w:rFonts w:ascii="Times New Roman" w:hAnsi="Times New Roman" w:cs="Times New Roman"/>
        </w:rPr>
        <w:t>, Oak Grove Middle</w:t>
      </w:r>
      <w:r w:rsidRPr="002B6C7E">
        <w:rPr>
          <w:rFonts w:ascii="Times New Roman" w:hAnsi="Times New Roman" w:cs="Times New Roman"/>
          <w:color w:val="FF0000"/>
        </w:rPr>
        <w:t xml:space="preserve"> </w:t>
      </w:r>
      <w:r w:rsidRPr="001B5862">
        <w:rPr>
          <w:rFonts w:ascii="Times New Roman" w:hAnsi="Times New Roman" w:cs="Times New Roman"/>
        </w:rPr>
        <w:t xml:space="preserve">has </w:t>
      </w:r>
      <w:r w:rsidR="0093413F">
        <w:rPr>
          <w:rFonts w:ascii="Times New Roman" w:hAnsi="Times New Roman" w:cs="Times New Roman"/>
        </w:rPr>
        <w:t>Five</w:t>
      </w:r>
      <w:r w:rsidRPr="002B6C7E">
        <w:rPr>
          <w:rFonts w:ascii="Times New Roman" w:hAnsi="Times New Roman" w:cs="Times New Roman"/>
          <w:color w:val="FF0000"/>
        </w:rPr>
        <w:t xml:space="preserve"> </w:t>
      </w:r>
      <w:r w:rsidRPr="001B5862">
        <w:rPr>
          <w:rFonts w:ascii="Times New Roman" w:hAnsi="Times New Roman" w:cs="Times New Roman"/>
        </w:rPr>
        <w:t>Goals</w:t>
      </w:r>
      <w:r w:rsidRPr="001B5862">
        <w:rPr>
          <w:rFonts w:ascii="Times New Roman" w:hAnsi="Times New Roman" w:cs="Times New Roman"/>
          <w:color w:val="548DD4" w:themeColor="text2" w:themeTint="99"/>
        </w:rPr>
        <w:t xml:space="preserve">: </w:t>
      </w:r>
    </w:p>
    <w:p w:rsidR="00542527" w:rsidRPr="001C6728" w:rsidRDefault="00542527" w:rsidP="00542527">
      <w:pPr>
        <w:spacing w:after="120" w:line="360" w:lineRule="auto"/>
        <w:rPr>
          <w:rFonts w:ascii="Times New Roman" w:hAnsi="Times New Roman" w:cs="Times New Roman"/>
        </w:rPr>
      </w:pPr>
      <w:r w:rsidRPr="001C6728">
        <w:rPr>
          <w:rFonts w:ascii="Times New Roman" w:hAnsi="Times New Roman" w:cs="Times New Roman"/>
        </w:rPr>
        <w:t xml:space="preserve">1) Increase Reading scores to </w:t>
      </w:r>
      <w:r w:rsidR="006972FD">
        <w:rPr>
          <w:rFonts w:ascii="Times New Roman" w:hAnsi="Times New Roman" w:cs="Times New Roman"/>
        </w:rPr>
        <w:t>69</w:t>
      </w:r>
      <w:r w:rsidR="001C6728">
        <w:rPr>
          <w:rFonts w:ascii="Times New Roman" w:hAnsi="Times New Roman" w:cs="Times New Roman"/>
        </w:rPr>
        <w:t>% of our</w:t>
      </w:r>
      <w:r w:rsidRPr="001C6728">
        <w:rPr>
          <w:rFonts w:ascii="Times New Roman" w:hAnsi="Times New Roman" w:cs="Times New Roman"/>
        </w:rPr>
        <w:t xml:space="preserve"> students achieving </w:t>
      </w:r>
      <w:r w:rsidR="004014C8">
        <w:rPr>
          <w:rFonts w:ascii="Times New Roman" w:hAnsi="Times New Roman" w:cs="Times New Roman"/>
        </w:rPr>
        <w:t>proficiency on the AIR</w:t>
      </w:r>
      <w:r w:rsidRPr="001C6728">
        <w:rPr>
          <w:rFonts w:ascii="Times New Roman" w:hAnsi="Times New Roman" w:cs="Times New Roman"/>
        </w:rPr>
        <w:t xml:space="preserve">; </w:t>
      </w:r>
    </w:p>
    <w:p w:rsidR="001C6728" w:rsidRDefault="00542527" w:rsidP="00542527">
      <w:pPr>
        <w:spacing w:after="120" w:line="360" w:lineRule="auto"/>
        <w:rPr>
          <w:rFonts w:ascii="Times New Roman" w:hAnsi="Times New Roman" w:cs="Times New Roman"/>
        </w:rPr>
      </w:pPr>
      <w:r w:rsidRPr="001C6728">
        <w:rPr>
          <w:rFonts w:ascii="Times New Roman" w:hAnsi="Times New Roman" w:cs="Times New Roman"/>
        </w:rPr>
        <w:t xml:space="preserve">2) Increase Mathematics scores to </w:t>
      </w:r>
      <w:r w:rsidR="001C6728">
        <w:rPr>
          <w:rFonts w:ascii="Times New Roman" w:hAnsi="Times New Roman" w:cs="Times New Roman"/>
        </w:rPr>
        <w:t xml:space="preserve">60% </w:t>
      </w:r>
      <w:r w:rsidRPr="001C6728">
        <w:rPr>
          <w:rFonts w:ascii="Times New Roman" w:hAnsi="Times New Roman" w:cs="Times New Roman"/>
        </w:rPr>
        <w:t>students achieving</w:t>
      </w:r>
      <w:r w:rsidR="004014C8">
        <w:rPr>
          <w:rFonts w:ascii="Times New Roman" w:hAnsi="Times New Roman" w:cs="Times New Roman"/>
        </w:rPr>
        <w:t xml:space="preserve"> proficiency on the AIR</w:t>
      </w:r>
      <w:r w:rsidRPr="001C6728">
        <w:rPr>
          <w:rFonts w:ascii="Times New Roman" w:hAnsi="Times New Roman" w:cs="Times New Roman"/>
        </w:rPr>
        <w:t>;</w:t>
      </w:r>
    </w:p>
    <w:p w:rsidR="00542527" w:rsidRPr="001C6728" w:rsidRDefault="00542527" w:rsidP="00542527">
      <w:pPr>
        <w:spacing w:after="120" w:line="360" w:lineRule="auto"/>
        <w:rPr>
          <w:rFonts w:ascii="Times New Roman" w:hAnsi="Times New Roman" w:cs="Times New Roman"/>
        </w:rPr>
      </w:pPr>
      <w:r w:rsidRPr="001C6728">
        <w:rPr>
          <w:rFonts w:ascii="Times New Roman" w:hAnsi="Times New Roman" w:cs="Times New Roman"/>
        </w:rPr>
        <w:t xml:space="preserve">3) Increase Science scores to </w:t>
      </w:r>
      <w:r w:rsidR="001C6728">
        <w:rPr>
          <w:rFonts w:ascii="Times New Roman" w:hAnsi="Times New Roman" w:cs="Times New Roman"/>
        </w:rPr>
        <w:t>5</w:t>
      </w:r>
      <w:r w:rsidR="006972FD">
        <w:rPr>
          <w:rFonts w:ascii="Times New Roman" w:hAnsi="Times New Roman" w:cs="Times New Roman"/>
        </w:rPr>
        <w:t>5</w:t>
      </w:r>
      <w:r w:rsidR="001C6728">
        <w:rPr>
          <w:rFonts w:ascii="Times New Roman" w:hAnsi="Times New Roman" w:cs="Times New Roman"/>
        </w:rPr>
        <w:t>%</w:t>
      </w:r>
      <w:r w:rsidRPr="001C6728">
        <w:rPr>
          <w:rFonts w:ascii="Times New Roman" w:hAnsi="Times New Roman" w:cs="Times New Roman"/>
        </w:rPr>
        <w:t xml:space="preserve"> students achiev</w:t>
      </w:r>
      <w:r w:rsidR="004014C8">
        <w:rPr>
          <w:rFonts w:ascii="Times New Roman" w:hAnsi="Times New Roman" w:cs="Times New Roman"/>
        </w:rPr>
        <w:t>ing proficiency on the AIR</w:t>
      </w:r>
      <w:r w:rsidRPr="001C6728">
        <w:rPr>
          <w:rFonts w:ascii="Times New Roman" w:hAnsi="Times New Roman" w:cs="Times New Roman"/>
        </w:rPr>
        <w:t xml:space="preserve">; </w:t>
      </w:r>
    </w:p>
    <w:p w:rsidR="00542527" w:rsidRPr="0093413F" w:rsidRDefault="00542527" w:rsidP="00542527">
      <w:pPr>
        <w:spacing w:after="120" w:line="360" w:lineRule="auto"/>
        <w:rPr>
          <w:rFonts w:ascii="Times New Roman" w:hAnsi="Times New Roman" w:cs="Times New Roman"/>
        </w:rPr>
      </w:pPr>
      <w:r w:rsidRPr="0093413F">
        <w:rPr>
          <w:rFonts w:ascii="Times New Roman" w:hAnsi="Times New Roman" w:cs="Times New Roman"/>
        </w:rPr>
        <w:t xml:space="preserve">4) </w:t>
      </w:r>
      <w:proofErr w:type="gramStart"/>
      <w:r w:rsidR="0093413F">
        <w:rPr>
          <w:rFonts w:ascii="Times New Roman" w:hAnsi="Times New Roman" w:cs="Times New Roman"/>
        </w:rPr>
        <w:t>Lessen</w:t>
      </w:r>
      <w:proofErr w:type="gramEnd"/>
      <w:r w:rsidRPr="0093413F">
        <w:rPr>
          <w:rFonts w:ascii="Times New Roman" w:hAnsi="Times New Roman" w:cs="Times New Roman"/>
        </w:rPr>
        <w:t xml:space="preserve"> the achievement gap between Black and no</w:t>
      </w:r>
      <w:r w:rsidR="006972FD">
        <w:rPr>
          <w:rFonts w:ascii="Times New Roman" w:hAnsi="Times New Roman" w:cs="Times New Roman"/>
        </w:rPr>
        <w:t>n-black students to our AMO 2015</w:t>
      </w:r>
      <w:r w:rsidRPr="0093413F">
        <w:rPr>
          <w:rFonts w:ascii="Times New Roman" w:hAnsi="Times New Roman" w:cs="Times New Roman"/>
        </w:rPr>
        <w:t xml:space="preserve"> targets; </w:t>
      </w:r>
    </w:p>
    <w:p w:rsidR="00542527" w:rsidRPr="001C6728" w:rsidRDefault="0093413F" w:rsidP="00542527">
      <w:pPr>
        <w:spacing w:after="120" w:line="360" w:lineRule="auto"/>
        <w:rPr>
          <w:rFonts w:ascii="Times New Roman" w:hAnsi="Times New Roman" w:cs="Times New Roman"/>
        </w:rPr>
      </w:pPr>
      <w:r>
        <w:rPr>
          <w:rFonts w:ascii="Times New Roman" w:hAnsi="Times New Roman" w:cs="Times New Roman"/>
        </w:rPr>
        <w:t>5</w:t>
      </w:r>
      <w:r w:rsidR="00542527" w:rsidRPr="001C6728">
        <w:rPr>
          <w:rFonts w:ascii="Times New Roman" w:hAnsi="Times New Roman" w:cs="Times New Roman"/>
        </w:rPr>
        <w:t>) Increas</w:t>
      </w:r>
      <w:r w:rsidR="006972FD">
        <w:rPr>
          <w:rFonts w:ascii="Times New Roman" w:hAnsi="Times New Roman" w:cs="Times New Roman"/>
        </w:rPr>
        <w:t>e parent involvement hours by a minimum of 25</w:t>
      </w:r>
      <w:r w:rsidR="00542527" w:rsidRPr="001C6728">
        <w:rPr>
          <w:rFonts w:ascii="Times New Roman" w:hAnsi="Times New Roman" w:cs="Times New Roman"/>
        </w:rPr>
        <w:t>% representing</w:t>
      </w:r>
      <w:r w:rsidR="006972FD">
        <w:rPr>
          <w:rFonts w:ascii="Times New Roman" w:hAnsi="Times New Roman" w:cs="Times New Roman"/>
        </w:rPr>
        <w:t xml:space="preserve"> at least</w:t>
      </w:r>
      <w:r w:rsidR="00542527" w:rsidRPr="001C6728">
        <w:rPr>
          <w:rFonts w:ascii="Times New Roman" w:hAnsi="Times New Roman" w:cs="Times New Roman"/>
        </w:rPr>
        <w:t xml:space="preserve"> </w:t>
      </w:r>
      <w:r>
        <w:rPr>
          <w:rFonts w:ascii="Times New Roman" w:hAnsi="Times New Roman" w:cs="Times New Roman"/>
        </w:rPr>
        <w:t>2</w:t>
      </w:r>
      <w:r w:rsidR="00542527" w:rsidRPr="001C6728">
        <w:rPr>
          <w:rFonts w:ascii="Times New Roman" w:hAnsi="Times New Roman" w:cs="Times New Roman"/>
        </w:rPr>
        <w:t>0% of our parent population.</w:t>
      </w:r>
    </w:p>
    <w:p w:rsidR="00542527" w:rsidRPr="0093413F" w:rsidRDefault="00542527" w:rsidP="002A7306">
      <w:pPr>
        <w:spacing w:after="120" w:line="360" w:lineRule="auto"/>
        <w:ind w:firstLine="720"/>
        <w:rPr>
          <w:rFonts w:ascii="Times New Roman" w:hAnsi="Times New Roman" w:cs="Times New Roman"/>
        </w:rPr>
      </w:pPr>
      <w:r>
        <w:rPr>
          <w:rFonts w:ascii="Times New Roman" w:hAnsi="Times New Roman" w:cs="Times New Roman"/>
        </w:rPr>
        <w:t>The</w:t>
      </w:r>
      <w:r w:rsidRPr="001B5862">
        <w:rPr>
          <w:rFonts w:ascii="Times New Roman" w:hAnsi="Times New Roman" w:cs="Times New Roman"/>
        </w:rPr>
        <w:t xml:space="preserve"> core instructional strategies include</w:t>
      </w:r>
      <w:r w:rsidR="006972FD">
        <w:rPr>
          <w:rFonts w:ascii="Times New Roman" w:hAnsi="Times New Roman" w:cs="Times New Roman"/>
        </w:rPr>
        <w:t>d in our action plan</w:t>
      </w:r>
      <w:r>
        <w:rPr>
          <w:rFonts w:ascii="Times New Roman" w:hAnsi="Times New Roman" w:cs="Times New Roman"/>
        </w:rPr>
        <w:t xml:space="preserve"> are</w:t>
      </w:r>
      <w:r w:rsidRPr="0093413F">
        <w:rPr>
          <w:rFonts w:ascii="Times New Roman" w:hAnsi="Times New Roman" w:cs="Times New Roman"/>
        </w:rPr>
        <w:t>: providing in-class modeling and coaching on a bi-weekly basis with a district coach during instruction</w:t>
      </w:r>
      <w:r w:rsidR="00195AA9">
        <w:rPr>
          <w:rFonts w:ascii="Times New Roman" w:hAnsi="Times New Roman" w:cs="Times New Roman"/>
        </w:rPr>
        <w:t>al</w:t>
      </w:r>
      <w:r w:rsidRPr="0093413F">
        <w:rPr>
          <w:rFonts w:ascii="Times New Roman" w:hAnsi="Times New Roman" w:cs="Times New Roman"/>
        </w:rPr>
        <w:t xml:space="preserve"> time; utilizing data to differentiate and scaffold instruction; using research-based strategies in core instruction (e.g., 5E, Gradual Release, Text Dependent Questioning, Collaboration, Speaking and Listening, Content Enhancement, </w:t>
      </w:r>
      <w:r w:rsidR="006972FD">
        <w:rPr>
          <w:rFonts w:ascii="Times New Roman" w:hAnsi="Times New Roman" w:cs="Times New Roman"/>
        </w:rPr>
        <w:t>WICOR, small group instruction</w:t>
      </w:r>
      <w:r w:rsidRPr="0093413F">
        <w:rPr>
          <w:rFonts w:ascii="Times New Roman" w:hAnsi="Times New Roman" w:cs="Times New Roman"/>
        </w:rPr>
        <w:t xml:space="preserve">); and utilizing project-based learning in appropriate settings.  </w:t>
      </w:r>
      <w:r w:rsidR="004014C8">
        <w:rPr>
          <w:rFonts w:ascii="Times New Roman" w:hAnsi="Times New Roman" w:cs="Times New Roman"/>
        </w:rPr>
        <w:t xml:space="preserve">We are also doing everything we can to get our level 1 and 2 students to participate in our Extended Learning Program. </w:t>
      </w:r>
      <w:bookmarkStart w:id="0" w:name="_GoBack"/>
      <w:bookmarkEnd w:id="0"/>
    </w:p>
    <w:p w:rsidR="00542527" w:rsidRPr="0093413F" w:rsidRDefault="00542527" w:rsidP="002A7306">
      <w:pPr>
        <w:spacing w:after="120" w:line="360" w:lineRule="auto"/>
        <w:ind w:firstLine="720"/>
        <w:rPr>
          <w:rFonts w:ascii="Times New Roman" w:hAnsi="Times New Roman" w:cs="Times New Roman"/>
        </w:rPr>
      </w:pPr>
      <w:r>
        <w:rPr>
          <w:rFonts w:ascii="Times New Roman" w:hAnsi="Times New Roman" w:cs="Times New Roman"/>
        </w:rPr>
        <w:t>The</w:t>
      </w:r>
      <w:r w:rsidRPr="0061586D">
        <w:rPr>
          <w:rFonts w:ascii="Times New Roman" w:hAnsi="Times New Roman" w:cs="Times New Roman"/>
        </w:rPr>
        <w:t xml:space="preserve"> professional development </w:t>
      </w:r>
      <w:r w:rsidRPr="0093413F">
        <w:rPr>
          <w:rFonts w:ascii="Times New Roman" w:hAnsi="Times New Roman" w:cs="Times New Roman"/>
        </w:rPr>
        <w:t>efforts include the use of the literacy team</w:t>
      </w:r>
      <w:r w:rsidR="0093413F">
        <w:rPr>
          <w:rFonts w:ascii="Times New Roman" w:hAnsi="Times New Roman" w:cs="Times New Roman"/>
        </w:rPr>
        <w:t>, leading the learning cadre, full time literacy coach and the</w:t>
      </w:r>
      <w:r w:rsidR="006972FD">
        <w:rPr>
          <w:rFonts w:ascii="Times New Roman" w:hAnsi="Times New Roman" w:cs="Times New Roman"/>
        </w:rPr>
        <w:t xml:space="preserve"> </w:t>
      </w:r>
      <w:r w:rsidR="0093413F">
        <w:rPr>
          <w:rFonts w:ascii="Times New Roman" w:hAnsi="Times New Roman" w:cs="Times New Roman"/>
        </w:rPr>
        <w:t>department chairs</w:t>
      </w:r>
      <w:r w:rsidRPr="0093413F">
        <w:rPr>
          <w:rFonts w:ascii="Times New Roman" w:hAnsi="Times New Roman" w:cs="Times New Roman"/>
        </w:rPr>
        <w:t xml:space="preserve"> to train and guide teachers in differentiating and scaffolding instruction</w:t>
      </w:r>
      <w:r w:rsidR="0093413F">
        <w:rPr>
          <w:rFonts w:ascii="Times New Roman" w:hAnsi="Times New Roman" w:cs="Times New Roman"/>
        </w:rPr>
        <w:t xml:space="preserve">, providing common planning time, providing an hour of uninterrupted PLC time, provide opportunities for teachers to shadow, and continually working with small groups/departments on how to analyze data and use it to drive instruction.  </w:t>
      </w:r>
    </w:p>
    <w:p w:rsidR="00542527" w:rsidRPr="0093413F" w:rsidRDefault="00542527" w:rsidP="002A7306">
      <w:pPr>
        <w:spacing w:after="120" w:line="360" w:lineRule="auto"/>
        <w:ind w:firstLine="720"/>
        <w:rPr>
          <w:rFonts w:ascii="Times New Roman" w:hAnsi="Times New Roman" w:cs="Times New Roman"/>
        </w:rPr>
      </w:pPr>
      <w:r w:rsidRPr="00971B15">
        <w:rPr>
          <w:rFonts w:ascii="Times New Roman" w:hAnsi="Times New Roman" w:cs="Times New Roman"/>
        </w:rPr>
        <w:t xml:space="preserve">The parent involvement efforts </w:t>
      </w:r>
      <w:r w:rsidRPr="0093413F">
        <w:rPr>
          <w:rFonts w:ascii="Times New Roman" w:hAnsi="Times New Roman" w:cs="Times New Roman"/>
        </w:rPr>
        <w:t>are a challenge for our school as many parents work during the school</w:t>
      </w:r>
      <w:r w:rsidR="0093413F">
        <w:rPr>
          <w:rFonts w:ascii="Times New Roman" w:hAnsi="Times New Roman" w:cs="Times New Roman"/>
        </w:rPr>
        <w:t xml:space="preserve"> day or do not have transportation or child care</w:t>
      </w:r>
      <w:r w:rsidRPr="0093413F">
        <w:rPr>
          <w:rFonts w:ascii="Times New Roman" w:hAnsi="Times New Roman" w:cs="Times New Roman"/>
        </w:rPr>
        <w:t>.  As a strategy to increase volunteer hours, the school is hosting evening meetings featuring student led conferencing, parent academies with featured speakers, and routine evening hours for various volunteer activities benefiting the students.</w:t>
      </w:r>
      <w:r w:rsidR="0093413F">
        <w:rPr>
          <w:rFonts w:ascii="Times New Roman" w:hAnsi="Times New Roman" w:cs="Times New Roman"/>
        </w:rPr>
        <w:t xml:space="preserve"> Community partnerships have also been formed to help aid in our mission to reach as many students and families as possible. (Hispanic Outreach, Martin Luther King Center, Randy Lightfoot)</w:t>
      </w:r>
    </w:p>
    <w:p w:rsidR="00542527" w:rsidRPr="009E51B3" w:rsidRDefault="00542527" w:rsidP="002A7306">
      <w:pPr>
        <w:spacing w:after="120" w:line="360" w:lineRule="auto"/>
        <w:ind w:firstLine="720"/>
        <w:rPr>
          <w:rFonts w:ascii="Times New Roman" w:hAnsi="Times New Roman" w:cs="Times New Roman"/>
          <w:color w:val="548DD4" w:themeColor="text2" w:themeTint="99"/>
        </w:rPr>
      </w:pPr>
      <w:r w:rsidRPr="00971B15">
        <w:rPr>
          <w:rFonts w:ascii="Times New Roman" w:hAnsi="Times New Roman" w:cs="Times New Roman"/>
        </w:rPr>
        <w:t xml:space="preserve">For more information about </w:t>
      </w:r>
      <w:r w:rsidR="0093413F">
        <w:rPr>
          <w:rFonts w:ascii="Times New Roman" w:hAnsi="Times New Roman" w:cs="Times New Roman"/>
        </w:rPr>
        <w:t>Oak Grove Middle’s S</w:t>
      </w:r>
      <w:r w:rsidRPr="00971B15">
        <w:rPr>
          <w:rFonts w:ascii="Times New Roman" w:hAnsi="Times New Roman" w:cs="Times New Roman"/>
        </w:rPr>
        <w:t>chool Improvement Plan</w:t>
      </w:r>
      <w:r>
        <w:rPr>
          <w:rFonts w:ascii="Times New Roman" w:hAnsi="Times New Roman" w:cs="Times New Roman"/>
          <w:color w:val="548DD4" w:themeColor="text2" w:themeTint="99"/>
        </w:rPr>
        <w:t xml:space="preserve">, </w:t>
      </w:r>
      <w:r w:rsidRPr="0093413F">
        <w:rPr>
          <w:rFonts w:ascii="Times New Roman" w:hAnsi="Times New Roman" w:cs="Times New Roman"/>
        </w:rPr>
        <w:t xml:space="preserve">please go to our website at </w:t>
      </w:r>
      <w:hyperlink r:id="rId5" w:history="1">
        <w:r w:rsidR="002A7E39" w:rsidRPr="006C5B72">
          <w:rPr>
            <w:rStyle w:val="Hyperlink"/>
            <w:rFonts w:ascii="Times New Roman" w:hAnsi="Times New Roman" w:cs="Times New Roman"/>
          </w:rPr>
          <w:t>www.oakgrove-ms.pinellas.k12.fl.us</w:t>
        </w:r>
      </w:hyperlink>
      <w:r w:rsidR="002A7E39">
        <w:rPr>
          <w:rFonts w:ascii="Times New Roman" w:hAnsi="Times New Roman" w:cs="Times New Roman"/>
          <w:color w:val="FF0000"/>
        </w:rPr>
        <w:t xml:space="preserve">. </w:t>
      </w:r>
    </w:p>
    <w:p w:rsidR="005268A9" w:rsidRDefault="005268A9"/>
    <w:sectPr w:rsidR="00526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527"/>
    <w:rsid w:val="00195AA9"/>
    <w:rsid w:val="001C6728"/>
    <w:rsid w:val="002A7306"/>
    <w:rsid w:val="002A7E39"/>
    <w:rsid w:val="004014C8"/>
    <w:rsid w:val="004A6001"/>
    <w:rsid w:val="005268A9"/>
    <w:rsid w:val="00542527"/>
    <w:rsid w:val="006972FD"/>
    <w:rsid w:val="00753C83"/>
    <w:rsid w:val="0093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5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2527"/>
    <w:rPr>
      <w:b/>
      <w:bCs/>
    </w:rPr>
  </w:style>
  <w:style w:type="character" w:styleId="Hyperlink">
    <w:name w:val="Hyperlink"/>
    <w:basedOn w:val="DefaultParagraphFont"/>
    <w:uiPriority w:val="99"/>
    <w:unhideWhenUsed/>
    <w:rsid w:val="002A7E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5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2527"/>
    <w:rPr>
      <w:b/>
      <w:bCs/>
    </w:rPr>
  </w:style>
  <w:style w:type="character" w:styleId="Hyperlink">
    <w:name w:val="Hyperlink"/>
    <w:basedOn w:val="DefaultParagraphFont"/>
    <w:uiPriority w:val="99"/>
    <w:unhideWhenUsed/>
    <w:rsid w:val="002A7E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akgrove-ms.pinellas.k12.fl.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Coffin Dawn</cp:lastModifiedBy>
  <cp:revision>6</cp:revision>
  <dcterms:created xsi:type="dcterms:W3CDTF">2014-08-28T17:23:00Z</dcterms:created>
  <dcterms:modified xsi:type="dcterms:W3CDTF">2014-09-15T16:06:00Z</dcterms:modified>
</cp:coreProperties>
</file>