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Default="00D97BB9" w:rsidP="008D355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Summary of Seminole Middle</w:t>
      </w:r>
      <w:r w:rsidR="00F704FA"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52C4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DC6870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8D3550" w:rsidRPr="00596E54" w:rsidRDefault="008D3550" w:rsidP="008D355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40" w:rsidRPr="00FC6F24" w:rsidRDefault="00D97BB9" w:rsidP="00FC6F24">
      <w:pPr>
        <w:pStyle w:val="NoSpacing"/>
        <w:rPr>
          <w:rFonts w:ascii="Comic Sans MS" w:hAnsi="Comic Sans MS"/>
          <w:sz w:val="18"/>
          <w:szCs w:val="18"/>
        </w:rPr>
      </w:pPr>
      <w:r w:rsidRPr="00FC6F24">
        <w:rPr>
          <w:rFonts w:ascii="Times New Roman" w:hAnsi="Times New Roman" w:cs="Times New Roman"/>
          <w:sz w:val="24"/>
          <w:szCs w:val="24"/>
        </w:rPr>
        <w:t>Seminole Middle</w:t>
      </w:r>
      <w:r w:rsidR="008F52C4" w:rsidRPr="00FC6F24">
        <w:rPr>
          <w:rFonts w:ascii="Times New Roman" w:hAnsi="Times New Roman" w:cs="Times New Roman"/>
          <w:sz w:val="24"/>
          <w:szCs w:val="24"/>
        </w:rPr>
        <w:t xml:space="preserve"> School has </w:t>
      </w:r>
      <w:r w:rsidR="009C1B62">
        <w:rPr>
          <w:rFonts w:ascii="Times New Roman" w:hAnsi="Times New Roman" w:cs="Times New Roman"/>
          <w:sz w:val="24"/>
          <w:szCs w:val="24"/>
        </w:rPr>
        <w:t>1177</w:t>
      </w:r>
      <w:r w:rsidR="008F52C4" w:rsidRPr="00FC6F24">
        <w:rPr>
          <w:rFonts w:ascii="Times New Roman" w:hAnsi="Times New Roman" w:cs="Times New Roman"/>
          <w:sz w:val="24"/>
          <w:szCs w:val="24"/>
        </w:rPr>
        <w:t xml:space="preserve"> students </w:t>
      </w:r>
      <w:r w:rsidR="00632F3E">
        <w:rPr>
          <w:rFonts w:ascii="Times New Roman" w:hAnsi="Times New Roman" w:cs="Times New Roman"/>
          <w:sz w:val="24"/>
          <w:szCs w:val="24"/>
        </w:rPr>
        <w:t xml:space="preserve">in </w:t>
      </w:r>
      <w:r w:rsidR="008F52C4" w:rsidRPr="00FC6F24">
        <w:rPr>
          <w:rFonts w:ascii="Times New Roman" w:hAnsi="Times New Roman" w:cs="Times New Roman"/>
          <w:sz w:val="24"/>
          <w:szCs w:val="24"/>
        </w:rPr>
        <w:t xml:space="preserve">grades </w:t>
      </w:r>
      <w:r w:rsidRPr="00FC6F24">
        <w:rPr>
          <w:rFonts w:ascii="Times New Roman" w:hAnsi="Times New Roman" w:cs="Times New Roman"/>
          <w:sz w:val="24"/>
          <w:szCs w:val="24"/>
        </w:rPr>
        <w:t>sixth through eighth, three</w:t>
      </w:r>
      <w:r w:rsidR="00673340" w:rsidRPr="00FC6F24">
        <w:rPr>
          <w:rFonts w:ascii="Times New Roman" w:hAnsi="Times New Roman" w:cs="Times New Roman"/>
          <w:sz w:val="24"/>
          <w:szCs w:val="24"/>
        </w:rPr>
        <w:t xml:space="preserve"> administrators, </w:t>
      </w:r>
      <w:r w:rsidRPr="00FC6F24">
        <w:rPr>
          <w:rFonts w:ascii="Times New Roman" w:hAnsi="Times New Roman" w:cs="Times New Roman"/>
          <w:sz w:val="24"/>
          <w:szCs w:val="24"/>
        </w:rPr>
        <w:t>70</w:t>
      </w:r>
      <w:r w:rsidR="00673340" w:rsidRPr="00FC6F24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5D77E8">
        <w:rPr>
          <w:rFonts w:ascii="Times New Roman" w:hAnsi="Times New Roman" w:cs="Times New Roman"/>
          <w:sz w:val="24"/>
          <w:szCs w:val="24"/>
        </w:rPr>
        <w:t>38</w:t>
      </w:r>
      <w:r w:rsidR="00673340" w:rsidRPr="00FC6F24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FC6F24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FC6F24" w:rsidRPr="00FC6F24">
        <w:rPr>
          <w:rFonts w:ascii="Times New Roman" w:hAnsi="Times New Roman" w:cs="Times New Roman"/>
          <w:sz w:val="24"/>
          <w:szCs w:val="24"/>
        </w:rPr>
        <w:t>of Seminole Middle</w:t>
      </w:r>
      <w:r w:rsidR="00FC6F24">
        <w:rPr>
          <w:rFonts w:ascii="Times New Roman" w:hAnsi="Times New Roman" w:cs="Times New Roman"/>
          <w:sz w:val="24"/>
          <w:szCs w:val="24"/>
        </w:rPr>
        <w:t xml:space="preserve"> is</w:t>
      </w:r>
      <w:r w:rsidR="00FC6F24" w:rsidRPr="00FC6F24">
        <w:rPr>
          <w:rFonts w:ascii="Times New Roman" w:hAnsi="Times New Roman" w:cs="Times New Roman"/>
          <w:sz w:val="24"/>
          <w:szCs w:val="24"/>
        </w:rPr>
        <w:t xml:space="preserve"> to provide a safe and positive educational environment where learning takes place. It is expected that all students and staff will conduct themselves in a responsible manner that promotes this safe and positive learning environment</w:t>
      </w:r>
      <w:r w:rsidR="008D3550">
        <w:rPr>
          <w:rFonts w:ascii="Times New Roman" w:hAnsi="Times New Roman" w:cs="Times New Roman"/>
          <w:sz w:val="24"/>
          <w:szCs w:val="24"/>
        </w:rPr>
        <w:t>.</w:t>
      </w:r>
    </w:p>
    <w:p w:rsidR="008C0C76" w:rsidRPr="00632F3E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FC6F24" w:rsidRPr="00632F3E">
        <w:rPr>
          <w:rFonts w:ascii="Times New Roman" w:hAnsi="Times New Roman" w:cs="Times New Roman"/>
          <w:sz w:val="24"/>
          <w:szCs w:val="24"/>
        </w:rPr>
        <w:t>Seminole Middle</w:t>
      </w:r>
      <w:r w:rsidRPr="00632F3E">
        <w:rPr>
          <w:rFonts w:ascii="Times New Roman" w:hAnsi="Times New Roman" w:cs="Times New Roman"/>
          <w:sz w:val="24"/>
          <w:szCs w:val="24"/>
        </w:rPr>
        <w:t xml:space="preserve"> has </w:t>
      </w:r>
      <w:r w:rsidR="00971B15" w:rsidRPr="00632F3E">
        <w:rPr>
          <w:rFonts w:ascii="Times New Roman" w:hAnsi="Times New Roman" w:cs="Times New Roman"/>
          <w:sz w:val="24"/>
          <w:szCs w:val="24"/>
        </w:rPr>
        <w:t>6</w:t>
      </w:r>
      <w:r w:rsidRPr="00632F3E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8C0C76" w:rsidRPr="00632F3E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>1) Increase Reading scores to</w:t>
      </w:r>
      <w:r w:rsidR="00774B8E" w:rsidRPr="00632F3E">
        <w:rPr>
          <w:rFonts w:ascii="Times New Roman" w:hAnsi="Times New Roman" w:cs="Times New Roman"/>
          <w:sz w:val="24"/>
          <w:szCs w:val="24"/>
        </w:rPr>
        <w:t xml:space="preserve"> 75% students </w:t>
      </w:r>
      <w:r w:rsidR="00E44F40" w:rsidRPr="00632F3E">
        <w:rPr>
          <w:rFonts w:ascii="Times New Roman" w:hAnsi="Times New Roman" w:cs="Times New Roman"/>
          <w:sz w:val="24"/>
          <w:szCs w:val="24"/>
        </w:rPr>
        <w:t xml:space="preserve">of each student subgroup </w:t>
      </w:r>
      <w:r w:rsidR="002F32C3" w:rsidRPr="00632F3E">
        <w:rPr>
          <w:rFonts w:ascii="Times New Roman" w:hAnsi="Times New Roman" w:cs="Times New Roman"/>
          <w:sz w:val="24"/>
          <w:szCs w:val="24"/>
        </w:rPr>
        <w:t>achieving at proficiency levels.</w:t>
      </w:r>
    </w:p>
    <w:p w:rsidR="005D77E8" w:rsidRPr="00632F3E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 xml:space="preserve">2) Increase Mathematics scores to 65% students </w:t>
      </w:r>
      <w:r w:rsidR="00E44F40" w:rsidRPr="00632F3E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="004407B1">
        <w:rPr>
          <w:rFonts w:ascii="Times New Roman" w:hAnsi="Times New Roman" w:cs="Times New Roman"/>
          <w:sz w:val="24"/>
          <w:szCs w:val="24"/>
        </w:rPr>
        <w:t>.</w:t>
      </w:r>
    </w:p>
    <w:p w:rsidR="008C0C76" w:rsidRPr="00632F3E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>3) Increase Scien</w:t>
      </w:r>
      <w:r w:rsidR="002F32C3" w:rsidRPr="00632F3E">
        <w:rPr>
          <w:rFonts w:ascii="Times New Roman" w:hAnsi="Times New Roman" w:cs="Times New Roman"/>
          <w:sz w:val="24"/>
          <w:szCs w:val="24"/>
        </w:rPr>
        <w:t>ce scores to 5</w:t>
      </w:r>
      <w:r w:rsidRPr="00632F3E">
        <w:rPr>
          <w:rFonts w:ascii="Times New Roman" w:hAnsi="Times New Roman" w:cs="Times New Roman"/>
          <w:sz w:val="24"/>
          <w:szCs w:val="24"/>
        </w:rPr>
        <w:t xml:space="preserve">5% students </w:t>
      </w:r>
      <w:r w:rsidR="00E44F40" w:rsidRPr="00632F3E">
        <w:rPr>
          <w:rFonts w:ascii="Times New Roman" w:hAnsi="Times New Roman" w:cs="Times New Roman"/>
          <w:sz w:val="24"/>
          <w:szCs w:val="24"/>
        </w:rPr>
        <w:t>of each student subgroup</w:t>
      </w:r>
      <w:r w:rsidR="002F32C3" w:rsidRPr="00632F3E">
        <w:rPr>
          <w:rFonts w:ascii="Times New Roman" w:hAnsi="Times New Roman" w:cs="Times New Roman"/>
          <w:sz w:val="24"/>
          <w:szCs w:val="24"/>
        </w:rPr>
        <w:t xml:space="preserve"> achieving at proficiency levels.</w:t>
      </w:r>
    </w:p>
    <w:p w:rsidR="005D77E8" w:rsidRPr="00632F3E" w:rsidRDefault="002F32C3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>4) Increase Writing scores to 80% students of each student subgroup achieving at proficiency levels.</w:t>
      </w:r>
    </w:p>
    <w:p w:rsidR="002F32C3" w:rsidRPr="00632F3E" w:rsidRDefault="00632F3E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>5</w:t>
      </w:r>
      <w:r w:rsidR="002D2E00" w:rsidRPr="00632F3E">
        <w:rPr>
          <w:rFonts w:ascii="Times New Roman" w:hAnsi="Times New Roman" w:cs="Times New Roman"/>
          <w:sz w:val="24"/>
          <w:szCs w:val="24"/>
        </w:rPr>
        <w:t xml:space="preserve">) Close the </w:t>
      </w:r>
      <w:r w:rsidR="00673340" w:rsidRPr="00632F3E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2D2E00" w:rsidRPr="00632F3E">
        <w:rPr>
          <w:rFonts w:ascii="Times New Roman" w:hAnsi="Times New Roman" w:cs="Times New Roman"/>
          <w:sz w:val="24"/>
          <w:szCs w:val="24"/>
        </w:rPr>
        <w:t xml:space="preserve">gap between Black and non-black students to our AMO </w:t>
      </w:r>
      <w:r w:rsidR="00E44F40" w:rsidRPr="00632F3E">
        <w:rPr>
          <w:rFonts w:ascii="Times New Roman" w:hAnsi="Times New Roman" w:cs="Times New Roman"/>
          <w:sz w:val="24"/>
          <w:szCs w:val="24"/>
        </w:rPr>
        <w:t>2015</w:t>
      </w:r>
      <w:r w:rsidR="00F704FA" w:rsidRPr="00632F3E">
        <w:rPr>
          <w:rFonts w:ascii="Times New Roman" w:hAnsi="Times New Roman" w:cs="Times New Roman"/>
          <w:sz w:val="24"/>
          <w:szCs w:val="24"/>
        </w:rPr>
        <w:t xml:space="preserve"> </w:t>
      </w:r>
      <w:r w:rsidR="002D2E00" w:rsidRPr="00632F3E">
        <w:rPr>
          <w:rFonts w:ascii="Times New Roman" w:hAnsi="Times New Roman" w:cs="Times New Roman"/>
          <w:sz w:val="24"/>
          <w:szCs w:val="24"/>
        </w:rPr>
        <w:t>tar</w:t>
      </w:r>
      <w:r w:rsidR="00971B15" w:rsidRPr="00632F3E">
        <w:rPr>
          <w:rFonts w:ascii="Times New Roman" w:hAnsi="Times New Roman" w:cs="Times New Roman"/>
          <w:sz w:val="24"/>
          <w:szCs w:val="24"/>
        </w:rPr>
        <w:t>gets</w:t>
      </w:r>
      <w:r w:rsidRPr="00632F3E">
        <w:rPr>
          <w:rFonts w:ascii="Times New Roman" w:hAnsi="Times New Roman" w:cs="Times New Roman"/>
          <w:sz w:val="24"/>
          <w:szCs w:val="24"/>
        </w:rPr>
        <w:t>.</w:t>
      </w:r>
      <w:r w:rsidR="00971B15" w:rsidRPr="00632F3E">
        <w:rPr>
          <w:rFonts w:ascii="Times New Roman" w:hAnsi="Times New Roman" w:cs="Times New Roman"/>
          <w:sz w:val="24"/>
          <w:szCs w:val="24"/>
        </w:rPr>
        <w:t xml:space="preserve"> </w:t>
      </w:r>
      <w:r w:rsidRPr="00632F3E">
        <w:rPr>
          <w:rFonts w:ascii="Times New Roman" w:hAnsi="Times New Roman" w:cs="Times New Roman"/>
          <w:sz w:val="24"/>
          <w:szCs w:val="24"/>
        </w:rPr>
        <w:t>I</w:t>
      </w:r>
      <w:r w:rsidR="002F32C3" w:rsidRPr="00632F3E">
        <w:rPr>
          <w:rFonts w:ascii="Times New Roman" w:hAnsi="Times New Roman" w:cs="Times New Roman"/>
          <w:sz w:val="24"/>
          <w:szCs w:val="24"/>
        </w:rPr>
        <w:t>ncrease the percentage of black students achieving at or above proficienc</w:t>
      </w:r>
      <w:r w:rsidRPr="00632F3E">
        <w:rPr>
          <w:rFonts w:ascii="Times New Roman" w:hAnsi="Times New Roman" w:cs="Times New Roman"/>
          <w:sz w:val="24"/>
          <w:szCs w:val="24"/>
        </w:rPr>
        <w:t xml:space="preserve">y in reading </w:t>
      </w:r>
      <w:r w:rsidR="002F32C3" w:rsidRPr="00632F3E">
        <w:rPr>
          <w:rFonts w:ascii="Times New Roman" w:hAnsi="Times New Roman" w:cs="Times New Roman"/>
          <w:sz w:val="24"/>
          <w:szCs w:val="24"/>
        </w:rPr>
        <w:t>to 46%.  Increase the percentage of black students achieving at or ab</w:t>
      </w:r>
      <w:r w:rsidRPr="00632F3E">
        <w:rPr>
          <w:rFonts w:ascii="Times New Roman" w:hAnsi="Times New Roman" w:cs="Times New Roman"/>
          <w:sz w:val="24"/>
          <w:szCs w:val="24"/>
        </w:rPr>
        <w:t xml:space="preserve">ove proficiency in math </w:t>
      </w:r>
      <w:r w:rsidR="002F32C3" w:rsidRPr="00632F3E">
        <w:rPr>
          <w:rFonts w:ascii="Times New Roman" w:hAnsi="Times New Roman" w:cs="Times New Roman"/>
          <w:sz w:val="24"/>
          <w:szCs w:val="24"/>
        </w:rPr>
        <w:t>to 47%.</w:t>
      </w:r>
    </w:p>
    <w:p w:rsidR="008C0C76" w:rsidRDefault="00632F3E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32F3E">
        <w:rPr>
          <w:rFonts w:ascii="Times New Roman" w:hAnsi="Times New Roman" w:cs="Times New Roman"/>
          <w:sz w:val="24"/>
          <w:szCs w:val="24"/>
        </w:rPr>
        <w:t>6</w:t>
      </w:r>
      <w:r w:rsidR="00971B15" w:rsidRPr="00632F3E">
        <w:rPr>
          <w:rFonts w:ascii="Times New Roman" w:hAnsi="Times New Roman" w:cs="Times New Roman"/>
          <w:sz w:val="24"/>
          <w:szCs w:val="24"/>
        </w:rPr>
        <w:t>)</w:t>
      </w:r>
      <w:r w:rsidR="002D2E00" w:rsidRPr="00632F3E">
        <w:rPr>
          <w:rFonts w:ascii="Times New Roman" w:hAnsi="Times New Roman" w:cs="Times New Roman"/>
          <w:sz w:val="24"/>
          <w:szCs w:val="24"/>
        </w:rPr>
        <w:t xml:space="preserve"> Reduce the number and percent of discipline incidents f</w:t>
      </w:r>
      <w:r w:rsidR="00971B15" w:rsidRPr="00632F3E">
        <w:rPr>
          <w:rFonts w:ascii="Times New Roman" w:hAnsi="Times New Roman" w:cs="Times New Roman"/>
          <w:sz w:val="24"/>
          <w:szCs w:val="24"/>
        </w:rPr>
        <w:t xml:space="preserve">or each student </w:t>
      </w:r>
      <w:r w:rsidRPr="00632F3E">
        <w:rPr>
          <w:rFonts w:ascii="Times New Roman" w:hAnsi="Times New Roman" w:cs="Times New Roman"/>
          <w:sz w:val="24"/>
          <w:szCs w:val="24"/>
        </w:rPr>
        <w:t>subgroup by 25</w:t>
      </w:r>
      <w:r w:rsidR="00971B15" w:rsidRPr="00632F3E">
        <w:rPr>
          <w:rFonts w:ascii="Times New Roman" w:hAnsi="Times New Roman" w:cs="Times New Roman"/>
          <w:sz w:val="24"/>
          <w:szCs w:val="24"/>
        </w:rPr>
        <w:t>%</w:t>
      </w:r>
      <w:r w:rsidRPr="00632F3E">
        <w:rPr>
          <w:rFonts w:ascii="Times New Roman" w:hAnsi="Times New Roman" w:cs="Times New Roman"/>
          <w:sz w:val="24"/>
          <w:szCs w:val="24"/>
        </w:rPr>
        <w:t>.</w:t>
      </w:r>
    </w:p>
    <w:p w:rsidR="008D3550" w:rsidRPr="00632F3E" w:rsidRDefault="008D355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6FC" w:rsidRDefault="00597FD7" w:rsidP="005D26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FC" w:rsidRPr="005D26FC" w:rsidRDefault="005D26FC" w:rsidP="005D2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</w:t>
      </w:r>
      <w:r w:rsidRPr="005D26FC">
        <w:rPr>
          <w:rFonts w:ascii="Times New Roman" w:hAnsi="Times New Roman" w:cs="Times New Roman"/>
        </w:rPr>
        <w:t>tilize coaching support for professional growth</w:t>
      </w:r>
      <w:r>
        <w:rPr>
          <w:rFonts w:ascii="Times New Roman" w:hAnsi="Times New Roman" w:cs="Times New Roman"/>
        </w:rPr>
        <w:t>;</w:t>
      </w:r>
    </w:p>
    <w:p w:rsidR="00596E54" w:rsidRPr="005D26FC" w:rsidRDefault="001B5862" w:rsidP="005D2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26FC">
        <w:rPr>
          <w:rFonts w:ascii="Times New Roman" w:hAnsi="Times New Roman" w:cs="Times New Roman"/>
          <w:sz w:val="24"/>
          <w:szCs w:val="24"/>
        </w:rPr>
        <w:t>utilizing</w:t>
      </w:r>
      <w:r w:rsidR="00072D20" w:rsidRPr="005D26FC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Pr="005D26FC">
        <w:rPr>
          <w:rFonts w:ascii="Times New Roman" w:hAnsi="Times New Roman" w:cs="Times New Roman"/>
          <w:sz w:val="24"/>
          <w:szCs w:val="24"/>
        </w:rPr>
        <w:t xml:space="preserve">ntiate and scaffold instruction; </w:t>
      </w:r>
    </w:p>
    <w:p w:rsidR="00596E54" w:rsidRPr="005D26FC" w:rsidRDefault="006924D9" w:rsidP="005D2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D26FC">
        <w:rPr>
          <w:rFonts w:ascii="Times New Roman" w:hAnsi="Times New Roman" w:cs="Times New Roman"/>
          <w:sz w:val="24"/>
          <w:szCs w:val="24"/>
        </w:rPr>
        <w:t xml:space="preserve">utilizing </w:t>
      </w:r>
      <w:r w:rsidR="00072D20" w:rsidRPr="005D26FC">
        <w:rPr>
          <w:rFonts w:ascii="Times New Roman" w:hAnsi="Times New Roman" w:cs="Times New Roman"/>
          <w:sz w:val="24"/>
          <w:szCs w:val="24"/>
        </w:rPr>
        <w:t xml:space="preserve">research-based </w:t>
      </w:r>
      <w:r w:rsidR="001B5862" w:rsidRPr="005D26FC">
        <w:rPr>
          <w:rFonts w:ascii="Times New Roman" w:hAnsi="Times New Roman" w:cs="Times New Roman"/>
          <w:sz w:val="24"/>
          <w:szCs w:val="24"/>
        </w:rPr>
        <w:t xml:space="preserve">strategies in core instruction </w:t>
      </w:r>
      <w:r w:rsidR="001B5862" w:rsidRPr="005D26FC">
        <w:rPr>
          <w:rFonts w:ascii="Times New Roman" w:hAnsi="Times New Roman" w:cs="Times New Roman"/>
        </w:rPr>
        <w:t xml:space="preserve">(e.g., </w:t>
      </w:r>
      <w:r w:rsidR="00072D20" w:rsidRPr="005D26FC">
        <w:rPr>
          <w:rFonts w:ascii="Times New Roman" w:hAnsi="Times New Roman" w:cs="Times New Roman"/>
        </w:rPr>
        <w:t>5E, Gradual Release, Text Dependent Questioning, Coll</w:t>
      </w:r>
      <w:r w:rsidR="00D56A65" w:rsidRPr="005D26FC">
        <w:rPr>
          <w:rFonts w:ascii="Times New Roman" w:hAnsi="Times New Roman" w:cs="Times New Roman"/>
        </w:rPr>
        <w:t>aborative Group Structures</w:t>
      </w:r>
      <w:r w:rsidRPr="005D26FC">
        <w:rPr>
          <w:rFonts w:ascii="Times New Roman" w:hAnsi="Times New Roman" w:cs="Times New Roman"/>
        </w:rPr>
        <w:t>, Cornell Notes, Costa’s Level of Questions);</w:t>
      </w:r>
    </w:p>
    <w:p w:rsidR="00E44F40" w:rsidRPr="005D26FC" w:rsidRDefault="006924D9" w:rsidP="005D26FC">
      <w:pPr>
        <w:pStyle w:val="ListParagraph"/>
        <w:numPr>
          <w:ilvl w:val="0"/>
          <w:numId w:val="6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5D26FC">
        <w:rPr>
          <w:rFonts w:ascii="Times New Roman" w:hAnsi="Times New Roman" w:cs="Times New Roman"/>
          <w:sz w:val="24"/>
          <w:szCs w:val="24"/>
        </w:rPr>
        <w:t>creating multi-faceted lessons that contain components that appeal to two or more learning styles at the same time;</w:t>
      </w:r>
    </w:p>
    <w:p w:rsidR="00596E54" w:rsidRPr="005D26FC" w:rsidRDefault="00596E54" w:rsidP="005D26FC">
      <w:pPr>
        <w:pStyle w:val="ListParagraph"/>
        <w:numPr>
          <w:ilvl w:val="0"/>
          <w:numId w:val="6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5D26FC">
        <w:rPr>
          <w:rStyle w:val="form"/>
          <w:rFonts w:ascii="Times New Roman" w:hAnsi="Times New Roman" w:cs="Times New Roman"/>
          <w:sz w:val="24"/>
          <w:szCs w:val="24"/>
        </w:rPr>
        <w:t>using state assessments, district-provided assessments, observational data, anecdotal record-keeping, and teacher-</w:t>
      </w:r>
      <w:r w:rsidR="006924D9" w:rsidRPr="005D26FC">
        <w:rPr>
          <w:rStyle w:val="form"/>
          <w:rFonts w:ascii="Times New Roman" w:hAnsi="Times New Roman" w:cs="Times New Roman"/>
          <w:sz w:val="24"/>
          <w:szCs w:val="24"/>
        </w:rPr>
        <w:t xml:space="preserve">created formative </w:t>
      </w:r>
      <w:r w:rsidRPr="005D26FC">
        <w:rPr>
          <w:rStyle w:val="form"/>
          <w:rFonts w:ascii="Times New Roman" w:hAnsi="Times New Roman" w:cs="Times New Roman"/>
          <w:sz w:val="24"/>
          <w:szCs w:val="24"/>
        </w:rPr>
        <w:t>assessments to monitor student progress;</w:t>
      </w:r>
    </w:p>
    <w:p w:rsidR="00596E54" w:rsidRPr="005D26FC" w:rsidRDefault="00596E54" w:rsidP="005D26FC">
      <w:pPr>
        <w:pStyle w:val="ListParagraph"/>
        <w:numPr>
          <w:ilvl w:val="0"/>
          <w:numId w:val="6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5D26FC">
        <w:rPr>
          <w:rStyle w:val="form"/>
          <w:rFonts w:ascii="Times New Roman" w:hAnsi="Times New Roman" w:cs="Times New Roman"/>
          <w:sz w:val="24"/>
          <w:szCs w:val="24"/>
        </w:rPr>
        <w:t>conducting data chats with students to support students with goal-setting based on data;</w:t>
      </w:r>
    </w:p>
    <w:p w:rsidR="005D26FC" w:rsidRPr="005D26FC" w:rsidRDefault="00DC6870" w:rsidP="005D26FC">
      <w:pPr>
        <w:pStyle w:val="ListParagraph"/>
        <w:numPr>
          <w:ilvl w:val="0"/>
          <w:numId w:val="6"/>
        </w:numPr>
        <w:rPr>
          <w:rStyle w:val="form"/>
          <w:rFonts w:ascii="Times New Roman" w:hAnsi="Times New Roman" w:cs="Times New Roman"/>
          <w:sz w:val="24"/>
          <w:szCs w:val="24"/>
        </w:rPr>
      </w:pPr>
      <w:r w:rsidRPr="005D26FC"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596E54" w:rsidRPr="005D26FC">
        <w:rPr>
          <w:rStyle w:val="form"/>
          <w:rFonts w:ascii="Times New Roman" w:hAnsi="Times New Roman" w:cs="Times New Roman"/>
          <w:sz w:val="24"/>
          <w:szCs w:val="24"/>
        </w:rPr>
        <w:t>tilizing scales and rubrics aligned to the learning goal t</w:t>
      </w:r>
      <w:r w:rsidR="006924D9" w:rsidRPr="005D26FC">
        <w:rPr>
          <w:rStyle w:val="form"/>
          <w:rFonts w:ascii="Times New Roman" w:hAnsi="Times New Roman" w:cs="Times New Roman"/>
          <w:sz w:val="24"/>
          <w:szCs w:val="24"/>
        </w:rPr>
        <w:t>o assess and inform instruction;</w:t>
      </w:r>
      <w:r w:rsidR="00596E54" w:rsidRPr="005D26FC">
        <w:rPr>
          <w:rStyle w:val="form"/>
          <w:rFonts w:ascii="Times New Roman" w:hAnsi="Times New Roman" w:cs="Times New Roman"/>
          <w:sz w:val="24"/>
          <w:szCs w:val="24"/>
        </w:rPr>
        <w:t xml:space="preserve">  </w:t>
      </w:r>
    </w:p>
    <w:p w:rsidR="005D26FC" w:rsidRPr="005D26FC" w:rsidRDefault="005D26FC" w:rsidP="005D2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26FC">
        <w:rPr>
          <w:rFonts w:ascii="Times New Roman" w:hAnsi="Times New Roman" w:cs="Times New Roman"/>
          <w:sz w:val="24"/>
          <w:szCs w:val="24"/>
        </w:rPr>
        <w:t>e</w:t>
      </w:r>
      <w:r w:rsidRPr="005D26FC">
        <w:rPr>
          <w:rFonts w:ascii="Times New Roman" w:hAnsi="Times New Roman" w:cs="Times New Roman"/>
          <w:sz w:val="24"/>
          <w:szCs w:val="24"/>
        </w:rPr>
        <w:t>ngage in relevant professional development aligned to plannin</w:t>
      </w:r>
      <w:r w:rsidRPr="005D26FC">
        <w:rPr>
          <w:rFonts w:ascii="Times New Roman" w:hAnsi="Times New Roman" w:cs="Times New Roman"/>
          <w:sz w:val="24"/>
          <w:szCs w:val="24"/>
        </w:rPr>
        <w:t>g rigorous and engaging lessons;</w:t>
      </w:r>
    </w:p>
    <w:p w:rsidR="005D26FC" w:rsidRPr="005D26FC" w:rsidRDefault="005D26FC" w:rsidP="005D2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26FC">
        <w:rPr>
          <w:rFonts w:ascii="Times New Roman" w:hAnsi="Times New Roman" w:cs="Times New Roman"/>
          <w:sz w:val="24"/>
          <w:szCs w:val="24"/>
        </w:rPr>
        <w:t>e</w:t>
      </w:r>
      <w:r w:rsidRPr="005D26FC">
        <w:rPr>
          <w:rFonts w:ascii="Times New Roman" w:hAnsi="Times New Roman" w:cs="Times New Roman"/>
          <w:sz w:val="24"/>
          <w:szCs w:val="24"/>
        </w:rPr>
        <w:t>ngage</w:t>
      </w:r>
      <w:proofErr w:type="gramEnd"/>
      <w:r w:rsidRPr="005D26FC">
        <w:rPr>
          <w:rFonts w:ascii="Times New Roman" w:hAnsi="Times New Roman" w:cs="Times New Roman"/>
          <w:sz w:val="24"/>
          <w:szCs w:val="24"/>
        </w:rPr>
        <w:t xml:space="preserve"> in Lesson Study and peer observations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50" w:rsidRDefault="008D3550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550" w:rsidRDefault="008D3550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7FD7" w:rsidRDefault="0061586D" w:rsidP="00DC6870">
      <w:pPr>
        <w:spacing w:before="120" w:after="120" w:line="240" w:lineRule="auto"/>
        <w:rPr>
          <w:rStyle w:val="form"/>
          <w:rFonts w:ascii="Times New Roman" w:hAnsi="Times New Roman" w:cs="Times New Roman"/>
          <w:sz w:val="24"/>
          <w:szCs w:val="24"/>
        </w:rPr>
      </w:pPr>
      <w:r w:rsidRPr="006924D9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597FD7" w:rsidRPr="006924D9">
        <w:rPr>
          <w:rFonts w:ascii="Times New Roman" w:hAnsi="Times New Roman" w:cs="Times New Roman"/>
          <w:sz w:val="24"/>
          <w:szCs w:val="24"/>
        </w:rPr>
        <w:t xml:space="preserve"> professional development efforts include the use of the </w:t>
      </w:r>
      <w:r w:rsidR="006924D9" w:rsidRPr="006924D9">
        <w:rPr>
          <w:rFonts w:ascii="Times New Roman" w:hAnsi="Times New Roman" w:cs="Times New Roman"/>
          <w:sz w:val="24"/>
          <w:szCs w:val="24"/>
        </w:rPr>
        <w:t>Leading the Learning Cadre, the L</w:t>
      </w:r>
      <w:r w:rsidRPr="006924D9">
        <w:rPr>
          <w:rFonts w:ascii="Times New Roman" w:hAnsi="Times New Roman" w:cs="Times New Roman"/>
          <w:sz w:val="24"/>
          <w:szCs w:val="24"/>
        </w:rPr>
        <w:t xml:space="preserve">iteracy </w:t>
      </w:r>
      <w:r w:rsidR="006924D9" w:rsidRPr="006924D9">
        <w:rPr>
          <w:rFonts w:ascii="Times New Roman" w:hAnsi="Times New Roman" w:cs="Times New Roman"/>
          <w:sz w:val="24"/>
          <w:szCs w:val="24"/>
        </w:rPr>
        <w:t xml:space="preserve">Leadership Team, and the AVID Site Team </w:t>
      </w:r>
      <w:r w:rsidRPr="006924D9">
        <w:rPr>
          <w:rFonts w:ascii="Times New Roman" w:hAnsi="Times New Roman" w:cs="Times New Roman"/>
          <w:sz w:val="24"/>
          <w:szCs w:val="24"/>
        </w:rPr>
        <w:t>to train an</w:t>
      </w:r>
      <w:r w:rsidR="006924D9" w:rsidRPr="006924D9">
        <w:rPr>
          <w:rFonts w:ascii="Times New Roman" w:hAnsi="Times New Roman" w:cs="Times New Roman"/>
          <w:sz w:val="24"/>
          <w:szCs w:val="24"/>
        </w:rPr>
        <w:t>d guide teachers in research-based strategies in core instruction</w:t>
      </w:r>
      <w:r w:rsidR="00596E54" w:rsidRPr="006924D9">
        <w:rPr>
          <w:rFonts w:ascii="Times New Roman" w:hAnsi="Times New Roman" w:cs="Times New Roman"/>
          <w:sz w:val="24"/>
          <w:szCs w:val="24"/>
        </w:rPr>
        <w:t xml:space="preserve"> and having </w:t>
      </w:r>
      <w:r w:rsidR="006924D9" w:rsidRPr="006924D9">
        <w:rPr>
          <w:rStyle w:val="form"/>
          <w:rFonts w:ascii="Times New Roman" w:hAnsi="Times New Roman" w:cs="Times New Roman"/>
          <w:sz w:val="24"/>
          <w:szCs w:val="24"/>
        </w:rPr>
        <w:t>t</w:t>
      </w:r>
      <w:r w:rsidR="00596E54" w:rsidRPr="006924D9">
        <w:rPr>
          <w:rStyle w:val="form"/>
          <w:rFonts w:ascii="Times New Roman" w:hAnsi="Times New Roman" w:cs="Times New Roman"/>
          <w:sz w:val="24"/>
          <w:szCs w:val="24"/>
        </w:rPr>
        <w:t>eachers meet in Professional Learning Communities (PLC’s) to conduct data chats regularly to review student responses to tasks and plan for instruction based on data.</w:t>
      </w:r>
    </w:p>
    <w:p w:rsidR="008D3550" w:rsidRPr="006924D9" w:rsidRDefault="008D3550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373F" w:rsidRDefault="0048373F" w:rsidP="00DC687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373F">
        <w:rPr>
          <w:rFonts w:ascii="Times New Roman" w:hAnsi="Times New Roman" w:cs="Times New Roman"/>
          <w:sz w:val="24"/>
          <w:szCs w:val="24"/>
        </w:rPr>
        <w:t>The parent involvement efforts</w:t>
      </w:r>
      <w:r w:rsidRPr="0048373F">
        <w:rPr>
          <w:rFonts w:ascii="Times New Roman" w:hAnsi="Times New Roman" w:cs="Times New Roman"/>
          <w:sz w:val="24"/>
          <w:szCs w:val="24"/>
        </w:rPr>
        <w:t xml:space="preserve"> </w:t>
      </w:r>
      <w:r w:rsidR="001E08E4">
        <w:rPr>
          <w:rFonts w:ascii="Times New Roman" w:hAnsi="Times New Roman" w:cs="Times New Roman"/>
          <w:sz w:val="24"/>
          <w:szCs w:val="24"/>
        </w:rPr>
        <w:t>include</w:t>
      </w:r>
      <w:r w:rsidRPr="0048373F">
        <w:rPr>
          <w:rFonts w:ascii="Times New Roman" w:hAnsi="Times New Roman" w:cs="Times New Roman"/>
          <w:sz w:val="24"/>
          <w:szCs w:val="24"/>
        </w:rPr>
        <w:t xml:space="preserve"> a strategy to increase volunteer hours by 10%.  We also want to increase the </w:t>
      </w:r>
      <w:r w:rsidR="00F97C21">
        <w:rPr>
          <w:rFonts w:ascii="Times New Roman" w:hAnsi="Times New Roman" w:cs="Times New Roman"/>
          <w:sz w:val="24"/>
          <w:szCs w:val="24"/>
        </w:rPr>
        <w:t xml:space="preserve">number of parents participating in PTSA, SAC, and various grade level events.  Seminole Middle will increase the number of parent communications through </w:t>
      </w:r>
      <w:r w:rsidR="008D3550">
        <w:rPr>
          <w:rFonts w:ascii="Times New Roman" w:hAnsi="Times New Roman" w:cs="Times New Roman"/>
          <w:sz w:val="24"/>
          <w:szCs w:val="24"/>
        </w:rPr>
        <w:t xml:space="preserve">use of </w:t>
      </w:r>
      <w:r w:rsidR="00F97C21">
        <w:rPr>
          <w:rFonts w:ascii="Times New Roman" w:hAnsi="Times New Roman" w:cs="Times New Roman"/>
          <w:sz w:val="24"/>
          <w:szCs w:val="24"/>
        </w:rPr>
        <w:t xml:space="preserve">website, marquee, emails, </w:t>
      </w:r>
      <w:r w:rsidR="004407B1">
        <w:rPr>
          <w:rFonts w:ascii="Times New Roman" w:hAnsi="Times New Roman" w:cs="Times New Roman"/>
          <w:sz w:val="24"/>
          <w:szCs w:val="24"/>
        </w:rPr>
        <w:t>parent conferences and school</w:t>
      </w:r>
      <w:r w:rsidR="00F97C21">
        <w:rPr>
          <w:rFonts w:ascii="Times New Roman" w:hAnsi="Times New Roman" w:cs="Times New Roman"/>
          <w:sz w:val="24"/>
          <w:szCs w:val="24"/>
        </w:rPr>
        <w:t xml:space="preserve"> messenger.</w:t>
      </w:r>
      <w:r w:rsidR="008D3550">
        <w:rPr>
          <w:rFonts w:ascii="Times New Roman" w:hAnsi="Times New Roman" w:cs="Times New Roman"/>
          <w:sz w:val="24"/>
          <w:szCs w:val="24"/>
        </w:rPr>
        <w:t xml:space="preserve">  Seminole Middle will work with the Ridgecrest 360 program to reach and involve all parent groups.</w:t>
      </w:r>
    </w:p>
    <w:p w:rsidR="00F97C21" w:rsidRPr="00F97C21" w:rsidRDefault="00F97C21" w:rsidP="00DC687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F52C4" w:rsidRPr="0048373F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373F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6924D9" w:rsidRPr="0048373F">
        <w:rPr>
          <w:rFonts w:ascii="Times New Roman" w:hAnsi="Times New Roman" w:cs="Times New Roman"/>
          <w:sz w:val="24"/>
          <w:szCs w:val="24"/>
        </w:rPr>
        <w:t xml:space="preserve">Seminole Middle </w:t>
      </w:r>
      <w:r w:rsidR="00971B15" w:rsidRPr="0048373F">
        <w:rPr>
          <w:rFonts w:ascii="Times New Roman" w:hAnsi="Times New Roman" w:cs="Times New Roman"/>
          <w:sz w:val="24"/>
          <w:szCs w:val="24"/>
        </w:rPr>
        <w:t xml:space="preserve">School Improvement Plan, please go to our website </w:t>
      </w:r>
      <w:r w:rsidR="0048373F" w:rsidRPr="0048373F">
        <w:rPr>
          <w:rFonts w:ascii="Times New Roman" w:hAnsi="Times New Roman" w:cs="Times New Roman"/>
          <w:sz w:val="24"/>
          <w:szCs w:val="24"/>
        </w:rPr>
        <w:t xml:space="preserve">at </w:t>
      </w:r>
      <w:r w:rsidR="0048373F" w:rsidRPr="0048373F">
        <w:rPr>
          <w:rFonts w:ascii="Times New Roman" w:hAnsi="Times New Roman" w:cs="Times New Roman"/>
          <w:sz w:val="24"/>
          <w:szCs w:val="24"/>
        </w:rPr>
        <w:t>www.seminole-ms.pinellas.k12.fl.us/.</w:t>
      </w:r>
      <w:r w:rsidR="0048373F" w:rsidRPr="004837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F52C4" w:rsidRPr="0048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7F"/>
    <w:multiLevelType w:val="hybridMultilevel"/>
    <w:tmpl w:val="EF5E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25CB"/>
    <w:multiLevelType w:val="hybridMultilevel"/>
    <w:tmpl w:val="9E66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8E7100C"/>
    <w:multiLevelType w:val="hybridMultilevel"/>
    <w:tmpl w:val="8A92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D3709"/>
    <w:multiLevelType w:val="hybridMultilevel"/>
    <w:tmpl w:val="4204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57201"/>
    <w:multiLevelType w:val="hybridMultilevel"/>
    <w:tmpl w:val="F2D4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04FFD"/>
    <w:rsid w:val="001B5862"/>
    <w:rsid w:val="001E08E4"/>
    <w:rsid w:val="00251834"/>
    <w:rsid w:val="00266D22"/>
    <w:rsid w:val="002B6C7E"/>
    <w:rsid w:val="002D2E00"/>
    <w:rsid w:val="002F32C3"/>
    <w:rsid w:val="003679B7"/>
    <w:rsid w:val="003F71A9"/>
    <w:rsid w:val="004407B1"/>
    <w:rsid w:val="0048373F"/>
    <w:rsid w:val="004A2644"/>
    <w:rsid w:val="00596E54"/>
    <w:rsid w:val="00597FD7"/>
    <w:rsid w:val="005D26FC"/>
    <w:rsid w:val="005D77E8"/>
    <w:rsid w:val="0061586D"/>
    <w:rsid w:val="00632F3E"/>
    <w:rsid w:val="00673340"/>
    <w:rsid w:val="006924D9"/>
    <w:rsid w:val="007639A2"/>
    <w:rsid w:val="00774B8E"/>
    <w:rsid w:val="00802768"/>
    <w:rsid w:val="008C0C76"/>
    <w:rsid w:val="008D3550"/>
    <w:rsid w:val="008F52C4"/>
    <w:rsid w:val="0091269A"/>
    <w:rsid w:val="009461F7"/>
    <w:rsid w:val="00946915"/>
    <w:rsid w:val="00970174"/>
    <w:rsid w:val="00971B15"/>
    <w:rsid w:val="009C1B62"/>
    <w:rsid w:val="009E51B3"/>
    <w:rsid w:val="009F436E"/>
    <w:rsid w:val="00A23467"/>
    <w:rsid w:val="00A84E20"/>
    <w:rsid w:val="00A977E4"/>
    <w:rsid w:val="00AF3103"/>
    <w:rsid w:val="00B05D94"/>
    <w:rsid w:val="00B24AA1"/>
    <w:rsid w:val="00BE5BAD"/>
    <w:rsid w:val="00D56A65"/>
    <w:rsid w:val="00D63877"/>
    <w:rsid w:val="00D97BB9"/>
    <w:rsid w:val="00DA6CA9"/>
    <w:rsid w:val="00DC6870"/>
    <w:rsid w:val="00DD0347"/>
    <w:rsid w:val="00DF6DEE"/>
    <w:rsid w:val="00E44F40"/>
    <w:rsid w:val="00F704FA"/>
    <w:rsid w:val="00F97C2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paragraph" w:styleId="NoSpacing">
    <w:name w:val="No Spacing"/>
    <w:uiPriority w:val="1"/>
    <w:qFormat/>
    <w:rsid w:val="00FC6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paragraph" w:styleId="NoSpacing">
    <w:name w:val="No Spacing"/>
    <w:uiPriority w:val="1"/>
    <w:qFormat/>
    <w:rsid w:val="00FC6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91A8-7B2F-43D8-B87D-DBDA0BF5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4</cp:revision>
  <dcterms:created xsi:type="dcterms:W3CDTF">2014-09-14T02:54:00Z</dcterms:created>
  <dcterms:modified xsi:type="dcterms:W3CDTF">2014-09-14T02:58:00Z</dcterms:modified>
</cp:coreProperties>
</file>