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2D118" w14:textId="77777777" w:rsidR="006B01E3" w:rsidRPr="009D0FD1" w:rsidRDefault="006B01E3" w:rsidP="00B52374">
      <w:pPr>
        <w:rPr>
          <w:rFonts w:ascii="Arial" w:hAnsi="Arial" w:cs="Arial"/>
          <w:sz w:val="22"/>
          <w:szCs w:val="22"/>
        </w:rPr>
      </w:pPr>
      <w:r w:rsidRPr="009D0FD1">
        <w:rPr>
          <w:rFonts w:ascii="Arial" w:hAnsi="Arial" w:cs="Arial"/>
          <w:sz w:val="22"/>
          <w:szCs w:val="22"/>
        </w:rPr>
        <w:t>PART 1</w:t>
      </w:r>
      <w:r w:rsidR="009D0FD1">
        <w:rPr>
          <w:rFonts w:ascii="Arial" w:hAnsi="Arial" w:cs="Arial"/>
          <w:sz w:val="22"/>
          <w:szCs w:val="22"/>
        </w:rPr>
        <w:t xml:space="preserve"> - </w:t>
      </w:r>
      <w:r w:rsidRPr="009D0FD1">
        <w:rPr>
          <w:rFonts w:ascii="Arial" w:hAnsi="Arial" w:cs="Arial"/>
          <w:sz w:val="22"/>
          <w:szCs w:val="22"/>
        </w:rPr>
        <w:t>GENERAL</w:t>
      </w:r>
    </w:p>
    <w:p w14:paraId="790C5D28" w14:textId="77777777" w:rsidR="006B01E3" w:rsidRPr="009D0FD1" w:rsidRDefault="006B01E3" w:rsidP="009D0FD1">
      <w:pPr>
        <w:ind w:left="1080" w:hanging="360"/>
        <w:rPr>
          <w:rFonts w:ascii="Arial" w:hAnsi="Arial" w:cs="Arial"/>
          <w:sz w:val="22"/>
          <w:szCs w:val="22"/>
          <w:u w:val="single"/>
        </w:rPr>
      </w:pPr>
    </w:p>
    <w:p w14:paraId="76825A25" w14:textId="456741AE" w:rsidR="00352581" w:rsidRDefault="006B01E3" w:rsidP="00352581">
      <w:pPr>
        <w:ind w:left="720" w:hanging="540"/>
        <w:rPr>
          <w:rFonts w:ascii="Arial" w:hAnsi="Arial" w:cs="Arial"/>
          <w:sz w:val="22"/>
          <w:szCs w:val="22"/>
          <w:lang w:val="en"/>
        </w:rPr>
      </w:pPr>
      <w:r w:rsidRPr="009D0FD1">
        <w:rPr>
          <w:rFonts w:ascii="Arial" w:hAnsi="Arial" w:cs="Arial"/>
          <w:sz w:val="22"/>
          <w:szCs w:val="22"/>
        </w:rPr>
        <w:t>1.1</w:t>
      </w:r>
      <w:r w:rsidRPr="009D0FD1">
        <w:rPr>
          <w:rFonts w:ascii="Arial" w:hAnsi="Arial" w:cs="Arial"/>
          <w:sz w:val="22"/>
          <w:szCs w:val="22"/>
        </w:rPr>
        <w:tab/>
      </w:r>
      <w:r w:rsidR="00FD600E" w:rsidRPr="009D0FD1">
        <w:rPr>
          <w:rFonts w:ascii="Arial" w:hAnsi="Arial" w:cs="Arial"/>
          <w:sz w:val="22"/>
          <w:szCs w:val="22"/>
        </w:rPr>
        <w:t>SCOPE</w:t>
      </w:r>
      <w:r w:rsidR="00BA3F81" w:rsidRPr="009D0FD1">
        <w:rPr>
          <w:rFonts w:ascii="Arial" w:hAnsi="Arial" w:cs="Arial"/>
          <w:sz w:val="22"/>
          <w:szCs w:val="22"/>
        </w:rPr>
        <w:t xml:space="preserve"> OF WORK:</w:t>
      </w:r>
      <w:r w:rsidR="00AF55BD">
        <w:rPr>
          <w:rFonts w:ascii="Arial" w:hAnsi="Arial" w:cs="Arial"/>
          <w:sz w:val="22"/>
          <w:szCs w:val="22"/>
        </w:rPr>
        <w:t xml:space="preserve"> Performance specification based on</w:t>
      </w:r>
      <w:r w:rsidRPr="009D0FD1">
        <w:rPr>
          <w:rFonts w:ascii="Arial" w:hAnsi="Arial" w:cs="Arial"/>
          <w:sz w:val="22"/>
          <w:szCs w:val="22"/>
        </w:rPr>
        <w:t xml:space="preserve"> </w:t>
      </w:r>
      <w:r w:rsidR="00B33AD5" w:rsidRPr="009D0FD1">
        <w:rPr>
          <w:rFonts w:ascii="Arial" w:hAnsi="Arial" w:cs="Arial"/>
          <w:sz w:val="22"/>
          <w:szCs w:val="22"/>
          <w:lang w:val="en"/>
        </w:rPr>
        <w:t>Garland Energizer</w:t>
      </w:r>
      <w:r w:rsidR="00B33AD5" w:rsidRPr="009D0FD1">
        <w:rPr>
          <w:rFonts w:ascii="Arial" w:hAnsi="Arial" w:cs="Arial"/>
          <w:sz w:val="22"/>
          <w:szCs w:val="22"/>
          <w:vertAlign w:val="superscript"/>
          <w:lang w:val="en"/>
        </w:rPr>
        <w:t>®</w:t>
      </w:r>
      <w:r w:rsidR="00372140">
        <w:rPr>
          <w:rFonts w:ascii="Arial" w:hAnsi="Arial" w:cs="Arial"/>
          <w:sz w:val="22"/>
          <w:szCs w:val="22"/>
          <w:lang w:val="en"/>
        </w:rPr>
        <w:t xml:space="preserve"> K Plus FR liquid </w:t>
      </w:r>
      <w:r w:rsidR="00B33AD5" w:rsidRPr="009D0FD1">
        <w:rPr>
          <w:rFonts w:ascii="Arial" w:hAnsi="Arial" w:cs="Arial"/>
          <w:sz w:val="22"/>
          <w:szCs w:val="22"/>
          <w:lang w:val="en"/>
        </w:rPr>
        <w:t>waterproofing</w:t>
      </w:r>
      <w:r w:rsidR="00AC4E46" w:rsidRPr="009D0FD1">
        <w:rPr>
          <w:rFonts w:ascii="Arial" w:hAnsi="Arial" w:cs="Arial"/>
          <w:sz w:val="22"/>
          <w:szCs w:val="22"/>
          <w:lang w:val="en"/>
        </w:rPr>
        <w:t xml:space="preserve"> membrane </w:t>
      </w:r>
      <w:r w:rsidRPr="009D0FD1">
        <w:rPr>
          <w:rFonts w:ascii="Arial" w:hAnsi="Arial" w:cs="Arial"/>
          <w:color w:val="333333"/>
          <w:sz w:val="22"/>
          <w:szCs w:val="22"/>
          <w:lang w:val="en"/>
        </w:rPr>
        <w:t>restoration system</w:t>
      </w:r>
      <w:r w:rsidR="00AC4E46" w:rsidRPr="009D0FD1">
        <w:rPr>
          <w:rFonts w:ascii="Arial" w:hAnsi="Arial" w:cs="Arial"/>
          <w:color w:val="333333"/>
          <w:sz w:val="22"/>
          <w:szCs w:val="22"/>
          <w:lang w:val="en"/>
        </w:rPr>
        <w:t xml:space="preserve"> </w:t>
      </w:r>
      <w:r w:rsidR="00AC4E46" w:rsidRPr="009D0FD1">
        <w:rPr>
          <w:rFonts w:ascii="Arial" w:hAnsi="Arial" w:cs="Arial"/>
          <w:sz w:val="22"/>
          <w:szCs w:val="22"/>
          <w:lang w:val="en"/>
        </w:rPr>
        <w:t>for restoration smooth or mineral-surfaced SBS, APP, and built-up roof systems</w:t>
      </w:r>
      <w:r w:rsidR="00B33AD5" w:rsidRPr="009D0FD1">
        <w:rPr>
          <w:rFonts w:ascii="Arial" w:hAnsi="Arial" w:cs="Arial"/>
          <w:sz w:val="22"/>
          <w:szCs w:val="22"/>
          <w:lang w:val="en"/>
        </w:rPr>
        <w:t>.</w:t>
      </w:r>
      <w:r w:rsidR="00C6659D">
        <w:rPr>
          <w:rFonts w:ascii="Arial" w:hAnsi="Arial" w:cs="Arial"/>
          <w:sz w:val="22"/>
          <w:szCs w:val="22"/>
          <w:lang w:val="en"/>
        </w:rPr>
        <w:t xml:space="preserve"> </w:t>
      </w:r>
      <w:r w:rsidR="00352581">
        <w:rPr>
          <w:rFonts w:ascii="Arial" w:hAnsi="Arial" w:cs="Arial"/>
          <w:sz w:val="22"/>
          <w:szCs w:val="22"/>
          <w:lang w:val="en"/>
        </w:rPr>
        <w:t xml:space="preserve">  </w:t>
      </w:r>
      <w:r w:rsidR="00352581" w:rsidRPr="009D0FD1">
        <w:rPr>
          <w:rFonts w:ascii="Arial" w:hAnsi="Arial" w:cs="Arial"/>
          <w:sz w:val="22"/>
          <w:szCs w:val="22"/>
          <w:lang w:val="en"/>
        </w:rPr>
        <w:t xml:space="preserve">Work required under this Section consists of application of fluid applied waterproofing and related items necessary to complete all work, including: cleaning, inspections and tests, repairs, roof area replacement, flashing, reinforcement, and all other work necessary to ensure a secure fluid applied restoration system. </w:t>
      </w:r>
    </w:p>
    <w:p w14:paraId="01C936B8" w14:textId="77777777" w:rsidR="00352581" w:rsidRPr="009D0FD1" w:rsidRDefault="00352581" w:rsidP="00352581">
      <w:pPr>
        <w:ind w:left="720" w:hanging="540"/>
        <w:rPr>
          <w:rFonts w:ascii="Arial" w:hAnsi="Arial" w:cs="Arial"/>
          <w:sz w:val="22"/>
          <w:szCs w:val="22"/>
          <w:lang w:val="en"/>
        </w:rPr>
      </w:pPr>
    </w:p>
    <w:p w14:paraId="0BEBE5E5" w14:textId="5C2942CB" w:rsidR="00352581" w:rsidRDefault="00352581" w:rsidP="00352581">
      <w:pPr>
        <w:rPr>
          <w:rFonts w:ascii="Arial" w:hAnsi="Arial" w:cs="Arial"/>
          <w:sz w:val="22"/>
          <w:szCs w:val="22"/>
          <w:lang w:val="en"/>
        </w:rPr>
      </w:pPr>
      <w:r>
        <w:rPr>
          <w:rFonts w:ascii="Arial" w:hAnsi="Arial" w:cs="Arial"/>
          <w:sz w:val="22"/>
          <w:szCs w:val="22"/>
          <w:lang w:val="en"/>
        </w:rPr>
        <w:t xml:space="preserve">  </w:t>
      </w:r>
      <w:r w:rsidR="00B33AD5" w:rsidRPr="009D0FD1">
        <w:rPr>
          <w:rFonts w:ascii="Arial" w:hAnsi="Arial" w:cs="Arial"/>
          <w:sz w:val="22"/>
          <w:szCs w:val="22"/>
          <w:lang w:val="en"/>
        </w:rPr>
        <w:t>1.2</w:t>
      </w:r>
      <w:r w:rsidR="00B33AD5" w:rsidRPr="009D0FD1">
        <w:rPr>
          <w:rFonts w:ascii="Arial" w:hAnsi="Arial" w:cs="Arial"/>
          <w:sz w:val="22"/>
          <w:szCs w:val="22"/>
          <w:lang w:val="en"/>
        </w:rPr>
        <w:tab/>
      </w:r>
      <w:r>
        <w:rPr>
          <w:rFonts w:ascii="Arial" w:hAnsi="Arial" w:cs="Arial"/>
          <w:sz w:val="22"/>
          <w:szCs w:val="22"/>
          <w:lang w:val="en"/>
        </w:rPr>
        <w:t xml:space="preserve">RELATED SECTIONS </w:t>
      </w:r>
    </w:p>
    <w:p w14:paraId="487D3B73" w14:textId="09839A51" w:rsidR="00352581" w:rsidRDefault="00352581" w:rsidP="00352581">
      <w:pPr>
        <w:rPr>
          <w:rFonts w:ascii="Arial" w:hAnsi="Arial" w:cs="Arial"/>
          <w:sz w:val="22"/>
          <w:szCs w:val="22"/>
          <w:lang w:val="en"/>
        </w:rPr>
      </w:pPr>
      <w:r>
        <w:rPr>
          <w:rFonts w:ascii="Arial" w:hAnsi="Arial" w:cs="Arial"/>
          <w:sz w:val="22"/>
          <w:szCs w:val="22"/>
          <w:lang w:val="en"/>
        </w:rPr>
        <w:tab/>
      </w:r>
    </w:p>
    <w:p w14:paraId="73ABD22B" w14:textId="248429B2" w:rsidR="007A7464" w:rsidRDefault="00352581" w:rsidP="00352581">
      <w:pPr>
        <w:rPr>
          <w:rFonts w:ascii="Arial" w:hAnsi="Arial" w:cs="Arial"/>
          <w:sz w:val="22"/>
          <w:szCs w:val="22"/>
          <w:lang w:val="en"/>
        </w:rPr>
      </w:pPr>
      <w:r>
        <w:rPr>
          <w:rFonts w:ascii="Arial" w:hAnsi="Arial" w:cs="Arial"/>
          <w:sz w:val="22"/>
          <w:szCs w:val="22"/>
          <w:lang w:val="en"/>
        </w:rPr>
        <w:tab/>
        <w:t>A.</w:t>
      </w:r>
      <w:r w:rsidR="007A7464" w:rsidRPr="007A7464">
        <w:t xml:space="preserve"> </w:t>
      </w:r>
      <w:r w:rsidR="007A7464">
        <w:rPr>
          <w:rFonts w:ascii="Arial" w:hAnsi="Arial" w:cs="Arial"/>
          <w:sz w:val="22"/>
          <w:szCs w:val="22"/>
          <w:lang w:val="en"/>
        </w:rPr>
        <w:t>Section 0</w:t>
      </w:r>
      <w:r w:rsidR="007A7464" w:rsidRPr="007A7464">
        <w:rPr>
          <w:rFonts w:ascii="Arial" w:hAnsi="Arial" w:cs="Arial"/>
          <w:sz w:val="22"/>
          <w:szCs w:val="22"/>
          <w:lang w:val="en"/>
        </w:rPr>
        <w:t>0 65 36.01</w:t>
      </w:r>
      <w:r w:rsidR="007A7464" w:rsidRPr="007A7464">
        <w:rPr>
          <w:rFonts w:ascii="Arial" w:hAnsi="Arial" w:cs="Arial"/>
          <w:sz w:val="22"/>
          <w:szCs w:val="22"/>
          <w:lang w:val="en"/>
        </w:rPr>
        <w:tab/>
        <w:t xml:space="preserve">Contractor’s </w:t>
      </w:r>
      <w:r w:rsidR="002F067D">
        <w:rPr>
          <w:rFonts w:ascii="Arial" w:hAnsi="Arial" w:cs="Arial"/>
          <w:sz w:val="22"/>
          <w:szCs w:val="22"/>
          <w:lang w:val="en"/>
        </w:rPr>
        <w:tab/>
      </w:r>
      <w:bookmarkStart w:id="0" w:name="_GoBack"/>
      <w:bookmarkEnd w:id="0"/>
      <w:r w:rsidR="007A7464" w:rsidRPr="007A7464">
        <w:rPr>
          <w:rFonts w:ascii="Arial" w:hAnsi="Arial" w:cs="Arial"/>
          <w:sz w:val="22"/>
          <w:szCs w:val="22"/>
          <w:lang w:val="en"/>
        </w:rPr>
        <w:t>2 Year Roofing Warranty</w:t>
      </w:r>
    </w:p>
    <w:p w14:paraId="339EE521" w14:textId="54495B58" w:rsidR="007A7464" w:rsidRPr="00352581" w:rsidRDefault="007A7464" w:rsidP="00352581">
      <w:pPr>
        <w:rPr>
          <w:rFonts w:ascii="Arial" w:hAnsi="Arial" w:cs="Arial"/>
          <w:sz w:val="22"/>
          <w:szCs w:val="22"/>
          <w:lang w:val="en"/>
        </w:rPr>
      </w:pPr>
      <w:r>
        <w:rPr>
          <w:rFonts w:ascii="Arial" w:hAnsi="Arial" w:cs="Arial"/>
          <w:sz w:val="22"/>
          <w:szCs w:val="22"/>
          <w:lang w:val="en"/>
        </w:rPr>
        <w:tab/>
        <w:t xml:space="preserve">B. Section </w:t>
      </w:r>
      <w:r w:rsidRPr="007A7464">
        <w:rPr>
          <w:rFonts w:ascii="Arial" w:hAnsi="Arial" w:cs="Arial"/>
          <w:sz w:val="22"/>
          <w:szCs w:val="22"/>
          <w:lang w:val="en"/>
        </w:rPr>
        <w:t>00 65 36.04</w:t>
      </w:r>
      <w:r w:rsidRPr="007A7464">
        <w:rPr>
          <w:rFonts w:ascii="Arial" w:hAnsi="Arial" w:cs="Arial"/>
          <w:sz w:val="22"/>
          <w:szCs w:val="22"/>
          <w:lang w:val="en"/>
        </w:rPr>
        <w:tab/>
        <w:t>Contractor’s 5 Year Guarantee for Flashing, Sheet Metal &amp; Accessories</w:t>
      </w:r>
    </w:p>
    <w:p w14:paraId="550C5370" w14:textId="77777777" w:rsidR="00352581" w:rsidRDefault="00352581" w:rsidP="00352581">
      <w:pPr>
        <w:ind w:left="720" w:hanging="540"/>
        <w:rPr>
          <w:rFonts w:ascii="Arial" w:hAnsi="Arial" w:cs="Arial"/>
          <w:sz w:val="22"/>
          <w:szCs w:val="22"/>
          <w:lang w:val="en"/>
        </w:rPr>
      </w:pPr>
    </w:p>
    <w:p w14:paraId="17B2C36C" w14:textId="77777777" w:rsidR="009B1F41" w:rsidRPr="009D0FD1" w:rsidRDefault="009B1F41" w:rsidP="009D0FD1">
      <w:pPr>
        <w:ind w:left="1080" w:hanging="360"/>
        <w:rPr>
          <w:rFonts w:ascii="Arial" w:hAnsi="Arial" w:cs="Arial"/>
          <w:sz w:val="22"/>
          <w:szCs w:val="22"/>
          <w:lang w:val="en"/>
        </w:rPr>
      </w:pPr>
    </w:p>
    <w:p w14:paraId="3FFFB3DE" w14:textId="77777777" w:rsidR="009B1F41" w:rsidRPr="009D0FD1" w:rsidRDefault="009B1F41" w:rsidP="009D0FD1">
      <w:pPr>
        <w:ind w:left="720" w:hanging="540"/>
        <w:rPr>
          <w:rFonts w:ascii="Arial" w:hAnsi="Arial" w:cs="Arial"/>
          <w:sz w:val="22"/>
          <w:szCs w:val="22"/>
          <w:lang w:val="en"/>
        </w:rPr>
      </w:pPr>
      <w:r w:rsidRPr="009D0FD1">
        <w:rPr>
          <w:rFonts w:ascii="Arial" w:hAnsi="Arial" w:cs="Arial"/>
          <w:sz w:val="22"/>
          <w:szCs w:val="22"/>
          <w:lang w:val="en"/>
        </w:rPr>
        <w:t>1.3</w:t>
      </w:r>
      <w:r w:rsidRPr="009D0FD1">
        <w:rPr>
          <w:rFonts w:ascii="Arial" w:hAnsi="Arial" w:cs="Arial"/>
          <w:sz w:val="22"/>
          <w:szCs w:val="22"/>
          <w:lang w:val="en"/>
        </w:rPr>
        <w:tab/>
        <w:t>REFERENCES</w:t>
      </w:r>
    </w:p>
    <w:p w14:paraId="4FA416E0" w14:textId="77777777" w:rsidR="009B1F41" w:rsidRPr="009D0FD1" w:rsidRDefault="009B1F41" w:rsidP="009D0FD1">
      <w:pPr>
        <w:ind w:left="1080" w:hanging="360"/>
        <w:rPr>
          <w:rFonts w:ascii="Arial" w:hAnsi="Arial" w:cs="Arial"/>
          <w:sz w:val="22"/>
          <w:szCs w:val="22"/>
          <w:lang w:val="en"/>
        </w:rPr>
      </w:pPr>
    </w:p>
    <w:p w14:paraId="650E774C" w14:textId="77777777" w:rsidR="00B77474" w:rsidRDefault="00B77474" w:rsidP="00B77474">
      <w:pPr>
        <w:pStyle w:val="ListParagraph"/>
        <w:numPr>
          <w:ilvl w:val="0"/>
          <w:numId w:val="31"/>
        </w:numPr>
        <w:tabs>
          <w:tab w:val="left" w:pos="990"/>
        </w:tabs>
        <w:ind w:left="1080"/>
        <w:rPr>
          <w:rFonts w:ascii="Arial" w:hAnsi="Arial" w:cs="Arial"/>
          <w:sz w:val="22"/>
          <w:szCs w:val="22"/>
        </w:rPr>
      </w:pPr>
      <w:r>
        <w:rPr>
          <w:rFonts w:ascii="Arial" w:hAnsi="Arial" w:cs="Arial"/>
          <w:sz w:val="22"/>
          <w:szCs w:val="22"/>
        </w:rPr>
        <w:t xml:space="preserve">  </w:t>
      </w:r>
      <w:r w:rsidR="009B1F41" w:rsidRPr="00B77474">
        <w:rPr>
          <w:rFonts w:ascii="Arial" w:hAnsi="Arial" w:cs="Arial"/>
          <w:sz w:val="22"/>
          <w:szCs w:val="22"/>
        </w:rPr>
        <w:t>ASTM C</w:t>
      </w:r>
      <w:r w:rsidRPr="00B77474">
        <w:rPr>
          <w:rFonts w:ascii="Arial" w:hAnsi="Arial" w:cs="Arial"/>
          <w:sz w:val="22"/>
          <w:szCs w:val="22"/>
        </w:rPr>
        <w:t xml:space="preserve"> 1</w:t>
      </w:r>
      <w:r w:rsidR="00372140" w:rsidRPr="00B77474">
        <w:rPr>
          <w:rFonts w:ascii="Arial" w:hAnsi="Arial" w:cs="Arial"/>
          <w:sz w:val="22"/>
          <w:szCs w:val="22"/>
        </w:rPr>
        <w:t xml:space="preserve">250 </w:t>
      </w:r>
      <w:r w:rsidRPr="00B77474">
        <w:rPr>
          <w:rFonts w:ascii="Arial" w:hAnsi="Arial" w:cs="Arial"/>
          <w:sz w:val="22"/>
          <w:szCs w:val="22"/>
        </w:rPr>
        <w:t>–</w:t>
      </w:r>
      <w:r w:rsidR="00372140" w:rsidRPr="00B77474">
        <w:rPr>
          <w:rFonts w:ascii="Arial" w:hAnsi="Arial" w:cs="Arial"/>
          <w:sz w:val="22"/>
          <w:szCs w:val="22"/>
        </w:rPr>
        <w:t xml:space="preserve"> </w:t>
      </w:r>
      <w:r w:rsidRPr="00B77474">
        <w:rPr>
          <w:rFonts w:ascii="Arial" w:hAnsi="Arial" w:cs="Arial"/>
          <w:sz w:val="22"/>
          <w:szCs w:val="22"/>
        </w:rPr>
        <w:t>Standard Test Method for Nonvolatile Content of Cold Liquid-Applied Elastomeric Waterproofing Membranes.</w:t>
      </w:r>
    </w:p>
    <w:p w14:paraId="19BE9F1B" w14:textId="77777777" w:rsidR="00055A36" w:rsidRDefault="00055A36" w:rsidP="00055A36">
      <w:pPr>
        <w:pStyle w:val="ListParagraph"/>
        <w:tabs>
          <w:tab w:val="left" w:pos="990"/>
        </w:tabs>
        <w:ind w:left="1080"/>
        <w:rPr>
          <w:rFonts w:ascii="Arial" w:hAnsi="Arial" w:cs="Arial"/>
          <w:sz w:val="22"/>
          <w:szCs w:val="22"/>
        </w:rPr>
      </w:pPr>
    </w:p>
    <w:p w14:paraId="09CD0828" w14:textId="4012C759" w:rsidR="00055A36" w:rsidRDefault="00055A36" w:rsidP="00B77474">
      <w:pPr>
        <w:pStyle w:val="ListParagraph"/>
        <w:numPr>
          <w:ilvl w:val="0"/>
          <w:numId w:val="31"/>
        </w:numPr>
        <w:tabs>
          <w:tab w:val="left" w:pos="990"/>
        </w:tabs>
        <w:ind w:left="1080"/>
        <w:rPr>
          <w:rFonts w:ascii="Arial" w:hAnsi="Arial" w:cs="Arial"/>
          <w:sz w:val="22"/>
          <w:szCs w:val="22"/>
        </w:rPr>
      </w:pPr>
      <w:r>
        <w:rPr>
          <w:rFonts w:ascii="Arial" w:hAnsi="Arial" w:cs="Arial"/>
          <w:sz w:val="22"/>
          <w:szCs w:val="22"/>
        </w:rPr>
        <w:t xml:space="preserve">  ASTM D 93 – Standard Test Methods for Flash Point by </w:t>
      </w:r>
      <w:proofErr w:type="spellStart"/>
      <w:r>
        <w:rPr>
          <w:rFonts w:ascii="Arial" w:hAnsi="Arial" w:cs="Arial"/>
          <w:sz w:val="22"/>
          <w:szCs w:val="22"/>
        </w:rPr>
        <w:t>Pensky</w:t>
      </w:r>
      <w:proofErr w:type="spellEnd"/>
      <w:r>
        <w:rPr>
          <w:rFonts w:ascii="Arial" w:hAnsi="Arial" w:cs="Arial"/>
          <w:sz w:val="22"/>
          <w:szCs w:val="22"/>
        </w:rPr>
        <w:t>-Martens Closed Cup Tester</w:t>
      </w:r>
    </w:p>
    <w:p w14:paraId="64DED509" w14:textId="77777777" w:rsidR="003379ED" w:rsidRDefault="003379ED" w:rsidP="003379ED">
      <w:pPr>
        <w:pStyle w:val="ListParagraph"/>
        <w:tabs>
          <w:tab w:val="left" w:pos="990"/>
        </w:tabs>
        <w:ind w:left="1080"/>
        <w:rPr>
          <w:rFonts w:ascii="Arial" w:hAnsi="Arial" w:cs="Arial"/>
          <w:sz w:val="22"/>
          <w:szCs w:val="22"/>
        </w:rPr>
      </w:pPr>
    </w:p>
    <w:p w14:paraId="505841BD" w14:textId="0A0ADF07" w:rsidR="003379ED" w:rsidRDefault="003379ED" w:rsidP="00B77474">
      <w:pPr>
        <w:pStyle w:val="ListParagraph"/>
        <w:numPr>
          <w:ilvl w:val="0"/>
          <w:numId w:val="31"/>
        </w:numPr>
        <w:tabs>
          <w:tab w:val="left" w:pos="990"/>
        </w:tabs>
        <w:ind w:left="1080"/>
        <w:rPr>
          <w:rFonts w:ascii="Arial" w:hAnsi="Arial" w:cs="Arial"/>
          <w:sz w:val="22"/>
          <w:szCs w:val="22"/>
        </w:rPr>
      </w:pPr>
      <w:r>
        <w:rPr>
          <w:rFonts w:ascii="Arial" w:hAnsi="Arial" w:cs="Arial"/>
          <w:sz w:val="22"/>
          <w:szCs w:val="22"/>
        </w:rPr>
        <w:t xml:space="preserve">  ASTM D 412 – Standard Test Methods for Vulcanized Rubber and Thermoplastic Elastomers-Tension. </w:t>
      </w:r>
    </w:p>
    <w:p w14:paraId="77039C56" w14:textId="77777777" w:rsidR="00B77474" w:rsidRDefault="00B77474" w:rsidP="00B77474">
      <w:pPr>
        <w:pStyle w:val="ListParagraph"/>
        <w:tabs>
          <w:tab w:val="left" w:pos="990"/>
        </w:tabs>
        <w:ind w:left="1080"/>
        <w:rPr>
          <w:rFonts w:ascii="Arial" w:hAnsi="Arial" w:cs="Arial"/>
          <w:sz w:val="22"/>
          <w:szCs w:val="22"/>
        </w:rPr>
      </w:pPr>
    </w:p>
    <w:p w14:paraId="60918780" w14:textId="77777777" w:rsidR="00B77474" w:rsidRDefault="00B77474" w:rsidP="00B77474">
      <w:pPr>
        <w:pStyle w:val="ListParagraph"/>
        <w:numPr>
          <w:ilvl w:val="0"/>
          <w:numId w:val="31"/>
        </w:numPr>
        <w:tabs>
          <w:tab w:val="left" w:pos="990"/>
        </w:tabs>
        <w:ind w:left="1080"/>
        <w:rPr>
          <w:rFonts w:ascii="Arial" w:hAnsi="Arial" w:cs="Arial"/>
          <w:sz w:val="22"/>
          <w:szCs w:val="22"/>
        </w:rPr>
      </w:pPr>
      <w:r>
        <w:rPr>
          <w:rFonts w:ascii="Arial" w:hAnsi="Arial" w:cs="Arial"/>
          <w:sz w:val="22"/>
          <w:szCs w:val="22"/>
        </w:rPr>
        <w:t xml:space="preserve">  </w:t>
      </w:r>
      <w:r w:rsidRPr="00B77474">
        <w:rPr>
          <w:rFonts w:ascii="Arial" w:hAnsi="Arial" w:cs="Arial"/>
          <w:sz w:val="22"/>
          <w:szCs w:val="22"/>
        </w:rPr>
        <w:t xml:space="preserve">ASTM D 1475 – Standard Test Method for Density of Liquid Coatings and Related Products. </w:t>
      </w:r>
    </w:p>
    <w:p w14:paraId="4A0827DE" w14:textId="77777777" w:rsidR="00B77474" w:rsidRPr="00B77474" w:rsidRDefault="00B77474" w:rsidP="00B77474">
      <w:pPr>
        <w:tabs>
          <w:tab w:val="left" w:pos="990"/>
        </w:tabs>
        <w:rPr>
          <w:rFonts w:ascii="Arial" w:hAnsi="Arial" w:cs="Arial"/>
          <w:sz w:val="22"/>
          <w:szCs w:val="22"/>
        </w:rPr>
      </w:pPr>
    </w:p>
    <w:p w14:paraId="35EE5ED8" w14:textId="77777777" w:rsidR="00B77474" w:rsidRDefault="00B77474" w:rsidP="00B77474">
      <w:pPr>
        <w:pStyle w:val="ListParagraph"/>
        <w:numPr>
          <w:ilvl w:val="0"/>
          <w:numId w:val="31"/>
        </w:numPr>
        <w:tabs>
          <w:tab w:val="left" w:pos="990"/>
        </w:tabs>
        <w:ind w:left="1080"/>
        <w:rPr>
          <w:rFonts w:ascii="Arial" w:hAnsi="Arial" w:cs="Arial"/>
          <w:sz w:val="22"/>
          <w:szCs w:val="22"/>
        </w:rPr>
      </w:pPr>
      <w:r>
        <w:rPr>
          <w:rFonts w:ascii="Arial" w:hAnsi="Arial" w:cs="Arial"/>
          <w:sz w:val="22"/>
          <w:szCs w:val="22"/>
        </w:rPr>
        <w:t xml:space="preserve">  ASTM D 2369 – Standard Test for Volatile Content of Coatings </w:t>
      </w:r>
    </w:p>
    <w:p w14:paraId="14B94D3A" w14:textId="77777777" w:rsidR="002B634B" w:rsidRPr="002B634B" w:rsidRDefault="002B634B" w:rsidP="002B634B">
      <w:pPr>
        <w:tabs>
          <w:tab w:val="left" w:pos="990"/>
        </w:tabs>
        <w:rPr>
          <w:rFonts w:ascii="Arial" w:hAnsi="Arial" w:cs="Arial"/>
          <w:sz w:val="22"/>
          <w:szCs w:val="22"/>
        </w:rPr>
      </w:pPr>
    </w:p>
    <w:p w14:paraId="23D46BDC" w14:textId="77777777" w:rsidR="002B634B" w:rsidRPr="00B77474" w:rsidRDefault="002B634B" w:rsidP="00B77474">
      <w:pPr>
        <w:pStyle w:val="ListParagraph"/>
        <w:numPr>
          <w:ilvl w:val="0"/>
          <w:numId w:val="31"/>
        </w:numPr>
        <w:tabs>
          <w:tab w:val="left" w:pos="990"/>
        </w:tabs>
        <w:ind w:left="1080"/>
        <w:rPr>
          <w:rFonts w:ascii="Arial" w:hAnsi="Arial" w:cs="Arial"/>
          <w:sz w:val="22"/>
          <w:szCs w:val="22"/>
        </w:rPr>
      </w:pPr>
      <w:r>
        <w:rPr>
          <w:rFonts w:ascii="Arial" w:hAnsi="Arial" w:cs="Arial"/>
          <w:sz w:val="22"/>
          <w:szCs w:val="22"/>
        </w:rPr>
        <w:t xml:space="preserve">  ASTM D 3960 – Standard Practice for Determining Volatile Organic Compound (VOC) Content of Paints and Related Coatings </w:t>
      </w:r>
    </w:p>
    <w:p w14:paraId="273A9CD5" w14:textId="77777777" w:rsidR="009B1F41" w:rsidRPr="009D0FD1" w:rsidRDefault="009B1F41" w:rsidP="009D0FD1">
      <w:pPr>
        <w:ind w:left="1080" w:hanging="360"/>
        <w:rPr>
          <w:rFonts w:ascii="Arial" w:hAnsi="Arial" w:cs="Arial"/>
          <w:sz w:val="22"/>
          <w:szCs w:val="22"/>
        </w:rPr>
      </w:pPr>
    </w:p>
    <w:p w14:paraId="0E9F5CEA" w14:textId="77777777" w:rsidR="009B1F41" w:rsidRPr="009D0FD1" w:rsidRDefault="00E550BA" w:rsidP="009D0FD1">
      <w:pPr>
        <w:ind w:left="720" w:hanging="540"/>
        <w:rPr>
          <w:rFonts w:ascii="Arial" w:hAnsi="Arial" w:cs="Arial"/>
          <w:sz w:val="22"/>
          <w:szCs w:val="22"/>
        </w:rPr>
      </w:pPr>
      <w:r w:rsidRPr="009D0FD1">
        <w:rPr>
          <w:rFonts w:ascii="Arial" w:hAnsi="Arial" w:cs="Arial"/>
          <w:sz w:val="22"/>
          <w:szCs w:val="22"/>
        </w:rPr>
        <w:t>1.4</w:t>
      </w:r>
      <w:r w:rsidRPr="009D0FD1">
        <w:rPr>
          <w:rFonts w:ascii="Arial" w:hAnsi="Arial" w:cs="Arial"/>
          <w:sz w:val="22"/>
          <w:szCs w:val="22"/>
        </w:rPr>
        <w:tab/>
        <w:t>SUBMITTALS</w:t>
      </w:r>
    </w:p>
    <w:p w14:paraId="12BC4611" w14:textId="77777777" w:rsidR="00E550BA" w:rsidRPr="009D0FD1" w:rsidRDefault="00E550BA" w:rsidP="009D0FD1">
      <w:pPr>
        <w:ind w:left="1080" w:hanging="360"/>
        <w:rPr>
          <w:rFonts w:ascii="Arial" w:hAnsi="Arial" w:cs="Arial"/>
          <w:sz w:val="22"/>
          <w:szCs w:val="22"/>
        </w:rPr>
      </w:pPr>
    </w:p>
    <w:p w14:paraId="5BD8B179" w14:textId="77777777" w:rsidR="009D0FD1" w:rsidRDefault="002F067D" w:rsidP="009D0FD1">
      <w:pPr>
        <w:pStyle w:val="ListParagraph"/>
        <w:numPr>
          <w:ilvl w:val="0"/>
          <w:numId w:val="10"/>
        </w:numPr>
        <w:ind w:left="1080"/>
        <w:rPr>
          <w:rFonts w:ascii="Arial" w:hAnsi="Arial" w:cs="Arial"/>
          <w:sz w:val="22"/>
          <w:szCs w:val="22"/>
        </w:rPr>
      </w:pPr>
      <w:hyperlink r:id="rId7">
        <w:r w:rsidR="00E550BA" w:rsidRPr="009D0FD1">
          <w:rPr>
            <w:rStyle w:val="Hyperlink"/>
            <w:rFonts w:ascii="Arial" w:hAnsi="Arial" w:cs="Arial"/>
            <w:color w:val="auto"/>
            <w:sz w:val="22"/>
            <w:szCs w:val="22"/>
            <w:u w:val="none"/>
          </w:rPr>
          <w:t>Product Data</w:t>
        </w:r>
      </w:hyperlink>
      <w:r w:rsidR="00E550BA" w:rsidRPr="009D0FD1">
        <w:rPr>
          <w:rFonts w:ascii="Arial" w:hAnsi="Arial" w:cs="Arial"/>
          <w:sz w:val="22"/>
          <w:szCs w:val="22"/>
        </w:rPr>
        <w:t xml:space="preserve">: Provide </w:t>
      </w:r>
      <w:hyperlink r:id="rId8">
        <w:r w:rsidR="00E550BA" w:rsidRPr="009D0FD1">
          <w:rPr>
            <w:rStyle w:val="Hyperlink"/>
            <w:rFonts w:ascii="Arial" w:hAnsi="Arial" w:cs="Arial"/>
            <w:color w:val="auto"/>
            <w:sz w:val="22"/>
            <w:szCs w:val="22"/>
            <w:u w:val="none"/>
          </w:rPr>
          <w:t>Product Data</w:t>
        </w:r>
      </w:hyperlink>
      <w:r w:rsidR="00E550BA" w:rsidRPr="009D0FD1">
        <w:rPr>
          <w:rFonts w:ascii="Arial" w:hAnsi="Arial" w:cs="Arial"/>
          <w:sz w:val="22"/>
          <w:szCs w:val="22"/>
        </w:rPr>
        <w:t xml:space="preserve"> sheets for each type of product indicated in this section.</w:t>
      </w:r>
    </w:p>
    <w:p w14:paraId="231D4ABF" w14:textId="77777777" w:rsidR="00E550BA" w:rsidRPr="009D0FD1" w:rsidRDefault="00E550BA" w:rsidP="009D0FD1">
      <w:pPr>
        <w:pStyle w:val="ListParagraph"/>
        <w:ind w:left="1080"/>
        <w:rPr>
          <w:rFonts w:ascii="Arial" w:hAnsi="Arial" w:cs="Arial"/>
          <w:sz w:val="22"/>
          <w:szCs w:val="22"/>
        </w:rPr>
      </w:pPr>
      <w:r w:rsidRPr="009D0FD1">
        <w:rPr>
          <w:rFonts w:ascii="Arial" w:hAnsi="Arial" w:cs="Arial"/>
          <w:sz w:val="22"/>
          <w:szCs w:val="22"/>
        </w:rPr>
        <w:t xml:space="preserve"> </w:t>
      </w:r>
    </w:p>
    <w:p w14:paraId="35C9486B" w14:textId="77777777" w:rsidR="00E550BA" w:rsidRDefault="00E550BA" w:rsidP="009D0FD1">
      <w:pPr>
        <w:pStyle w:val="ListParagraph"/>
        <w:numPr>
          <w:ilvl w:val="0"/>
          <w:numId w:val="10"/>
        </w:numPr>
        <w:ind w:left="1080"/>
        <w:rPr>
          <w:rFonts w:ascii="Arial" w:hAnsi="Arial" w:cs="Arial"/>
          <w:sz w:val="22"/>
          <w:szCs w:val="22"/>
        </w:rPr>
      </w:pPr>
      <w:r w:rsidRPr="009D0FD1">
        <w:rPr>
          <w:rFonts w:ascii="Arial" w:hAnsi="Arial" w:cs="Arial"/>
          <w:sz w:val="22"/>
          <w:szCs w:val="22"/>
        </w:rPr>
        <w:t xml:space="preserve">Shop Drawings: Provide manufacturers standard details and approved shop drawings for the system specified. </w:t>
      </w:r>
    </w:p>
    <w:p w14:paraId="05EC1235" w14:textId="77777777" w:rsidR="009D0FD1" w:rsidRPr="009D0FD1" w:rsidRDefault="009D0FD1" w:rsidP="009D0FD1">
      <w:pPr>
        <w:pStyle w:val="ListParagraph"/>
        <w:ind w:left="1080"/>
        <w:rPr>
          <w:rFonts w:ascii="Arial" w:hAnsi="Arial" w:cs="Arial"/>
          <w:sz w:val="22"/>
          <w:szCs w:val="22"/>
        </w:rPr>
      </w:pPr>
    </w:p>
    <w:p w14:paraId="4C832CDB" w14:textId="77777777" w:rsidR="00E550BA" w:rsidRDefault="00E550BA" w:rsidP="009D0FD1">
      <w:pPr>
        <w:pStyle w:val="ListParagraph"/>
        <w:numPr>
          <w:ilvl w:val="0"/>
          <w:numId w:val="10"/>
        </w:numPr>
        <w:ind w:left="1080"/>
        <w:rPr>
          <w:rFonts w:ascii="Arial" w:hAnsi="Arial" w:cs="Arial"/>
          <w:sz w:val="22"/>
          <w:szCs w:val="22"/>
        </w:rPr>
      </w:pPr>
      <w:r w:rsidRPr="009D0FD1">
        <w:rPr>
          <w:rFonts w:ascii="Arial" w:hAnsi="Arial" w:cs="Arial"/>
          <w:sz w:val="22"/>
          <w:szCs w:val="22"/>
        </w:rPr>
        <w:t xml:space="preserve">Certificate: </w:t>
      </w:r>
      <w:r w:rsidR="00102E97">
        <w:rPr>
          <w:rFonts w:ascii="Arial" w:hAnsi="Arial" w:cs="Arial"/>
          <w:sz w:val="22"/>
          <w:szCs w:val="22"/>
        </w:rPr>
        <w:t>Certification</w:t>
      </w:r>
      <w:r w:rsidRPr="009D0FD1">
        <w:rPr>
          <w:rFonts w:ascii="Arial" w:hAnsi="Arial" w:cs="Arial"/>
          <w:sz w:val="22"/>
          <w:szCs w:val="22"/>
        </w:rPr>
        <w:t xml:space="preserve"> that products used meet or exceed specified requirements.</w:t>
      </w:r>
    </w:p>
    <w:p w14:paraId="5F5CB0D6" w14:textId="77777777" w:rsidR="009D0FD1" w:rsidRPr="009D0FD1" w:rsidRDefault="009D0FD1" w:rsidP="009D0FD1">
      <w:pPr>
        <w:pStyle w:val="ListParagraph"/>
        <w:ind w:left="1080"/>
        <w:rPr>
          <w:rFonts w:ascii="Arial" w:hAnsi="Arial" w:cs="Arial"/>
          <w:sz w:val="22"/>
          <w:szCs w:val="22"/>
        </w:rPr>
      </w:pPr>
    </w:p>
    <w:p w14:paraId="01F8F570" w14:textId="77777777" w:rsidR="00E550BA" w:rsidRDefault="00E550BA" w:rsidP="009D0FD1">
      <w:pPr>
        <w:pStyle w:val="ListParagraph"/>
        <w:numPr>
          <w:ilvl w:val="0"/>
          <w:numId w:val="10"/>
        </w:numPr>
        <w:ind w:left="1080"/>
        <w:rPr>
          <w:rFonts w:ascii="Arial" w:hAnsi="Arial" w:cs="Arial"/>
          <w:sz w:val="22"/>
          <w:szCs w:val="22"/>
        </w:rPr>
      </w:pPr>
      <w:r w:rsidRPr="009D0FD1">
        <w:rPr>
          <w:rFonts w:ascii="Arial" w:hAnsi="Arial" w:cs="Arial"/>
          <w:sz w:val="22"/>
          <w:szCs w:val="22"/>
        </w:rPr>
        <w:t>Manufacturer’s Installation Instructions: Provide all procedures and manufacturer’s instructions for installation of the complete roofing system.</w:t>
      </w:r>
    </w:p>
    <w:p w14:paraId="46EC682F" w14:textId="77777777" w:rsidR="009D0FD1" w:rsidRPr="009D0FD1" w:rsidRDefault="009D0FD1" w:rsidP="009D0FD1">
      <w:pPr>
        <w:pStyle w:val="ListParagraph"/>
        <w:ind w:left="1080"/>
        <w:rPr>
          <w:rFonts w:ascii="Arial" w:hAnsi="Arial" w:cs="Arial"/>
          <w:sz w:val="22"/>
          <w:szCs w:val="22"/>
        </w:rPr>
      </w:pPr>
    </w:p>
    <w:p w14:paraId="7665AA24" w14:textId="77777777" w:rsidR="00E550BA" w:rsidRDefault="00E550BA" w:rsidP="009D0FD1">
      <w:pPr>
        <w:pStyle w:val="ListParagraph"/>
        <w:numPr>
          <w:ilvl w:val="0"/>
          <w:numId w:val="10"/>
        </w:numPr>
        <w:ind w:left="1080"/>
        <w:rPr>
          <w:rFonts w:ascii="Arial" w:hAnsi="Arial" w:cs="Arial"/>
          <w:sz w:val="22"/>
          <w:szCs w:val="22"/>
        </w:rPr>
      </w:pPr>
      <w:r w:rsidRPr="009D0FD1">
        <w:rPr>
          <w:rFonts w:ascii="Arial" w:hAnsi="Arial" w:cs="Arial"/>
          <w:sz w:val="22"/>
          <w:szCs w:val="22"/>
        </w:rPr>
        <w:t xml:space="preserve">Warranty: </w:t>
      </w:r>
      <w:r w:rsidR="00C7405D" w:rsidRPr="009D0FD1">
        <w:rPr>
          <w:rFonts w:ascii="Arial" w:hAnsi="Arial" w:cs="Arial"/>
          <w:sz w:val="22"/>
          <w:szCs w:val="22"/>
        </w:rPr>
        <w:t>Submit</w:t>
      </w:r>
      <w:r w:rsidRPr="009D0FD1">
        <w:rPr>
          <w:rFonts w:ascii="Arial" w:hAnsi="Arial" w:cs="Arial"/>
          <w:sz w:val="22"/>
          <w:szCs w:val="22"/>
        </w:rPr>
        <w:t xml:space="preserve"> completed manufacturer’s warranty forms and documents </w:t>
      </w:r>
      <w:r w:rsidR="00C7405D" w:rsidRPr="009D0FD1">
        <w:rPr>
          <w:rFonts w:ascii="Arial" w:hAnsi="Arial" w:cs="Arial"/>
          <w:sz w:val="22"/>
          <w:szCs w:val="22"/>
        </w:rPr>
        <w:t>in the Owner’s name registered with the manufacturer.</w:t>
      </w:r>
    </w:p>
    <w:p w14:paraId="353D1A78" w14:textId="77777777" w:rsidR="009D0FD1" w:rsidRPr="009D0FD1" w:rsidRDefault="009D0FD1" w:rsidP="009D0FD1">
      <w:pPr>
        <w:pStyle w:val="ListParagraph"/>
        <w:ind w:left="1080"/>
        <w:rPr>
          <w:rFonts w:ascii="Arial" w:hAnsi="Arial" w:cs="Arial"/>
          <w:sz w:val="22"/>
          <w:szCs w:val="22"/>
        </w:rPr>
      </w:pPr>
    </w:p>
    <w:p w14:paraId="042D3CF2" w14:textId="77777777" w:rsidR="00E550BA" w:rsidRPr="009D0FD1" w:rsidRDefault="00E550BA" w:rsidP="009D0FD1">
      <w:pPr>
        <w:pStyle w:val="ListParagraph"/>
        <w:numPr>
          <w:ilvl w:val="0"/>
          <w:numId w:val="10"/>
        </w:numPr>
        <w:ind w:left="1080"/>
        <w:rPr>
          <w:rFonts w:ascii="Arial" w:hAnsi="Arial" w:cs="Arial"/>
          <w:sz w:val="22"/>
          <w:szCs w:val="22"/>
        </w:rPr>
      </w:pPr>
      <w:r w:rsidRPr="009D0FD1">
        <w:rPr>
          <w:rFonts w:ascii="Arial" w:hAnsi="Arial" w:cs="Arial"/>
          <w:sz w:val="22"/>
          <w:szCs w:val="22"/>
        </w:rPr>
        <w:t>Project Closeout: Provide all project closeout documents required by PCSB contract, Project design documents, and Division 01.</w:t>
      </w:r>
    </w:p>
    <w:p w14:paraId="5687D11A" w14:textId="77777777" w:rsidR="00E550BA" w:rsidRPr="009D0FD1" w:rsidRDefault="00E550BA" w:rsidP="009D0FD1">
      <w:pPr>
        <w:ind w:left="1080" w:hanging="360"/>
        <w:rPr>
          <w:rFonts w:ascii="Arial" w:hAnsi="Arial" w:cs="Arial"/>
          <w:sz w:val="22"/>
          <w:szCs w:val="22"/>
        </w:rPr>
      </w:pPr>
    </w:p>
    <w:p w14:paraId="336DAD56" w14:textId="77777777" w:rsidR="00C7405D" w:rsidRPr="009D0FD1" w:rsidRDefault="00C7405D" w:rsidP="009D0FD1">
      <w:pPr>
        <w:ind w:left="720" w:hanging="540"/>
        <w:rPr>
          <w:rFonts w:ascii="Arial" w:hAnsi="Arial" w:cs="Arial"/>
          <w:sz w:val="22"/>
          <w:szCs w:val="22"/>
        </w:rPr>
      </w:pPr>
      <w:r w:rsidRPr="009D0FD1">
        <w:rPr>
          <w:rFonts w:ascii="Arial" w:hAnsi="Arial" w:cs="Arial"/>
          <w:sz w:val="22"/>
          <w:szCs w:val="22"/>
        </w:rPr>
        <w:t>1.5</w:t>
      </w:r>
      <w:r w:rsidRPr="009D0FD1">
        <w:rPr>
          <w:rFonts w:ascii="Arial" w:hAnsi="Arial" w:cs="Arial"/>
          <w:sz w:val="22"/>
          <w:szCs w:val="22"/>
        </w:rPr>
        <w:tab/>
        <w:t>QUALITY ASSURANCE</w:t>
      </w:r>
    </w:p>
    <w:p w14:paraId="119F7C62" w14:textId="77777777" w:rsidR="00C7405D" w:rsidRPr="009D0FD1" w:rsidRDefault="00C7405D" w:rsidP="009D0FD1">
      <w:pPr>
        <w:ind w:left="1080" w:hanging="360"/>
        <w:rPr>
          <w:rFonts w:ascii="Arial" w:hAnsi="Arial" w:cs="Arial"/>
          <w:sz w:val="22"/>
          <w:szCs w:val="22"/>
        </w:rPr>
      </w:pPr>
    </w:p>
    <w:p w14:paraId="2E7381A9" w14:textId="77777777" w:rsidR="00F53EB6" w:rsidRDefault="00F53EB6" w:rsidP="009D0FD1">
      <w:pPr>
        <w:pStyle w:val="ListParagraph"/>
        <w:numPr>
          <w:ilvl w:val="0"/>
          <w:numId w:val="17"/>
        </w:numPr>
        <w:ind w:left="1080"/>
        <w:rPr>
          <w:rFonts w:ascii="Arial" w:hAnsi="Arial" w:cs="Arial"/>
          <w:sz w:val="22"/>
          <w:szCs w:val="22"/>
        </w:rPr>
      </w:pPr>
      <w:r w:rsidRPr="009D0FD1">
        <w:rPr>
          <w:rFonts w:ascii="Arial" w:hAnsi="Arial" w:cs="Arial"/>
          <w:sz w:val="22"/>
          <w:szCs w:val="22"/>
        </w:rPr>
        <w:t xml:space="preserve">Manufacturer Qualifications: The manufacturer shall provide a roofing system that meets or exceeds the criteria listed in this section. </w:t>
      </w:r>
    </w:p>
    <w:p w14:paraId="204203DE" w14:textId="77777777" w:rsidR="009D0FD1" w:rsidRPr="009D0FD1" w:rsidRDefault="009D0FD1" w:rsidP="009D0FD1">
      <w:pPr>
        <w:pStyle w:val="ListParagraph"/>
        <w:ind w:left="1080"/>
        <w:rPr>
          <w:rFonts w:ascii="Arial" w:hAnsi="Arial" w:cs="Arial"/>
          <w:sz w:val="22"/>
          <w:szCs w:val="22"/>
        </w:rPr>
      </w:pPr>
    </w:p>
    <w:p w14:paraId="1F9B1C77" w14:textId="77777777" w:rsidR="00F53EB6" w:rsidRDefault="009265FD" w:rsidP="009D0FD1">
      <w:pPr>
        <w:pStyle w:val="ListParagraph"/>
        <w:numPr>
          <w:ilvl w:val="0"/>
          <w:numId w:val="17"/>
        </w:numPr>
        <w:ind w:left="1080"/>
        <w:rPr>
          <w:rFonts w:ascii="Arial" w:hAnsi="Arial" w:cs="Arial"/>
          <w:sz w:val="22"/>
          <w:szCs w:val="22"/>
        </w:rPr>
      </w:pPr>
      <w:r w:rsidRPr="009D0FD1">
        <w:rPr>
          <w:rFonts w:ascii="Arial" w:hAnsi="Arial" w:cs="Arial"/>
          <w:sz w:val="22"/>
          <w:szCs w:val="22"/>
        </w:rPr>
        <w:t>Installation Contractor</w:t>
      </w:r>
      <w:r w:rsidR="00F53EB6" w:rsidRPr="009D0FD1">
        <w:rPr>
          <w:rFonts w:ascii="Arial" w:hAnsi="Arial" w:cs="Arial"/>
          <w:sz w:val="22"/>
          <w:szCs w:val="22"/>
        </w:rPr>
        <w:t xml:space="preserve"> Minimum Qualifications: Installer shall be certified by the manufacturer as a fully qualified and licensed installation Contractor. </w:t>
      </w:r>
    </w:p>
    <w:p w14:paraId="1C9FB948" w14:textId="77777777" w:rsidR="009D0FD1" w:rsidRPr="009D0FD1" w:rsidRDefault="009D0FD1" w:rsidP="009D0FD1">
      <w:pPr>
        <w:pStyle w:val="ListParagraph"/>
        <w:ind w:left="1080"/>
        <w:rPr>
          <w:rFonts w:ascii="Arial" w:hAnsi="Arial" w:cs="Arial"/>
          <w:sz w:val="22"/>
          <w:szCs w:val="22"/>
        </w:rPr>
      </w:pPr>
    </w:p>
    <w:p w14:paraId="3693AD8A" w14:textId="77777777" w:rsidR="00F53EB6" w:rsidRPr="009D0FD1" w:rsidRDefault="00F53EB6" w:rsidP="009D0FD1">
      <w:pPr>
        <w:pStyle w:val="ListParagraph"/>
        <w:numPr>
          <w:ilvl w:val="0"/>
          <w:numId w:val="17"/>
        </w:numPr>
        <w:ind w:left="1080"/>
        <w:rPr>
          <w:rFonts w:ascii="Arial" w:hAnsi="Arial" w:cs="Arial"/>
          <w:sz w:val="22"/>
          <w:szCs w:val="22"/>
        </w:rPr>
      </w:pPr>
      <w:r w:rsidRPr="009D0FD1">
        <w:rPr>
          <w:rFonts w:ascii="Arial" w:hAnsi="Arial" w:cs="Arial"/>
          <w:sz w:val="22"/>
          <w:szCs w:val="22"/>
        </w:rPr>
        <w:t xml:space="preserve">Source Limitations:  Components listed shall be provided by a single manufacturer or approved by the primary roofing manufacturer. </w:t>
      </w:r>
    </w:p>
    <w:p w14:paraId="5A754B51" w14:textId="77777777" w:rsidR="00F53EB6" w:rsidRDefault="00F53EB6" w:rsidP="009D0FD1">
      <w:pPr>
        <w:ind w:left="1080" w:hanging="360"/>
        <w:rPr>
          <w:rFonts w:ascii="Arial" w:hAnsi="Arial" w:cs="Arial"/>
          <w:sz w:val="22"/>
          <w:szCs w:val="22"/>
        </w:rPr>
      </w:pPr>
    </w:p>
    <w:p w14:paraId="60D74781" w14:textId="77777777" w:rsidR="009265FD" w:rsidRPr="009D0FD1" w:rsidRDefault="009265FD" w:rsidP="009D0FD1">
      <w:pPr>
        <w:ind w:left="720" w:hanging="540"/>
        <w:rPr>
          <w:rFonts w:ascii="Arial" w:hAnsi="Arial" w:cs="Arial"/>
          <w:sz w:val="22"/>
          <w:szCs w:val="22"/>
        </w:rPr>
      </w:pPr>
      <w:r w:rsidRPr="009D0FD1">
        <w:rPr>
          <w:rFonts w:ascii="Arial" w:hAnsi="Arial" w:cs="Arial"/>
          <w:sz w:val="22"/>
          <w:szCs w:val="22"/>
        </w:rPr>
        <w:t>1.6</w:t>
      </w:r>
      <w:r w:rsidRPr="009D0FD1">
        <w:rPr>
          <w:rFonts w:ascii="Arial" w:hAnsi="Arial" w:cs="Arial"/>
          <w:sz w:val="22"/>
          <w:szCs w:val="22"/>
        </w:rPr>
        <w:tab/>
        <w:t xml:space="preserve">PRE-INSTALLATION CONFERENCE </w:t>
      </w:r>
    </w:p>
    <w:p w14:paraId="3DDEFAFA" w14:textId="77777777" w:rsidR="00F53EB6" w:rsidRPr="009D0FD1" w:rsidRDefault="00F53EB6" w:rsidP="009D0FD1">
      <w:pPr>
        <w:ind w:left="1080" w:hanging="360"/>
        <w:rPr>
          <w:rFonts w:ascii="Arial" w:hAnsi="Arial" w:cs="Arial"/>
          <w:sz w:val="22"/>
          <w:szCs w:val="22"/>
        </w:rPr>
      </w:pPr>
    </w:p>
    <w:p w14:paraId="2E4F1DDE" w14:textId="77777777" w:rsidR="009265FD" w:rsidRPr="009D0FD1" w:rsidRDefault="00F53EB6" w:rsidP="009D0FD1">
      <w:pPr>
        <w:pStyle w:val="ListParagraph"/>
        <w:numPr>
          <w:ilvl w:val="0"/>
          <w:numId w:val="18"/>
        </w:numPr>
        <w:ind w:left="1080"/>
        <w:rPr>
          <w:rFonts w:ascii="Arial" w:hAnsi="Arial" w:cs="Arial"/>
          <w:sz w:val="22"/>
          <w:szCs w:val="22"/>
        </w:rPr>
      </w:pPr>
      <w:r w:rsidRPr="009D0FD1">
        <w:rPr>
          <w:rFonts w:ascii="Arial" w:hAnsi="Arial" w:cs="Arial"/>
          <w:sz w:val="22"/>
          <w:szCs w:val="22"/>
        </w:rPr>
        <w:t xml:space="preserve">Prior to </w:t>
      </w:r>
      <w:r w:rsidR="009265FD" w:rsidRPr="009D0FD1">
        <w:rPr>
          <w:rFonts w:ascii="Arial" w:hAnsi="Arial" w:cs="Arial"/>
          <w:sz w:val="22"/>
          <w:szCs w:val="22"/>
        </w:rPr>
        <w:t>the notice to proceed with the</w:t>
      </w:r>
      <w:r w:rsidRPr="009D0FD1">
        <w:rPr>
          <w:rFonts w:ascii="Arial" w:hAnsi="Arial" w:cs="Arial"/>
          <w:sz w:val="22"/>
          <w:szCs w:val="22"/>
        </w:rPr>
        <w:t xml:space="preserve"> roofing</w:t>
      </w:r>
      <w:r w:rsidR="009265FD" w:rsidRPr="009D0FD1">
        <w:rPr>
          <w:rFonts w:ascii="Arial" w:hAnsi="Arial" w:cs="Arial"/>
          <w:sz w:val="22"/>
          <w:szCs w:val="22"/>
        </w:rPr>
        <w:t xml:space="preserve"> system</w:t>
      </w:r>
      <w:r w:rsidRPr="009D0FD1">
        <w:rPr>
          <w:rFonts w:ascii="Arial" w:hAnsi="Arial" w:cs="Arial"/>
          <w:sz w:val="22"/>
          <w:szCs w:val="22"/>
        </w:rPr>
        <w:t xml:space="preserve"> installation and associated work, conduct a meeting at the project site </w:t>
      </w:r>
      <w:r w:rsidR="009265FD" w:rsidRPr="009D0FD1">
        <w:rPr>
          <w:rFonts w:ascii="Arial" w:hAnsi="Arial" w:cs="Arial"/>
          <w:sz w:val="22"/>
          <w:szCs w:val="22"/>
        </w:rPr>
        <w:t>with the Installation Contractor, Architect, O</w:t>
      </w:r>
      <w:r w:rsidRPr="009D0FD1">
        <w:rPr>
          <w:rFonts w:ascii="Arial" w:hAnsi="Arial" w:cs="Arial"/>
          <w:sz w:val="22"/>
          <w:szCs w:val="22"/>
        </w:rPr>
        <w:t xml:space="preserve">wner, </w:t>
      </w:r>
      <w:r w:rsidR="009265FD" w:rsidRPr="009D0FD1">
        <w:rPr>
          <w:rFonts w:ascii="Arial" w:hAnsi="Arial" w:cs="Arial"/>
          <w:sz w:val="22"/>
          <w:szCs w:val="22"/>
        </w:rPr>
        <w:t>Manufacturer’s R</w:t>
      </w:r>
      <w:r w:rsidRPr="009D0FD1">
        <w:rPr>
          <w:rFonts w:ascii="Arial" w:hAnsi="Arial" w:cs="Arial"/>
          <w:sz w:val="22"/>
          <w:szCs w:val="22"/>
        </w:rPr>
        <w:t>epresentative</w:t>
      </w:r>
      <w:r w:rsidR="009265FD" w:rsidRPr="009D0FD1">
        <w:rPr>
          <w:rFonts w:ascii="Arial" w:hAnsi="Arial" w:cs="Arial"/>
          <w:sz w:val="22"/>
          <w:szCs w:val="22"/>
        </w:rPr>
        <w:t>, Facility Administrator,</w:t>
      </w:r>
      <w:r w:rsidRPr="009D0FD1">
        <w:rPr>
          <w:rFonts w:ascii="Arial" w:hAnsi="Arial" w:cs="Arial"/>
          <w:sz w:val="22"/>
          <w:szCs w:val="22"/>
        </w:rPr>
        <w:t xml:space="preserve"> and any other persons directly involved with the performance of the work. The </w:t>
      </w:r>
      <w:r w:rsidR="009265FD" w:rsidRPr="009D0FD1">
        <w:rPr>
          <w:rFonts w:ascii="Arial" w:hAnsi="Arial" w:cs="Arial"/>
          <w:sz w:val="22"/>
          <w:szCs w:val="22"/>
        </w:rPr>
        <w:t>Installation Contractor</w:t>
      </w:r>
      <w:r w:rsidRPr="009D0FD1">
        <w:rPr>
          <w:rFonts w:ascii="Arial" w:hAnsi="Arial" w:cs="Arial"/>
          <w:sz w:val="22"/>
          <w:szCs w:val="22"/>
        </w:rPr>
        <w:t xml:space="preserve"> shall record conference discussions to include decisions, agreements, and open issues and furnish copies of recorded discussions to each attending party.  The primary purpose of the meeting is to</w:t>
      </w:r>
      <w:r w:rsidR="009265FD" w:rsidRPr="009D0FD1">
        <w:rPr>
          <w:rFonts w:ascii="Arial" w:hAnsi="Arial" w:cs="Arial"/>
          <w:sz w:val="22"/>
          <w:szCs w:val="22"/>
        </w:rPr>
        <w:t>:</w:t>
      </w:r>
    </w:p>
    <w:p w14:paraId="2C398758" w14:textId="77777777" w:rsidR="009265FD" w:rsidRPr="009D0FD1" w:rsidRDefault="009265FD" w:rsidP="009D0FD1">
      <w:pPr>
        <w:ind w:left="1080" w:hanging="360"/>
        <w:rPr>
          <w:rFonts w:ascii="Arial" w:hAnsi="Arial" w:cs="Arial"/>
          <w:sz w:val="22"/>
          <w:szCs w:val="22"/>
        </w:rPr>
      </w:pPr>
    </w:p>
    <w:p w14:paraId="360A0F90" w14:textId="77777777" w:rsidR="00F53EB6" w:rsidRDefault="009265FD" w:rsidP="009D0FD1">
      <w:pPr>
        <w:pStyle w:val="ListParagraph"/>
        <w:numPr>
          <w:ilvl w:val="1"/>
          <w:numId w:val="19"/>
        </w:numPr>
        <w:rPr>
          <w:rFonts w:ascii="Arial" w:hAnsi="Arial" w:cs="Arial"/>
          <w:sz w:val="22"/>
          <w:szCs w:val="22"/>
        </w:rPr>
      </w:pPr>
      <w:r w:rsidRPr="009D0FD1">
        <w:rPr>
          <w:rFonts w:ascii="Arial" w:hAnsi="Arial" w:cs="Arial"/>
          <w:sz w:val="22"/>
          <w:szCs w:val="22"/>
        </w:rPr>
        <w:t>R</w:t>
      </w:r>
      <w:r w:rsidR="00F53EB6" w:rsidRPr="009D0FD1">
        <w:rPr>
          <w:rFonts w:ascii="Arial" w:hAnsi="Arial" w:cs="Arial"/>
          <w:sz w:val="22"/>
          <w:szCs w:val="22"/>
        </w:rPr>
        <w:t xml:space="preserve">eview foreseeable methods and procedures related to roofing work. </w:t>
      </w:r>
    </w:p>
    <w:p w14:paraId="3B03E3ED" w14:textId="77777777" w:rsidR="009D0FD1" w:rsidRPr="009D0FD1" w:rsidRDefault="009D0FD1" w:rsidP="009D0FD1">
      <w:pPr>
        <w:pStyle w:val="ListParagraph"/>
        <w:ind w:left="1440"/>
        <w:rPr>
          <w:rFonts w:ascii="Arial" w:hAnsi="Arial" w:cs="Arial"/>
          <w:sz w:val="22"/>
          <w:szCs w:val="22"/>
        </w:rPr>
      </w:pPr>
    </w:p>
    <w:p w14:paraId="1F4BC20F" w14:textId="77777777" w:rsidR="00F53EB6" w:rsidRDefault="00F53EB6" w:rsidP="009D0FD1">
      <w:pPr>
        <w:pStyle w:val="ListParagraph"/>
        <w:numPr>
          <w:ilvl w:val="1"/>
          <w:numId w:val="19"/>
        </w:numPr>
        <w:rPr>
          <w:rFonts w:ascii="Arial" w:hAnsi="Arial" w:cs="Arial"/>
          <w:sz w:val="22"/>
          <w:szCs w:val="22"/>
        </w:rPr>
      </w:pPr>
      <w:r w:rsidRPr="009D0FD1">
        <w:rPr>
          <w:rFonts w:ascii="Arial" w:hAnsi="Arial" w:cs="Arial"/>
          <w:sz w:val="22"/>
          <w:szCs w:val="22"/>
        </w:rPr>
        <w:t xml:space="preserve">Tour representative areas of roofing substrates to inspect and discuss conditions of substrate, penetrations and other preparatory work to be performed. </w:t>
      </w:r>
    </w:p>
    <w:p w14:paraId="38606D73" w14:textId="77777777" w:rsidR="009D0FD1" w:rsidRPr="009D0FD1" w:rsidRDefault="009D0FD1" w:rsidP="009D0FD1">
      <w:pPr>
        <w:pStyle w:val="ListParagraph"/>
        <w:ind w:left="1440"/>
        <w:rPr>
          <w:rFonts w:ascii="Arial" w:hAnsi="Arial" w:cs="Arial"/>
          <w:sz w:val="22"/>
          <w:szCs w:val="22"/>
        </w:rPr>
      </w:pPr>
    </w:p>
    <w:p w14:paraId="6653B0DD" w14:textId="77777777" w:rsidR="00F53EB6" w:rsidRDefault="00F53EB6" w:rsidP="009D0FD1">
      <w:pPr>
        <w:pStyle w:val="ListParagraph"/>
        <w:numPr>
          <w:ilvl w:val="1"/>
          <w:numId w:val="19"/>
        </w:numPr>
        <w:rPr>
          <w:rFonts w:ascii="Arial" w:hAnsi="Arial" w:cs="Arial"/>
          <w:sz w:val="22"/>
          <w:szCs w:val="22"/>
        </w:rPr>
      </w:pPr>
      <w:r w:rsidRPr="009D0FD1">
        <w:rPr>
          <w:rFonts w:ascii="Arial" w:hAnsi="Arial" w:cs="Arial"/>
          <w:sz w:val="22"/>
          <w:szCs w:val="22"/>
        </w:rPr>
        <w:t xml:space="preserve">Review roofing system requirements specifications, </w:t>
      </w:r>
      <w:r w:rsidR="009265FD" w:rsidRPr="009D0FD1">
        <w:rPr>
          <w:rFonts w:ascii="Arial" w:hAnsi="Arial" w:cs="Arial"/>
          <w:sz w:val="22"/>
          <w:szCs w:val="22"/>
        </w:rPr>
        <w:t>Project Design documents and the Contract documents</w:t>
      </w:r>
      <w:r w:rsidRPr="009D0FD1">
        <w:rPr>
          <w:rFonts w:ascii="Arial" w:hAnsi="Arial" w:cs="Arial"/>
          <w:sz w:val="22"/>
          <w:szCs w:val="22"/>
        </w:rPr>
        <w:t xml:space="preserve">. </w:t>
      </w:r>
    </w:p>
    <w:p w14:paraId="33B4F131" w14:textId="77777777" w:rsidR="009D0FD1" w:rsidRPr="009D0FD1" w:rsidRDefault="009D0FD1" w:rsidP="009D0FD1">
      <w:pPr>
        <w:pStyle w:val="ListParagraph"/>
        <w:ind w:left="1440"/>
        <w:rPr>
          <w:rFonts w:ascii="Arial" w:hAnsi="Arial" w:cs="Arial"/>
          <w:sz w:val="22"/>
          <w:szCs w:val="22"/>
        </w:rPr>
      </w:pPr>
    </w:p>
    <w:p w14:paraId="3F95B5A6" w14:textId="77777777" w:rsidR="00F53EB6" w:rsidRDefault="00F53EB6" w:rsidP="009D0FD1">
      <w:pPr>
        <w:pStyle w:val="ListParagraph"/>
        <w:numPr>
          <w:ilvl w:val="1"/>
          <w:numId w:val="19"/>
        </w:numPr>
        <w:rPr>
          <w:rFonts w:ascii="Arial" w:hAnsi="Arial" w:cs="Arial"/>
          <w:sz w:val="22"/>
          <w:szCs w:val="22"/>
        </w:rPr>
      </w:pPr>
      <w:r w:rsidRPr="009D0FD1">
        <w:rPr>
          <w:rFonts w:ascii="Arial" w:hAnsi="Arial" w:cs="Arial"/>
          <w:sz w:val="22"/>
          <w:szCs w:val="22"/>
        </w:rPr>
        <w:t xml:space="preserve">Review required </w:t>
      </w:r>
      <w:r w:rsidR="009265FD" w:rsidRPr="009D0FD1">
        <w:rPr>
          <w:rFonts w:ascii="Arial" w:hAnsi="Arial" w:cs="Arial"/>
          <w:sz w:val="22"/>
          <w:szCs w:val="22"/>
        </w:rPr>
        <w:t>all required submittals</w:t>
      </w:r>
      <w:r w:rsidRPr="009D0FD1">
        <w:rPr>
          <w:rFonts w:ascii="Arial" w:hAnsi="Arial" w:cs="Arial"/>
          <w:sz w:val="22"/>
          <w:szCs w:val="22"/>
        </w:rPr>
        <w:t xml:space="preserve">. </w:t>
      </w:r>
    </w:p>
    <w:p w14:paraId="6D667AC4" w14:textId="77777777" w:rsidR="009D0FD1" w:rsidRPr="009D0FD1" w:rsidRDefault="009D0FD1" w:rsidP="009D0FD1">
      <w:pPr>
        <w:pStyle w:val="ListParagraph"/>
        <w:ind w:left="1440"/>
        <w:rPr>
          <w:rFonts w:ascii="Arial" w:hAnsi="Arial" w:cs="Arial"/>
          <w:sz w:val="22"/>
          <w:szCs w:val="22"/>
        </w:rPr>
      </w:pPr>
    </w:p>
    <w:p w14:paraId="0F80ACC3" w14:textId="77777777" w:rsidR="00F53EB6" w:rsidRDefault="00F53EB6" w:rsidP="009D0FD1">
      <w:pPr>
        <w:pStyle w:val="ListParagraph"/>
        <w:numPr>
          <w:ilvl w:val="1"/>
          <w:numId w:val="19"/>
        </w:numPr>
        <w:rPr>
          <w:rFonts w:ascii="Arial" w:hAnsi="Arial" w:cs="Arial"/>
          <w:sz w:val="22"/>
          <w:szCs w:val="22"/>
        </w:rPr>
      </w:pPr>
      <w:r w:rsidRPr="009D0FD1">
        <w:rPr>
          <w:rFonts w:ascii="Arial" w:hAnsi="Arial" w:cs="Arial"/>
          <w:sz w:val="22"/>
          <w:szCs w:val="22"/>
        </w:rPr>
        <w:t xml:space="preserve">Review and finalize the construction schedule related to roofing work, and verify availability of materials, installer's personnel, equipment and facilities needed to consistently make progress and avoid delays. </w:t>
      </w:r>
    </w:p>
    <w:p w14:paraId="56707C8C" w14:textId="77777777" w:rsidR="009D0FD1" w:rsidRPr="009D0FD1" w:rsidRDefault="009D0FD1" w:rsidP="009D0FD1">
      <w:pPr>
        <w:pStyle w:val="ListParagraph"/>
        <w:ind w:left="1440"/>
        <w:rPr>
          <w:rFonts w:ascii="Arial" w:hAnsi="Arial" w:cs="Arial"/>
          <w:sz w:val="22"/>
          <w:szCs w:val="22"/>
        </w:rPr>
      </w:pPr>
    </w:p>
    <w:p w14:paraId="3466DA2E" w14:textId="77777777" w:rsidR="009265FD" w:rsidRDefault="00F53EB6" w:rsidP="009D0FD1">
      <w:pPr>
        <w:pStyle w:val="ListParagraph"/>
        <w:numPr>
          <w:ilvl w:val="1"/>
          <w:numId w:val="19"/>
        </w:numPr>
        <w:rPr>
          <w:rFonts w:ascii="Arial" w:hAnsi="Arial" w:cs="Arial"/>
          <w:sz w:val="22"/>
          <w:szCs w:val="22"/>
        </w:rPr>
      </w:pPr>
      <w:r w:rsidRPr="009D0FD1">
        <w:rPr>
          <w:rFonts w:ascii="Arial" w:hAnsi="Arial" w:cs="Arial"/>
          <w:sz w:val="22"/>
          <w:szCs w:val="22"/>
        </w:rPr>
        <w:t xml:space="preserve">Review required inspection(s), testing, and certifying, and material usage accounting procedures. </w:t>
      </w:r>
    </w:p>
    <w:p w14:paraId="68CCEFF3" w14:textId="77777777" w:rsidR="009D0FD1" w:rsidRPr="009D0FD1" w:rsidRDefault="009D0FD1" w:rsidP="009D0FD1">
      <w:pPr>
        <w:pStyle w:val="ListParagraph"/>
        <w:ind w:left="1440"/>
        <w:rPr>
          <w:rFonts w:ascii="Arial" w:hAnsi="Arial" w:cs="Arial"/>
          <w:sz w:val="22"/>
          <w:szCs w:val="22"/>
        </w:rPr>
      </w:pPr>
    </w:p>
    <w:p w14:paraId="191E23EF" w14:textId="77777777" w:rsidR="00F53EB6" w:rsidRDefault="00F53EB6" w:rsidP="009D0FD1">
      <w:pPr>
        <w:pStyle w:val="ListParagraph"/>
        <w:numPr>
          <w:ilvl w:val="1"/>
          <w:numId w:val="19"/>
        </w:numPr>
        <w:rPr>
          <w:rFonts w:ascii="Arial" w:hAnsi="Arial" w:cs="Arial"/>
          <w:sz w:val="22"/>
          <w:szCs w:val="22"/>
        </w:rPr>
      </w:pPr>
      <w:r w:rsidRPr="009D0FD1">
        <w:rPr>
          <w:rFonts w:ascii="Arial" w:hAnsi="Arial" w:cs="Arial"/>
          <w:sz w:val="22"/>
          <w:szCs w:val="22"/>
        </w:rPr>
        <w:t xml:space="preserve">Review forecasted weather conditions. </w:t>
      </w:r>
    </w:p>
    <w:p w14:paraId="34553575" w14:textId="77777777" w:rsidR="009D0FD1" w:rsidRPr="009D0FD1" w:rsidRDefault="009D0FD1" w:rsidP="009D0FD1">
      <w:pPr>
        <w:pStyle w:val="ListParagraph"/>
        <w:ind w:left="1440"/>
        <w:rPr>
          <w:rFonts w:ascii="Arial" w:hAnsi="Arial" w:cs="Arial"/>
          <w:sz w:val="22"/>
          <w:szCs w:val="22"/>
        </w:rPr>
      </w:pPr>
    </w:p>
    <w:p w14:paraId="43F094BB" w14:textId="77777777" w:rsidR="00F53EB6" w:rsidRPr="009D0FD1" w:rsidRDefault="00F53EB6" w:rsidP="009D0FD1">
      <w:pPr>
        <w:pStyle w:val="ListParagraph"/>
        <w:numPr>
          <w:ilvl w:val="1"/>
          <w:numId w:val="19"/>
        </w:numPr>
        <w:rPr>
          <w:rFonts w:ascii="Arial" w:hAnsi="Arial" w:cs="Arial"/>
          <w:sz w:val="22"/>
          <w:szCs w:val="22"/>
        </w:rPr>
      </w:pPr>
      <w:r w:rsidRPr="009D0FD1">
        <w:rPr>
          <w:rFonts w:ascii="Arial" w:hAnsi="Arial" w:cs="Arial"/>
          <w:sz w:val="22"/>
          <w:szCs w:val="22"/>
        </w:rPr>
        <w:lastRenderedPageBreak/>
        <w:t xml:space="preserve">Establish procedures for coping with unfavorable conditions, including the possibility of temporary roofing work. </w:t>
      </w:r>
    </w:p>
    <w:p w14:paraId="7F86B1DB" w14:textId="77777777" w:rsidR="00F53EB6" w:rsidRPr="009D0FD1" w:rsidRDefault="00F53EB6" w:rsidP="009D0FD1">
      <w:pPr>
        <w:ind w:left="1080" w:hanging="360"/>
        <w:rPr>
          <w:rFonts w:ascii="Arial" w:hAnsi="Arial" w:cs="Arial"/>
          <w:sz w:val="22"/>
          <w:szCs w:val="22"/>
        </w:rPr>
      </w:pPr>
    </w:p>
    <w:p w14:paraId="6D621C49" w14:textId="77777777" w:rsidR="00F53EB6" w:rsidRPr="009D0FD1" w:rsidRDefault="009265FD" w:rsidP="009D0FD1">
      <w:pPr>
        <w:ind w:left="720" w:hanging="540"/>
        <w:rPr>
          <w:rFonts w:ascii="Arial" w:hAnsi="Arial" w:cs="Arial"/>
          <w:sz w:val="22"/>
          <w:szCs w:val="22"/>
        </w:rPr>
      </w:pPr>
      <w:r w:rsidRPr="009D0FD1">
        <w:rPr>
          <w:rFonts w:ascii="Arial" w:hAnsi="Arial" w:cs="Arial"/>
          <w:sz w:val="22"/>
          <w:szCs w:val="22"/>
        </w:rPr>
        <w:t>1.7</w:t>
      </w:r>
      <w:r w:rsidR="00F53EB6" w:rsidRPr="009D0FD1">
        <w:rPr>
          <w:rFonts w:ascii="Arial" w:hAnsi="Arial" w:cs="Arial"/>
          <w:sz w:val="22"/>
          <w:szCs w:val="22"/>
        </w:rPr>
        <w:t xml:space="preserve">  </w:t>
      </w:r>
      <w:r w:rsidR="00F53EB6" w:rsidRPr="009D0FD1">
        <w:rPr>
          <w:rFonts w:ascii="Arial" w:hAnsi="Arial" w:cs="Arial"/>
          <w:sz w:val="22"/>
          <w:szCs w:val="22"/>
        </w:rPr>
        <w:tab/>
        <w:t xml:space="preserve">REGULATORY REQUIREMENTS </w:t>
      </w:r>
    </w:p>
    <w:p w14:paraId="67E414ED" w14:textId="77777777" w:rsidR="009265FD" w:rsidRPr="009D0FD1" w:rsidRDefault="009265FD" w:rsidP="009D0FD1">
      <w:pPr>
        <w:ind w:left="1080" w:hanging="360"/>
        <w:rPr>
          <w:rFonts w:ascii="Arial" w:hAnsi="Arial" w:cs="Arial"/>
          <w:sz w:val="22"/>
          <w:szCs w:val="22"/>
        </w:rPr>
      </w:pPr>
    </w:p>
    <w:p w14:paraId="3403C468" w14:textId="77777777" w:rsidR="00F53EB6" w:rsidRDefault="00F53EB6" w:rsidP="009D0FD1">
      <w:pPr>
        <w:pStyle w:val="ListParagraph"/>
        <w:numPr>
          <w:ilvl w:val="0"/>
          <w:numId w:val="20"/>
        </w:numPr>
        <w:ind w:left="1080"/>
        <w:rPr>
          <w:rFonts w:ascii="Arial" w:hAnsi="Arial" w:cs="Arial"/>
          <w:sz w:val="22"/>
          <w:szCs w:val="22"/>
        </w:rPr>
      </w:pPr>
      <w:r w:rsidRPr="009D0FD1">
        <w:rPr>
          <w:rFonts w:ascii="Arial" w:hAnsi="Arial" w:cs="Arial"/>
          <w:sz w:val="22"/>
          <w:szCs w:val="22"/>
        </w:rPr>
        <w:t xml:space="preserve">Work shall be performed in a safe, professional manner, conforming to federal, state and local codes. </w:t>
      </w:r>
    </w:p>
    <w:p w14:paraId="0F928A5F" w14:textId="77777777" w:rsidR="009D0FD1" w:rsidRPr="009D0FD1" w:rsidRDefault="009D0FD1" w:rsidP="009D0FD1">
      <w:pPr>
        <w:pStyle w:val="ListParagraph"/>
        <w:ind w:left="1080"/>
        <w:rPr>
          <w:rFonts w:ascii="Arial" w:hAnsi="Arial" w:cs="Arial"/>
          <w:sz w:val="22"/>
          <w:szCs w:val="22"/>
        </w:rPr>
      </w:pPr>
    </w:p>
    <w:p w14:paraId="03D32805" w14:textId="36923E31" w:rsidR="00F53EB6" w:rsidRPr="009D0FD1" w:rsidRDefault="00F53EB6" w:rsidP="009D0FD1">
      <w:pPr>
        <w:pStyle w:val="ListParagraph"/>
        <w:numPr>
          <w:ilvl w:val="0"/>
          <w:numId w:val="20"/>
        </w:numPr>
        <w:ind w:left="1080"/>
        <w:rPr>
          <w:rFonts w:ascii="Arial" w:hAnsi="Arial" w:cs="Arial"/>
          <w:sz w:val="22"/>
          <w:szCs w:val="22"/>
        </w:rPr>
      </w:pPr>
      <w:r w:rsidRPr="009D0FD1">
        <w:rPr>
          <w:rFonts w:ascii="Arial" w:hAnsi="Arial" w:cs="Arial"/>
          <w:sz w:val="22"/>
          <w:szCs w:val="22"/>
        </w:rPr>
        <w:t xml:space="preserve">UL Listing: Provide </w:t>
      </w:r>
      <w:r w:rsidR="001910D9">
        <w:rPr>
          <w:rFonts w:ascii="Arial" w:hAnsi="Arial" w:cs="Arial"/>
          <w:sz w:val="22"/>
          <w:szCs w:val="22"/>
        </w:rPr>
        <w:t>roofing system</w:t>
      </w:r>
      <w:r w:rsidRPr="009D0FD1">
        <w:rPr>
          <w:rFonts w:ascii="Arial" w:hAnsi="Arial" w:cs="Arial"/>
          <w:sz w:val="22"/>
          <w:szCs w:val="22"/>
        </w:rPr>
        <w:t xml:space="preserve"> component materials which have been evaluated by Underwriters Laboratories for flame-spread, and are listed in the "Underwriters Laboratory Roofing Materials and Systems Directory" for Class A construction over existing metal or other non-combustible roofing (Flame-spread shall pass ASTM E-108 and/or UL 790).  Provide roof covering materials bearing UL approval marking on the container. This indicates that the material has been subjected to UL's examination, test procedures and follow-up inspection service. </w:t>
      </w:r>
    </w:p>
    <w:p w14:paraId="56B3028F" w14:textId="77777777" w:rsidR="00F53EB6" w:rsidRPr="009D0FD1" w:rsidRDefault="00F53EB6" w:rsidP="009D0FD1">
      <w:pPr>
        <w:ind w:left="1080" w:hanging="360"/>
        <w:rPr>
          <w:rFonts w:ascii="Arial" w:hAnsi="Arial" w:cs="Arial"/>
          <w:sz w:val="22"/>
          <w:szCs w:val="22"/>
        </w:rPr>
      </w:pPr>
    </w:p>
    <w:p w14:paraId="2C761160" w14:textId="77777777" w:rsidR="00F53EB6" w:rsidRPr="009D0FD1" w:rsidRDefault="00FE4CFB" w:rsidP="009D0FD1">
      <w:pPr>
        <w:ind w:left="720" w:hanging="540"/>
        <w:rPr>
          <w:rFonts w:ascii="Arial" w:hAnsi="Arial" w:cs="Arial"/>
          <w:sz w:val="22"/>
          <w:szCs w:val="22"/>
        </w:rPr>
      </w:pPr>
      <w:r w:rsidRPr="009D0FD1">
        <w:rPr>
          <w:rFonts w:ascii="Arial" w:hAnsi="Arial" w:cs="Arial"/>
          <w:sz w:val="22"/>
          <w:szCs w:val="22"/>
        </w:rPr>
        <w:t>1.8</w:t>
      </w:r>
      <w:r w:rsidRPr="009D0FD1">
        <w:rPr>
          <w:rFonts w:ascii="Arial" w:hAnsi="Arial" w:cs="Arial"/>
          <w:sz w:val="22"/>
          <w:szCs w:val="22"/>
        </w:rPr>
        <w:tab/>
      </w:r>
      <w:r w:rsidR="00F53EB6" w:rsidRPr="009D0FD1">
        <w:rPr>
          <w:rFonts w:ascii="Arial" w:hAnsi="Arial" w:cs="Arial"/>
          <w:sz w:val="22"/>
          <w:szCs w:val="22"/>
        </w:rPr>
        <w:t xml:space="preserve">DELIVERY, STORAGE, AND HANDLING </w:t>
      </w:r>
    </w:p>
    <w:p w14:paraId="48855928" w14:textId="77777777" w:rsidR="00FE4CFB" w:rsidRPr="009D0FD1" w:rsidRDefault="00FE4CFB" w:rsidP="009D0FD1">
      <w:pPr>
        <w:ind w:left="1080" w:hanging="360"/>
        <w:rPr>
          <w:rFonts w:ascii="Arial" w:hAnsi="Arial" w:cs="Arial"/>
          <w:sz w:val="22"/>
          <w:szCs w:val="22"/>
        </w:rPr>
      </w:pPr>
    </w:p>
    <w:p w14:paraId="3EBA1FBC" w14:textId="77777777" w:rsidR="00F53EB6" w:rsidRDefault="00F53EB6" w:rsidP="009D0FD1">
      <w:pPr>
        <w:pStyle w:val="ListParagraph"/>
        <w:numPr>
          <w:ilvl w:val="0"/>
          <w:numId w:val="21"/>
        </w:numPr>
        <w:ind w:left="1080"/>
        <w:rPr>
          <w:rFonts w:ascii="Arial" w:hAnsi="Arial" w:cs="Arial"/>
          <w:sz w:val="22"/>
          <w:szCs w:val="22"/>
        </w:rPr>
      </w:pPr>
      <w:r w:rsidRPr="009D0FD1">
        <w:rPr>
          <w:rFonts w:ascii="Arial" w:hAnsi="Arial" w:cs="Arial"/>
          <w:sz w:val="22"/>
          <w:szCs w:val="22"/>
        </w:rPr>
        <w:t xml:space="preserve">Store and handle materials in a manner that will ensure there is no possibility of contamination. </w:t>
      </w:r>
    </w:p>
    <w:p w14:paraId="05603EBA" w14:textId="77777777" w:rsidR="009D0FD1" w:rsidRPr="009D0FD1" w:rsidRDefault="009D0FD1" w:rsidP="009D0FD1">
      <w:pPr>
        <w:pStyle w:val="ListParagraph"/>
        <w:ind w:left="1080"/>
        <w:rPr>
          <w:rFonts w:ascii="Arial" w:hAnsi="Arial" w:cs="Arial"/>
          <w:sz w:val="22"/>
          <w:szCs w:val="22"/>
        </w:rPr>
      </w:pPr>
    </w:p>
    <w:p w14:paraId="5853075D" w14:textId="77777777" w:rsidR="00F53EB6" w:rsidRDefault="00F53EB6" w:rsidP="009D0FD1">
      <w:pPr>
        <w:pStyle w:val="ListParagraph"/>
        <w:numPr>
          <w:ilvl w:val="0"/>
          <w:numId w:val="21"/>
        </w:numPr>
        <w:ind w:left="1080"/>
        <w:rPr>
          <w:rFonts w:ascii="Arial" w:hAnsi="Arial" w:cs="Arial"/>
          <w:sz w:val="22"/>
          <w:szCs w:val="22"/>
        </w:rPr>
      </w:pPr>
      <w:r w:rsidRPr="009D0FD1">
        <w:rPr>
          <w:rFonts w:ascii="Arial" w:hAnsi="Arial" w:cs="Arial"/>
          <w:sz w:val="22"/>
          <w:szCs w:val="22"/>
        </w:rPr>
        <w:t xml:space="preserve">Store in a dry, well ventilated, weather tight location </w:t>
      </w:r>
      <w:r w:rsidR="00FE4CFB" w:rsidRPr="009D0FD1">
        <w:rPr>
          <w:rFonts w:ascii="Arial" w:hAnsi="Arial" w:cs="Arial"/>
          <w:sz w:val="22"/>
          <w:szCs w:val="22"/>
        </w:rPr>
        <w:t>in accordance with manufacturer’s recommendations and in a location approved by the Owner/Facility administrator.</w:t>
      </w:r>
      <w:r w:rsidRPr="009D0FD1">
        <w:rPr>
          <w:rFonts w:ascii="Arial" w:hAnsi="Arial" w:cs="Arial"/>
          <w:sz w:val="22"/>
          <w:szCs w:val="22"/>
        </w:rPr>
        <w:t xml:space="preserve"> </w:t>
      </w:r>
    </w:p>
    <w:p w14:paraId="044E518E" w14:textId="77777777" w:rsidR="009D0FD1" w:rsidRPr="009D0FD1" w:rsidRDefault="009D0FD1" w:rsidP="009D0FD1">
      <w:pPr>
        <w:pStyle w:val="ListParagraph"/>
        <w:ind w:left="1080"/>
        <w:rPr>
          <w:rFonts w:ascii="Arial" w:hAnsi="Arial" w:cs="Arial"/>
          <w:sz w:val="22"/>
          <w:szCs w:val="22"/>
        </w:rPr>
      </w:pPr>
    </w:p>
    <w:p w14:paraId="4B9B7519" w14:textId="77777777" w:rsidR="00F53EB6" w:rsidRPr="009D0FD1" w:rsidRDefault="00F53EB6" w:rsidP="009D0FD1">
      <w:pPr>
        <w:pStyle w:val="ListParagraph"/>
        <w:numPr>
          <w:ilvl w:val="0"/>
          <w:numId w:val="21"/>
        </w:numPr>
        <w:ind w:left="1080"/>
        <w:rPr>
          <w:rFonts w:ascii="Arial" w:hAnsi="Arial" w:cs="Arial"/>
          <w:sz w:val="22"/>
          <w:szCs w:val="22"/>
        </w:rPr>
      </w:pPr>
      <w:r w:rsidRPr="009D0FD1">
        <w:rPr>
          <w:rFonts w:ascii="Arial" w:hAnsi="Arial" w:cs="Arial"/>
          <w:sz w:val="22"/>
          <w:szCs w:val="22"/>
        </w:rPr>
        <w:t xml:space="preserve">Store and dispose of solvent-based materials, and materials used with solvent-based materials, in accordance with </w:t>
      </w:r>
      <w:r w:rsidR="00FE4CFB" w:rsidRPr="009D0FD1">
        <w:rPr>
          <w:rFonts w:ascii="Arial" w:hAnsi="Arial" w:cs="Arial"/>
          <w:sz w:val="22"/>
          <w:szCs w:val="22"/>
        </w:rPr>
        <w:t xml:space="preserve">regulatory </w:t>
      </w:r>
      <w:r w:rsidRPr="009D0FD1">
        <w:rPr>
          <w:rFonts w:ascii="Arial" w:hAnsi="Arial" w:cs="Arial"/>
          <w:sz w:val="22"/>
          <w:szCs w:val="22"/>
        </w:rPr>
        <w:t xml:space="preserve">requirements. </w:t>
      </w:r>
    </w:p>
    <w:p w14:paraId="25E828FC" w14:textId="77777777" w:rsidR="00FE4CFB" w:rsidRPr="009D0FD1" w:rsidRDefault="00FE4CFB" w:rsidP="009D0FD1">
      <w:pPr>
        <w:ind w:left="1080" w:hanging="360"/>
        <w:rPr>
          <w:rFonts w:ascii="Arial" w:hAnsi="Arial" w:cs="Arial"/>
          <w:sz w:val="22"/>
          <w:szCs w:val="22"/>
        </w:rPr>
      </w:pPr>
    </w:p>
    <w:p w14:paraId="56790A69" w14:textId="77777777" w:rsidR="00FE4CFB" w:rsidRPr="009D0FD1" w:rsidRDefault="00FE4CFB" w:rsidP="009D0FD1">
      <w:pPr>
        <w:ind w:left="720" w:hanging="540"/>
        <w:rPr>
          <w:rFonts w:ascii="Arial" w:hAnsi="Arial" w:cs="Arial"/>
          <w:sz w:val="22"/>
          <w:szCs w:val="22"/>
        </w:rPr>
      </w:pPr>
      <w:r w:rsidRPr="009D0FD1">
        <w:rPr>
          <w:rFonts w:ascii="Arial" w:hAnsi="Arial" w:cs="Arial"/>
          <w:sz w:val="22"/>
          <w:szCs w:val="22"/>
        </w:rPr>
        <w:t>1.9</w:t>
      </w:r>
      <w:r w:rsidRPr="009D0FD1">
        <w:rPr>
          <w:rFonts w:ascii="Arial" w:hAnsi="Arial" w:cs="Arial"/>
          <w:sz w:val="22"/>
          <w:szCs w:val="22"/>
        </w:rPr>
        <w:tab/>
        <w:t>WARRANTY</w:t>
      </w:r>
    </w:p>
    <w:p w14:paraId="7C914731" w14:textId="77777777" w:rsidR="00FE4CFB" w:rsidRPr="009D0FD1" w:rsidRDefault="00FE4CFB" w:rsidP="009D0FD1">
      <w:pPr>
        <w:ind w:left="1080" w:hanging="360"/>
        <w:rPr>
          <w:rFonts w:ascii="Arial" w:hAnsi="Arial" w:cs="Arial"/>
          <w:sz w:val="22"/>
          <w:szCs w:val="22"/>
        </w:rPr>
      </w:pPr>
    </w:p>
    <w:p w14:paraId="6C6515F7" w14:textId="77777777" w:rsidR="00A54DC9" w:rsidRPr="009D0FD1" w:rsidRDefault="00A54DC9" w:rsidP="009D0FD1">
      <w:pPr>
        <w:pStyle w:val="ListParagraph"/>
        <w:numPr>
          <w:ilvl w:val="0"/>
          <w:numId w:val="27"/>
        </w:numPr>
        <w:ind w:left="1080"/>
        <w:rPr>
          <w:rFonts w:ascii="Arial" w:hAnsi="Arial" w:cs="Arial"/>
          <w:sz w:val="22"/>
          <w:szCs w:val="22"/>
        </w:rPr>
      </w:pPr>
      <w:r w:rsidRPr="009D0FD1">
        <w:rPr>
          <w:rFonts w:ascii="Arial" w:hAnsi="Arial" w:cs="Arial"/>
          <w:sz w:val="22"/>
          <w:szCs w:val="22"/>
        </w:rPr>
        <w:t xml:space="preserve">Applicator's warranty:  Written warranty, signed by Contractor and an officer of roofing subcontractor's firm, agreeing to maintain the work of this Section, and its associated flashings and accessories, free from blistering and the penetration of water for a period of 2 years following the Date of Substantial Completion. </w:t>
      </w:r>
    </w:p>
    <w:p w14:paraId="7D08859C" w14:textId="77777777" w:rsidR="00A54DC9" w:rsidRPr="009D0FD1" w:rsidRDefault="00A54DC9" w:rsidP="009D0FD1">
      <w:pPr>
        <w:ind w:left="1080" w:hanging="360"/>
        <w:rPr>
          <w:rFonts w:ascii="Arial" w:hAnsi="Arial" w:cs="Arial"/>
          <w:sz w:val="22"/>
          <w:szCs w:val="22"/>
        </w:rPr>
      </w:pPr>
    </w:p>
    <w:p w14:paraId="4AFAACA1" w14:textId="77777777" w:rsidR="00FE4CFB" w:rsidRPr="009D0FD1" w:rsidRDefault="00A54DC9" w:rsidP="009D0FD1">
      <w:pPr>
        <w:pStyle w:val="ListParagraph"/>
        <w:numPr>
          <w:ilvl w:val="0"/>
          <w:numId w:val="27"/>
        </w:numPr>
        <w:ind w:left="1080"/>
        <w:rPr>
          <w:rFonts w:ascii="Arial" w:hAnsi="Arial" w:cs="Arial"/>
          <w:sz w:val="22"/>
          <w:szCs w:val="22"/>
        </w:rPr>
      </w:pPr>
      <w:r w:rsidRPr="009D0FD1">
        <w:rPr>
          <w:rFonts w:ascii="Arial" w:hAnsi="Arial" w:cs="Arial"/>
          <w:sz w:val="22"/>
          <w:szCs w:val="22"/>
        </w:rPr>
        <w:t xml:space="preserve">Manufacturer's warranty: Provide 10-year renewable manufacturer's warranty. Full systems warranty to include flashing endorsement signed by an officer of coating manufacturer's company. </w:t>
      </w:r>
    </w:p>
    <w:p w14:paraId="0DBD792E" w14:textId="77777777" w:rsidR="00987531" w:rsidRPr="009D0FD1" w:rsidRDefault="00987531" w:rsidP="009D0FD1">
      <w:pPr>
        <w:ind w:left="1080" w:hanging="360"/>
        <w:rPr>
          <w:rFonts w:ascii="Arial" w:hAnsi="Arial" w:cs="Arial"/>
          <w:sz w:val="22"/>
          <w:szCs w:val="22"/>
        </w:rPr>
      </w:pPr>
    </w:p>
    <w:p w14:paraId="38DE8146" w14:textId="10EFE0EC" w:rsidR="00987531" w:rsidRPr="009D0FD1" w:rsidRDefault="007A3B1C" w:rsidP="009D0FD1">
      <w:pPr>
        <w:pStyle w:val="ListParagraph"/>
        <w:numPr>
          <w:ilvl w:val="0"/>
          <w:numId w:val="27"/>
        </w:numPr>
        <w:ind w:left="1080"/>
        <w:rPr>
          <w:rFonts w:ascii="Arial" w:hAnsi="Arial" w:cs="Arial"/>
          <w:sz w:val="22"/>
          <w:szCs w:val="22"/>
        </w:rPr>
      </w:pPr>
      <w:r w:rsidRPr="009D0FD1">
        <w:rPr>
          <w:rFonts w:ascii="Arial" w:hAnsi="Arial" w:cs="Arial"/>
          <w:sz w:val="22"/>
          <w:szCs w:val="22"/>
        </w:rPr>
        <w:t>Also s</w:t>
      </w:r>
      <w:r w:rsidR="00352581">
        <w:rPr>
          <w:rFonts w:ascii="Arial" w:hAnsi="Arial" w:cs="Arial"/>
          <w:sz w:val="22"/>
          <w:szCs w:val="22"/>
        </w:rPr>
        <w:t>ee Division 7 and Section 01 78 36</w:t>
      </w:r>
      <w:r w:rsidR="00987531" w:rsidRPr="009D0FD1">
        <w:rPr>
          <w:rFonts w:ascii="Arial" w:hAnsi="Arial" w:cs="Arial"/>
          <w:sz w:val="22"/>
          <w:szCs w:val="22"/>
        </w:rPr>
        <w:t xml:space="preserve"> Warranty requirements.</w:t>
      </w:r>
    </w:p>
    <w:p w14:paraId="4B1230AC" w14:textId="77777777" w:rsidR="006B01E3" w:rsidRPr="009D0FD1" w:rsidRDefault="00C7405D" w:rsidP="009D0FD1">
      <w:pPr>
        <w:ind w:left="1080" w:hanging="360"/>
        <w:rPr>
          <w:rFonts w:ascii="Arial" w:hAnsi="Arial" w:cs="Arial"/>
          <w:sz w:val="22"/>
          <w:szCs w:val="22"/>
        </w:rPr>
      </w:pPr>
      <w:r w:rsidRPr="009D0FD1">
        <w:rPr>
          <w:rFonts w:ascii="Arial" w:hAnsi="Arial" w:cs="Arial"/>
          <w:sz w:val="22"/>
          <w:szCs w:val="22"/>
        </w:rPr>
        <w:tab/>
      </w:r>
    </w:p>
    <w:p w14:paraId="13E212F3" w14:textId="77777777" w:rsidR="006B01E3" w:rsidRPr="009D0FD1" w:rsidRDefault="006B01E3" w:rsidP="009D0FD1">
      <w:pPr>
        <w:rPr>
          <w:rFonts w:ascii="Arial" w:hAnsi="Arial" w:cs="Arial"/>
          <w:sz w:val="22"/>
          <w:szCs w:val="22"/>
        </w:rPr>
      </w:pPr>
      <w:r w:rsidRPr="009D0FD1">
        <w:rPr>
          <w:rFonts w:ascii="Arial" w:hAnsi="Arial" w:cs="Arial"/>
          <w:sz w:val="22"/>
          <w:szCs w:val="22"/>
        </w:rPr>
        <w:t>PART 2</w:t>
      </w:r>
      <w:r w:rsidR="009D0FD1">
        <w:rPr>
          <w:rFonts w:ascii="Arial" w:hAnsi="Arial" w:cs="Arial"/>
          <w:sz w:val="22"/>
          <w:szCs w:val="22"/>
        </w:rPr>
        <w:t xml:space="preserve"> - </w:t>
      </w:r>
      <w:r w:rsidRPr="009D0FD1">
        <w:rPr>
          <w:rFonts w:ascii="Arial" w:hAnsi="Arial" w:cs="Arial"/>
          <w:sz w:val="22"/>
          <w:szCs w:val="22"/>
        </w:rPr>
        <w:t>MATERIALS</w:t>
      </w:r>
    </w:p>
    <w:p w14:paraId="62FDAD4C" w14:textId="77777777" w:rsidR="006B01E3" w:rsidRPr="009D0FD1" w:rsidRDefault="006B01E3" w:rsidP="009D0FD1">
      <w:pPr>
        <w:ind w:left="1080" w:hanging="360"/>
        <w:rPr>
          <w:rFonts w:ascii="Arial" w:hAnsi="Arial" w:cs="Arial"/>
          <w:sz w:val="22"/>
          <w:szCs w:val="22"/>
        </w:rPr>
      </w:pPr>
    </w:p>
    <w:p w14:paraId="38EE1F37" w14:textId="2681C9DB" w:rsidR="00C77185" w:rsidRDefault="00C77185" w:rsidP="009D0FD1">
      <w:pPr>
        <w:ind w:left="720" w:hanging="540"/>
        <w:rPr>
          <w:rFonts w:ascii="Arial" w:hAnsi="Arial" w:cs="Arial"/>
          <w:color w:val="333333"/>
          <w:sz w:val="22"/>
          <w:szCs w:val="22"/>
          <w:lang w:val="en"/>
        </w:rPr>
      </w:pPr>
      <w:r w:rsidRPr="009D0FD1">
        <w:rPr>
          <w:rFonts w:ascii="Arial" w:hAnsi="Arial" w:cs="Arial"/>
          <w:sz w:val="22"/>
          <w:szCs w:val="22"/>
        </w:rPr>
        <w:t>2.1</w:t>
      </w:r>
      <w:r w:rsidRPr="009D0FD1">
        <w:rPr>
          <w:rFonts w:ascii="Arial" w:hAnsi="Arial" w:cs="Arial"/>
          <w:sz w:val="22"/>
          <w:szCs w:val="22"/>
        </w:rPr>
        <w:tab/>
        <w:t xml:space="preserve">APPROVED MANUFACTURER and PRODUCT: </w:t>
      </w:r>
      <w:r w:rsidR="00AF55BD">
        <w:rPr>
          <w:rFonts w:ascii="Arial" w:hAnsi="Arial" w:cs="Arial"/>
          <w:sz w:val="22"/>
          <w:szCs w:val="22"/>
        </w:rPr>
        <w:t>Performance specification based o</w:t>
      </w:r>
      <w:r w:rsidR="00774227">
        <w:rPr>
          <w:rFonts w:ascii="Arial" w:hAnsi="Arial" w:cs="Arial"/>
          <w:sz w:val="22"/>
          <w:szCs w:val="22"/>
        </w:rPr>
        <w:t>n</w:t>
      </w:r>
      <w:r w:rsidR="00AF55BD">
        <w:rPr>
          <w:rFonts w:ascii="Arial" w:hAnsi="Arial" w:cs="Arial"/>
          <w:sz w:val="22"/>
          <w:szCs w:val="22"/>
        </w:rPr>
        <w:t xml:space="preserve"> </w:t>
      </w:r>
      <w:r w:rsidRPr="009D0FD1">
        <w:rPr>
          <w:rFonts w:ascii="Arial" w:hAnsi="Arial" w:cs="Arial"/>
          <w:sz w:val="22"/>
          <w:szCs w:val="22"/>
          <w:lang w:val="en"/>
        </w:rPr>
        <w:t>Garland Energizer</w:t>
      </w:r>
      <w:r w:rsidRPr="009D0FD1">
        <w:rPr>
          <w:rFonts w:ascii="Arial" w:hAnsi="Arial" w:cs="Arial"/>
          <w:sz w:val="22"/>
          <w:szCs w:val="22"/>
          <w:vertAlign w:val="superscript"/>
          <w:lang w:val="en"/>
        </w:rPr>
        <w:t>®</w:t>
      </w:r>
      <w:r w:rsidR="005D7450">
        <w:rPr>
          <w:rFonts w:ascii="Arial" w:hAnsi="Arial" w:cs="Arial"/>
          <w:sz w:val="22"/>
          <w:szCs w:val="22"/>
          <w:lang w:val="en"/>
        </w:rPr>
        <w:t xml:space="preserve"> K Plus FR</w:t>
      </w:r>
      <w:r w:rsidRPr="009D0FD1">
        <w:rPr>
          <w:rFonts w:ascii="Arial" w:hAnsi="Arial" w:cs="Arial"/>
          <w:sz w:val="22"/>
          <w:szCs w:val="22"/>
          <w:lang w:val="en"/>
        </w:rPr>
        <w:t xml:space="preserve"> liquid waterproofing membrane </w:t>
      </w:r>
      <w:r w:rsidRPr="009D0FD1">
        <w:rPr>
          <w:rFonts w:ascii="Arial" w:hAnsi="Arial" w:cs="Arial"/>
          <w:color w:val="333333"/>
          <w:sz w:val="22"/>
          <w:szCs w:val="22"/>
          <w:lang w:val="en"/>
        </w:rPr>
        <w:t>restoration system.</w:t>
      </w:r>
    </w:p>
    <w:p w14:paraId="22305C52" w14:textId="77777777" w:rsidR="0026500C" w:rsidRDefault="0026500C" w:rsidP="009D0FD1">
      <w:pPr>
        <w:ind w:left="720" w:hanging="540"/>
        <w:rPr>
          <w:rFonts w:ascii="Arial" w:hAnsi="Arial" w:cs="Arial"/>
          <w:color w:val="333333"/>
          <w:sz w:val="22"/>
          <w:szCs w:val="22"/>
          <w:lang w:val="en"/>
        </w:rPr>
      </w:pPr>
    </w:p>
    <w:p w14:paraId="34527960" w14:textId="77777777" w:rsidR="0026500C" w:rsidRPr="00C6659D" w:rsidRDefault="0026500C" w:rsidP="009D0FD1">
      <w:pPr>
        <w:ind w:left="720" w:hanging="540"/>
        <w:rPr>
          <w:rFonts w:ascii="Arial" w:hAnsi="Arial" w:cs="Arial"/>
          <w:color w:val="333333"/>
          <w:sz w:val="22"/>
          <w:szCs w:val="22"/>
          <w:lang w:val="en"/>
        </w:rPr>
      </w:pPr>
      <w:r>
        <w:rPr>
          <w:rFonts w:ascii="Arial" w:hAnsi="Arial" w:cs="Arial"/>
          <w:color w:val="333333"/>
          <w:sz w:val="22"/>
          <w:szCs w:val="22"/>
          <w:lang w:val="en"/>
        </w:rPr>
        <w:t>2.2</w:t>
      </w:r>
      <w:r>
        <w:rPr>
          <w:rFonts w:ascii="Arial" w:hAnsi="Arial" w:cs="Arial"/>
          <w:color w:val="333333"/>
          <w:sz w:val="22"/>
          <w:szCs w:val="22"/>
          <w:lang w:val="en"/>
        </w:rPr>
        <w:tab/>
      </w:r>
      <w:r w:rsidRPr="00C6659D">
        <w:rPr>
          <w:rFonts w:ascii="Arial" w:hAnsi="Arial" w:cs="Arial"/>
          <w:sz w:val="22"/>
          <w:szCs w:val="22"/>
        </w:rPr>
        <w:t>Mirafi-180N mesh</w:t>
      </w:r>
      <w:r w:rsidR="00FC1440" w:rsidRPr="00C6659D">
        <w:rPr>
          <w:rFonts w:ascii="Arial" w:hAnsi="Arial" w:cs="Arial"/>
          <w:sz w:val="22"/>
          <w:szCs w:val="22"/>
        </w:rPr>
        <w:t xml:space="preserve"> or equal</w:t>
      </w:r>
      <w:r w:rsidRPr="00C6659D">
        <w:rPr>
          <w:rFonts w:ascii="Arial" w:hAnsi="Arial" w:cs="Arial"/>
          <w:sz w:val="22"/>
          <w:szCs w:val="22"/>
        </w:rPr>
        <w:t xml:space="preserve">, temporary filter for roof granules at all roof drains and scuppers  </w:t>
      </w:r>
    </w:p>
    <w:p w14:paraId="5B072B92" w14:textId="77777777" w:rsidR="001D33D7" w:rsidRPr="00C6659D" w:rsidRDefault="001D33D7" w:rsidP="009D0FD1">
      <w:pPr>
        <w:ind w:left="720" w:hanging="540"/>
        <w:rPr>
          <w:rFonts w:ascii="Arial" w:hAnsi="Arial" w:cs="Arial"/>
          <w:sz w:val="22"/>
          <w:szCs w:val="22"/>
        </w:rPr>
      </w:pPr>
      <w:r w:rsidRPr="00C6659D">
        <w:rPr>
          <w:rFonts w:ascii="Arial" w:hAnsi="Arial" w:cs="Arial"/>
          <w:sz w:val="22"/>
          <w:szCs w:val="22"/>
        </w:rPr>
        <w:t xml:space="preserve">          </w:t>
      </w:r>
    </w:p>
    <w:p w14:paraId="3D1F55C2" w14:textId="77777777" w:rsidR="006B01E3" w:rsidRPr="00C6659D" w:rsidRDefault="006B01E3" w:rsidP="009D0FD1">
      <w:pPr>
        <w:ind w:left="1080" w:hanging="360"/>
        <w:rPr>
          <w:rFonts w:ascii="Arial" w:hAnsi="Arial" w:cs="Arial"/>
          <w:sz w:val="22"/>
          <w:szCs w:val="22"/>
        </w:rPr>
      </w:pPr>
    </w:p>
    <w:p w14:paraId="7629C585" w14:textId="77777777" w:rsidR="006B01E3" w:rsidRPr="00C6659D" w:rsidRDefault="006B01E3" w:rsidP="009D0FD1">
      <w:pPr>
        <w:rPr>
          <w:rFonts w:ascii="Arial" w:hAnsi="Arial" w:cs="Arial"/>
          <w:sz w:val="22"/>
          <w:szCs w:val="22"/>
        </w:rPr>
      </w:pPr>
      <w:r w:rsidRPr="00C6659D">
        <w:rPr>
          <w:rFonts w:ascii="Arial" w:hAnsi="Arial" w:cs="Arial"/>
          <w:sz w:val="22"/>
          <w:szCs w:val="22"/>
        </w:rPr>
        <w:t>PART 3</w:t>
      </w:r>
      <w:r w:rsidR="009D0FD1" w:rsidRPr="00C6659D">
        <w:rPr>
          <w:rFonts w:ascii="Arial" w:hAnsi="Arial" w:cs="Arial"/>
          <w:sz w:val="22"/>
          <w:szCs w:val="22"/>
        </w:rPr>
        <w:t xml:space="preserve"> - </w:t>
      </w:r>
      <w:r w:rsidRPr="00C6659D">
        <w:rPr>
          <w:rFonts w:ascii="Arial" w:hAnsi="Arial" w:cs="Arial"/>
          <w:sz w:val="22"/>
          <w:szCs w:val="22"/>
        </w:rPr>
        <w:t>EXECUTION</w:t>
      </w:r>
    </w:p>
    <w:p w14:paraId="3B8B7B8C" w14:textId="77777777" w:rsidR="0010384A" w:rsidRPr="00C6659D" w:rsidRDefault="0010384A" w:rsidP="009D0FD1">
      <w:pPr>
        <w:ind w:left="1080" w:hanging="360"/>
        <w:rPr>
          <w:rFonts w:ascii="Arial" w:hAnsi="Arial" w:cs="Arial"/>
          <w:sz w:val="22"/>
          <w:szCs w:val="22"/>
        </w:rPr>
      </w:pPr>
    </w:p>
    <w:p w14:paraId="710F89FD" w14:textId="77777777" w:rsidR="001D33D7" w:rsidRPr="00C6659D" w:rsidRDefault="0010384A" w:rsidP="001D33D7">
      <w:pPr>
        <w:pStyle w:val="ListParagraph"/>
        <w:numPr>
          <w:ilvl w:val="0"/>
          <w:numId w:val="29"/>
        </w:numPr>
        <w:rPr>
          <w:rFonts w:ascii="Arial" w:hAnsi="Arial" w:cs="Arial"/>
          <w:sz w:val="22"/>
          <w:szCs w:val="22"/>
        </w:rPr>
      </w:pPr>
      <w:r w:rsidRPr="00C6659D">
        <w:rPr>
          <w:rFonts w:ascii="Arial" w:hAnsi="Arial" w:cs="Arial"/>
          <w:sz w:val="22"/>
          <w:szCs w:val="22"/>
        </w:rPr>
        <w:t>This sections includes Examination, Preparation and Application</w:t>
      </w:r>
    </w:p>
    <w:p w14:paraId="7C2DB0D5" w14:textId="77777777" w:rsidR="001D33D7" w:rsidRPr="00C6659D" w:rsidRDefault="001D33D7" w:rsidP="001D33D7">
      <w:pPr>
        <w:pStyle w:val="ListParagraph"/>
        <w:ind w:left="1080"/>
        <w:rPr>
          <w:rFonts w:ascii="Arial" w:hAnsi="Arial" w:cs="Arial"/>
          <w:sz w:val="22"/>
          <w:szCs w:val="22"/>
        </w:rPr>
      </w:pPr>
    </w:p>
    <w:p w14:paraId="7FE5DA61" w14:textId="77777777" w:rsidR="00FC1440" w:rsidRPr="00C6659D" w:rsidRDefault="00FC1440" w:rsidP="001D33D7">
      <w:pPr>
        <w:pStyle w:val="ListParagraph"/>
        <w:numPr>
          <w:ilvl w:val="0"/>
          <w:numId w:val="1"/>
        </w:numPr>
        <w:rPr>
          <w:rFonts w:ascii="Arial" w:hAnsi="Arial" w:cs="Arial"/>
          <w:sz w:val="22"/>
          <w:szCs w:val="22"/>
        </w:rPr>
      </w:pPr>
      <w:r w:rsidRPr="00C6659D">
        <w:rPr>
          <w:rFonts w:ascii="Arial" w:hAnsi="Arial" w:cs="Arial"/>
          <w:sz w:val="22"/>
          <w:szCs w:val="22"/>
        </w:rPr>
        <w:t>Environmental Protection</w:t>
      </w:r>
    </w:p>
    <w:p w14:paraId="2FF7B6F2" w14:textId="77777777" w:rsidR="00FC1440" w:rsidRPr="00C6659D" w:rsidRDefault="00FC1440" w:rsidP="00FC1440">
      <w:pPr>
        <w:pStyle w:val="ListParagraph"/>
        <w:numPr>
          <w:ilvl w:val="0"/>
          <w:numId w:val="30"/>
        </w:numPr>
        <w:rPr>
          <w:rFonts w:ascii="Arial" w:hAnsi="Arial" w:cs="Arial"/>
          <w:sz w:val="22"/>
          <w:szCs w:val="22"/>
        </w:rPr>
      </w:pPr>
      <w:r w:rsidRPr="00C6659D">
        <w:rPr>
          <w:rFonts w:ascii="Arial" w:hAnsi="Arial" w:cs="Arial"/>
          <w:sz w:val="22"/>
          <w:szCs w:val="22"/>
        </w:rPr>
        <w:t xml:space="preserve">Installation of </w:t>
      </w:r>
      <w:r w:rsidR="00967262" w:rsidRPr="00C6659D">
        <w:rPr>
          <w:rFonts w:ascii="Arial" w:hAnsi="Arial" w:cs="Arial"/>
          <w:sz w:val="22"/>
          <w:szCs w:val="22"/>
        </w:rPr>
        <w:t xml:space="preserve">Mirafi-180N </w:t>
      </w:r>
      <w:r w:rsidR="001D33D7" w:rsidRPr="00C6659D">
        <w:rPr>
          <w:rFonts w:ascii="Arial" w:hAnsi="Arial" w:cs="Arial"/>
          <w:sz w:val="22"/>
          <w:szCs w:val="22"/>
        </w:rPr>
        <w:t xml:space="preserve">mesh </w:t>
      </w:r>
      <w:r w:rsidRPr="00C6659D">
        <w:rPr>
          <w:rFonts w:ascii="Arial" w:hAnsi="Arial" w:cs="Arial"/>
          <w:sz w:val="22"/>
          <w:szCs w:val="22"/>
        </w:rPr>
        <w:t>shall be installed at all roof drains and scuppers prior to any work starting on roofs.</w:t>
      </w:r>
    </w:p>
    <w:p w14:paraId="4D32378E" w14:textId="77777777" w:rsidR="00C25475" w:rsidRPr="00C6659D" w:rsidRDefault="00C25475" w:rsidP="00C25475">
      <w:pPr>
        <w:pStyle w:val="ListParagraph"/>
        <w:numPr>
          <w:ilvl w:val="1"/>
          <w:numId w:val="30"/>
        </w:numPr>
        <w:rPr>
          <w:rFonts w:ascii="Arial" w:hAnsi="Arial" w:cs="Arial"/>
          <w:sz w:val="22"/>
          <w:szCs w:val="22"/>
        </w:rPr>
      </w:pPr>
      <w:r w:rsidRPr="00C6659D">
        <w:rPr>
          <w:rFonts w:ascii="Arial" w:hAnsi="Arial" w:cs="Arial"/>
          <w:sz w:val="22"/>
          <w:szCs w:val="22"/>
        </w:rPr>
        <w:t xml:space="preserve">Mirafi-180N mesh shall be maintained and cleaned for the duration of work to prevent blockage of water flow. </w:t>
      </w:r>
    </w:p>
    <w:p w14:paraId="1A8A3408" w14:textId="77777777" w:rsidR="00C25475" w:rsidRPr="00C6659D" w:rsidRDefault="00C25475" w:rsidP="00C25475">
      <w:pPr>
        <w:pStyle w:val="ListParagraph"/>
        <w:numPr>
          <w:ilvl w:val="1"/>
          <w:numId w:val="30"/>
        </w:numPr>
        <w:rPr>
          <w:rFonts w:ascii="Arial" w:hAnsi="Arial" w:cs="Arial"/>
          <w:sz w:val="22"/>
          <w:szCs w:val="22"/>
        </w:rPr>
      </w:pPr>
      <w:r w:rsidRPr="00C6659D">
        <w:rPr>
          <w:rFonts w:ascii="Arial" w:hAnsi="Arial" w:cs="Arial"/>
          <w:sz w:val="22"/>
          <w:szCs w:val="22"/>
        </w:rPr>
        <w:t>Mirafi-180N mesh shall be removed the day of Substantial Completion Inspection.</w:t>
      </w:r>
    </w:p>
    <w:p w14:paraId="42FACA88" w14:textId="0F00BA65" w:rsidR="00FC1440" w:rsidRPr="00C6659D" w:rsidRDefault="00FC1440" w:rsidP="00FC1440">
      <w:pPr>
        <w:pStyle w:val="ListParagraph"/>
        <w:numPr>
          <w:ilvl w:val="0"/>
          <w:numId w:val="30"/>
        </w:numPr>
        <w:rPr>
          <w:rFonts w:ascii="Arial" w:hAnsi="Arial" w:cs="Arial"/>
          <w:sz w:val="22"/>
          <w:szCs w:val="22"/>
        </w:rPr>
      </w:pPr>
      <w:r w:rsidRPr="00C6659D">
        <w:rPr>
          <w:rFonts w:ascii="Arial" w:hAnsi="Arial" w:cs="Arial"/>
          <w:sz w:val="22"/>
          <w:szCs w:val="22"/>
        </w:rPr>
        <w:t xml:space="preserve">Exterior fresh air </w:t>
      </w:r>
      <w:r w:rsidR="00C25475" w:rsidRPr="00C6659D">
        <w:rPr>
          <w:rFonts w:ascii="Arial" w:hAnsi="Arial" w:cs="Arial"/>
          <w:sz w:val="22"/>
          <w:szCs w:val="22"/>
        </w:rPr>
        <w:t>i</w:t>
      </w:r>
      <w:r w:rsidRPr="00C6659D">
        <w:rPr>
          <w:rFonts w:ascii="Arial" w:hAnsi="Arial" w:cs="Arial"/>
          <w:sz w:val="22"/>
          <w:szCs w:val="22"/>
        </w:rPr>
        <w:t>ntake</w:t>
      </w:r>
      <w:r w:rsidR="00C25475" w:rsidRPr="00C6659D">
        <w:rPr>
          <w:rFonts w:ascii="Arial" w:hAnsi="Arial" w:cs="Arial"/>
          <w:sz w:val="22"/>
          <w:szCs w:val="22"/>
        </w:rPr>
        <w:t xml:space="preserve"> fans shall be off when install</w:t>
      </w:r>
      <w:r w:rsidR="00106F3E" w:rsidRPr="00C6659D">
        <w:rPr>
          <w:rFonts w:ascii="Arial" w:hAnsi="Arial" w:cs="Arial"/>
          <w:sz w:val="22"/>
          <w:szCs w:val="22"/>
        </w:rPr>
        <w:t xml:space="preserve">ing liquid restoration products or primers. </w:t>
      </w:r>
    </w:p>
    <w:p w14:paraId="2A38A304" w14:textId="77777777" w:rsidR="00FC1440" w:rsidRPr="00C6659D" w:rsidRDefault="00FC1440" w:rsidP="00FC1440">
      <w:pPr>
        <w:pStyle w:val="ListParagraph"/>
        <w:ind w:left="2160"/>
        <w:rPr>
          <w:rFonts w:ascii="Arial" w:hAnsi="Arial" w:cs="Arial"/>
          <w:sz w:val="22"/>
          <w:szCs w:val="22"/>
        </w:rPr>
      </w:pPr>
      <w:r w:rsidRPr="00C6659D">
        <w:rPr>
          <w:rFonts w:ascii="Arial" w:hAnsi="Arial" w:cs="Arial"/>
          <w:sz w:val="22"/>
          <w:szCs w:val="22"/>
        </w:rPr>
        <w:t xml:space="preserve">  </w:t>
      </w:r>
    </w:p>
    <w:p w14:paraId="59D2A199" w14:textId="30E781D4" w:rsidR="00BA3F81" w:rsidRPr="00C6659D" w:rsidRDefault="005A6315" w:rsidP="00372140">
      <w:pPr>
        <w:pStyle w:val="ListParagraph"/>
        <w:numPr>
          <w:ilvl w:val="0"/>
          <w:numId w:val="1"/>
        </w:numPr>
        <w:rPr>
          <w:rFonts w:ascii="Arial" w:hAnsi="Arial" w:cs="Arial"/>
          <w:sz w:val="22"/>
          <w:szCs w:val="22"/>
        </w:rPr>
      </w:pPr>
      <w:r w:rsidRPr="00C6659D">
        <w:rPr>
          <w:rFonts w:ascii="Arial" w:hAnsi="Arial" w:cs="Arial"/>
          <w:sz w:val="22"/>
          <w:szCs w:val="22"/>
        </w:rPr>
        <w:t xml:space="preserve">Remove all loose dirt and debris from the roof surface by broom or blower. Seal all fasteners, pipes, drains, vents, joints and penetrations where water could enter the building envelope. </w:t>
      </w:r>
    </w:p>
    <w:p w14:paraId="008E5FED" w14:textId="77777777" w:rsidR="00085B3F" w:rsidRPr="00C6659D" w:rsidRDefault="00085B3F" w:rsidP="009D0FD1">
      <w:pPr>
        <w:ind w:left="1440" w:hanging="360"/>
        <w:rPr>
          <w:rFonts w:ascii="Arial" w:hAnsi="Arial" w:cs="Arial"/>
          <w:sz w:val="22"/>
          <w:szCs w:val="22"/>
        </w:rPr>
      </w:pPr>
    </w:p>
    <w:p w14:paraId="6FD25EF9" w14:textId="1E1C0D62" w:rsidR="005A6315" w:rsidRPr="005A6315" w:rsidRDefault="00085B3F" w:rsidP="005A6315">
      <w:pPr>
        <w:numPr>
          <w:ilvl w:val="0"/>
          <w:numId w:val="1"/>
        </w:numPr>
        <w:rPr>
          <w:rFonts w:ascii="Arial" w:hAnsi="Arial" w:cs="Arial"/>
          <w:sz w:val="22"/>
          <w:szCs w:val="22"/>
        </w:rPr>
      </w:pPr>
      <w:r w:rsidRPr="00C6659D">
        <w:rPr>
          <w:rFonts w:ascii="Arial" w:hAnsi="Arial" w:cs="Arial"/>
          <w:sz w:val="22"/>
          <w:szCs w:val="22"/>
        </w:rPr>
        <w:t>Wet areas identi</w:t>
      </w:r>
      <w:r w:rsidR="00967E2B" w:rsidRPr="00C6659D">
        <w:rPr>
          <w:rFonts w:ascii="Arial" w:hAnsi="Arial" w:cs="Arial"/>
          <w:sz w:val="22"/>
          <w:szCs w:val="22"/>
        </w:rPr>
        <w:t>fied by IR scan shall be cut out</w:t>
      </w:r>
      <w:r w:rsidRPr="00C6659D">
        <w:rPr>
          <w:rFonts w:ascii="Arial" w:hAnsi="Arial" w:cs="Arial"/>
          <w:sz w:val="22"/>
          <w:szCs w:val="22"/>
        </w:rPr>
        <w:t xml:space="preserve"> and replaced</w:t>
      </w:r>
      <w:r w:rsidR="00967E2B" w:rsidRPr="00C6659D">
        <w:rPr>
          <w:rFonts w:ascii="Arial" w:hAnsi="Arial" w:cs="Arial"/>
          <w:sz w:val="22"/>
          <w:szCs w:val="22"/>
        </w:rPr>
        <w:t xml:space="preserve">. </w:t>
      </w:r>
      <w:r w:rsidRPr="00C6659D">
        <w:rPr>
          <w:rFonts w:ascii="Arial" w:hAnsi="Arial" w:cs="Arial"/>
          <w:sz w:val="22"/>
          <w:szCs w:val="22"/>
        </w:rPr>
        <w:t xml:space="preserve">  Remove existing roof system down to deck.  </w:t>
      </w:r>
      <w:r w:rsidR="003677DD" w:rsidRPr="00C6659D">
        <w:rPr>
          <w:rFonts w:ascii="Arial" w:hAnsi="Arial" w:cs="Arial"/>
          <w:sz w:val="22"/>
          <w:szCs w:val="22"/>
        </w:rPr>
        <w:t>Match e</w:t>
      </w:r>
      <w:r w:rsidRPr="00C6659D">
        <w:rPr>
          <w:rFonts w:ascii="Arial" w:hAnsi="Arial" w:cs="Arial"/>
          <w:sz w:val="22"/>
          <w:szCs w:val="22"/>
        </w:rPr>
        <w:t xml:space="preserve">xisting </w:t>
      </w:r>
      <w:r w:rsidR="003677DD" w:rsidRPr="00C6659D">
        <w:rPr>
          <w:rFonts w:ascii="Arial" w:hAnsi="Arial" w:cs="Arial"/>
          <w:sz w:val="22"/>
          <w:szCs w:val="22"/>
        </w:rPr>
        <w:t>insulations.  C</w:t>
      </w:r>
      <w:r w:rsidRPr="00C6659D">
        <w:rPr>
          <w:rFonts w:ascii="Arial" w:hAnsi="Arial" w:cs="Arial"/>
          <w:sz w:val="22"/>
          <w:szCs w:val="22"/>
        </w:rPr>
        <w:t>over board shall be</w:t>
      </w:r>
      <w:r w:rsidR="00967E2B" w:rsidRPr="00C6659D">
        <w:rPr>
          <w:rFonts w:ascii="Arial" w:hAnsi="Arial" w:cs="Arial"/>
          <w:sz w:val="22"/>
          <w:szCs w:val="22"/>
        </w:rPr>
        <w:t xml:space="preserve"> ½” </w:t>
      </w:r>
      <w:proofErr w:type="spellStart"/>
      <w:r w:rsidR="00967E2B" w:rsidRPr="00C6659D">
        <w:rPr>
          <w:rFonts w:ascii="Arial" w:hAnsi="Arial" w:cs="Arial"/>
          <w:sz w:val="22"/>
          <w:szCs w:val="22"/>
        </w:rPr>
        <w:t>Securerock</w:t>
      </w:r>
      <w:proofErr w:type="spellEnd"/>
      <w:r w:rsidR="00967E2B" w:rsidRPr="00C6659D">
        <w:rPr>
          <w:rFonts w:ascii="Arial" w:hAnsi="Arial" w:cs="Arial"/>
          <w:sz w:val="22"/>
          <w:szCs w:val="22"/>
        </w:rPr>
        <w:t xml:space="preserve"> board.  Insulation</w:t>
      </w:r>
      <w:r w:rsidR="001D3EDF" w:rsidRPr="00C6659D">
        <w:rPr>
          <w:rFonts w:ascii="Arial" w:hAnsi="Arial" w:cs="Arial"/>
          <w:sz w:val="22"/>
          <w:szCs w:val="22"/>
        </w:rPr>
        <w:t xml:space="preserve"> shall be mechanically fastened with deck screws and plates</w:t>
      </w:r>
      <w:r w:rsidR="00967E2B" w:rsidRPr="00C6659D">
        <w:rPr>
          <w:rFonts w:ascii="Arial" w:hAnsi="Arial" w:cs="Arial"/>
          <w:sz w:val="22"/>
          <w:szCs w:val="22"/>
        </w:rPr>
        <w:t xml:space="preserve"> or installed in a</w:t>
      </w:r>
      <w:r w:rsidR="00967E2B" w:rsidRPr="009D0FD1">
        <w:rPr>
          <w:rFonts w:ascii="Arial" w:hAnsi="Arial" w:cs="Arial"/>
          <w:sz w:val="22"/>
          <w:szCs w:val="22"/>
        </w:rPr>
        <w:t>dhesive.</w:t>
      </w:r>
      <w:r w:rsidR="001D3EDF" w:rsidRPr="009D0FD1">
        <w:rPr>
          <w:rFonts w:ascii="Arial" w:hAnsi="Arial" w:cs="Arial"/>
          <w:sz w:val="22"/>
          <w:szCs w:val="22"/>
        </w:rPr>
        <w:t xml:space="preserve">  </w:t>
      </w:r>
    </w:p>
    <w:p w14:paraId="0D91CF8C" w14:textId="77777777" w:rsidR="009C1690" w:rsidRPr="009D0FD1" w:rsidRDefault="009C1690" w:rsidP="009D0FD1">
      <w:pPr>
        <w:ind w:left="1440" w:hanging="360"/>
        <w:rPr>
          <w:rFonts w:ascii="Arial" w:hAnsi="Arial" w:cs="Arial"/>
          <w:sz w:val="22"/>
          <w:szCs w:val="22"/>
        </w:rPr>
      </w:pPr>
    </w:p>
    <w:p w14:paraId="2DD3F7AA" w14:textId="77777777" w:rsidR="003A0E46" w:rsidRPr="009D0FD1" w:rsidRDefault="003677DD" w:rsidP="009D0FD1">
      <w:pPr>
        <w:numPr>
          <w:ilvl w:val="0"/>
          <w:numId w:val="1"/>
        </w:numPr>
        <w:rPr>
          <w:rFonts w:ascii="Arial" w:hAnsi="Arial" w:cs="Arial"/>
          <w:sz w:val="22"/>
          <w:szCs w:val="22"/>
        </w:rPr>
      </w:pPr>
      <w:r w:rsidRPr="009D0FD1">
        <w:rPr>
          <w:rFonts w:ascii="Arial" w:hAnsi="Arial" w:cs="Arial"/>
          <w:sz w:val="22"/>
          <w:szCs w:val="22"/>
        </w:rPr>
        <w:t xml:space="preserve">New </w:t>
      </w:r>
      <w:r w:rsidR="00085B3F" w:rsidRPr="009D0FD1">
        <w:rPr>
          <w:rFonts w:ascii="Arial" w:hAnsi="Arial" w:cs="Arial"/>
          <w:sz w:val="22"/>
          <w:szCs w:val="22"/>
        </w:rPr>
        <w:t>roof area</w:t>
      </w:r>
      <w:r w:rsidRPr="009D0FD1">
        <w:rPr>
          <w:rFonts w:ascii="Arial" w:hAnsi="Arial" w:cs="Arial"/>
          <w:sz w:val="22"/>
          <w:szCs w:val="22"/>
        </w:rPr>
        <w:t xml:space="preserve"> replacemen</w:t>
      </w:r>
      <w:r w:rsidR="00967E2B" w:rsidRPr="009D0FD1">
        <w:rPr>
          <w:rFonts w:ascii="Arial" w:hAnsi="Arial" w:cs="Arial"/>
          <w:sz w:val="22"/>
          <w:szCs w:val="22"/>
        </w:rPr>
        <w:t>t shall be covered with a 2-ply</w:t>
      </w:r>
      <w:r w:rsidRPr="009D0FD1">
        <w:rPr>
          <w:rFonts w:ascii="Arial" w:hAnsi="Arial" w:cs="Arial"/>
          <w:sz w:val="22"/>
          <w:szCs w:val="22"/>
        </w:rPr>
        <w:t>, torch</w:t>
      </w:r>
      <w:r w:rsidR="00E94372" w:rsidRPr="009D0FD1">
        <w:rPr>
          <w:rFonts w:ascii="Arial" w:hAnsi="Arial" w:cs="Arial"/>
          <w:sz w:val="22"/>
          <w:szCs w:val="22"/>
        </w:rPr>
        <w:t xml:space="preserve">-applied </w:t>
      </w:r>
      <w:r w:rsidR="009C1690" w:rsidRPr="009D0FD1">
        <w:rPr>
          <w:rFonts w:ascii="Arial" w:hAnsi="Arial" w:cs="Arial"/>
          <w:sz w:val="22"/>
          <w:szCs w:val="22"/>
        </w:rPr>
        <w:t xml:space="preserve">modified </w:t>
      </w:r>
      <w:r w:rsidR="00E94372" w:rsidRPr="009D0FD1">
        <w:rPr>
          <w:rFonts w:ascii="Arial" w:hAnsi="Arial" w:cs="Arial"/>
          <w:sz w:val="22"/>
          <w:szCs w:val="22"/>
        </w:rPr>
        <w:t xml:space="preserve">bitumen </w:t>
      </w:r>
      <w:r w:rsidR="009C1690" w:rsidRPr="009D0FD1">
        <w:rPr>
          <w:rFonts w:ascii="Arial" w:hAnsi="Arial" w:cs="Arial"/>
          <w:sz w:val="22"/>
          <w:szCs w:val="22"/>
        </w:rPr>
        <w:t xml:space="preserve">membrane tied into </w:t>
      </w:r>
      <w:r w:rsidRPr="009D0FD1">
        <w:rPr>
          <w:rFonts w:ascii="Arial" w:hAnsi="Arial" w:cs="Arial"/>
          <w:sz w:val="22"/>
          <w:szCs w:val="22"/>
        </w:rPr>
        <w:t xml:space="preserve">the existing roof system. </w:t>
      </w:r>
    </w:p>
    <w:p w14:paraId="37D10B60" w14:textId="77777777" w:rsidR="009C1690" w:rsidRPr="009D0FD1" w:rsidRDefault="009C1690" w:rsidP="009D0FD1">
      <w:pPr>
        <w:pStyle w:val="ListParagraph"/>
        <w:ind w:left="1440" w:hanging="360"/>
        <w:rPr>
          <w:rFonts w:ascii="Arial" w:hAnsi="Arial" w:cs="Arial"/>
          <w:sz w:val="22"/>
          <w:szCs w:val="22"/>
        </w:rPr>
      </w:pPr>
    </w:p>
    <w:p w14:paraId="69AE3AD0" w14:textId="77777777" w:rsidR="009C1690" w:rsidRPr="009D0FD1" w:rsidRDefault="009C1690" w:rsidP="009D0FD1">
      <w:pPr>
        <w:numPr>
          <w:ilvl w:val="0"/>
          <w:numId w:val="1"/>
        </w:numPr>
        <w:rPr>
          <w:rFonts w:ascii="Arial" w:hAnsi="Arial" w:cs="Arial"/>
          <w:sz w:val="22"/>
          <w:szCs w:val="22"/>
        </w:rPr>
      </w:pPr>
      <w:proofErr w:type="spellStart"/>
      <w:r w:rsidRPr="009D0FD1">
        <w:rPr>
          <w:rFonts w:ascii="Arial" w:hAnsi="Arial" w:cs="Arial"/>
          <w:sz w:val="22"/>
          <w:szCs w:val="22"/>
        </w:rPr>
        <w:t>Reflash</w:t>
      </w:r>
      <w:proofErr w:type="spellEnd"/>
      <w:r w:rsidRPr="009D0FD1">
        <w:rPr>
          <w:rFonts w:ascii="Arial" w:hAnsi="Arial" w:cs="Arial"/>
          <w:sz w:val="22"/>
          <w:szCs w:val="22"/>
        </w:rPr>
        <w:t xml:space="preserve"> existing roof drains</w:t>
      </w:r>
      <w:r w:rsidR="00967E2B" w:rsidRPr="009D0FD1">
        <w:rPr>
          <w:rFonts w:ascii="Arial" w:hAnsi="Arial" w:cs="Arial"/>
          <w:sz w:val="22"/>
          <w:szCs w:val="22"/>
        </w:rPr>
        <w:t xml:space="preserve"> </w:t>
      </w:r>
      <w:r w:rsidR="006B01E3" w:rsidRPr="009D0FD1">
        <w:rPr>
          <w:rFonts w:ascii="Arial" w:hAnsi="Arial" w:cs="Arial"/>
          <w:sz w:val="22"/>
          <w:szCs w:val="22"/>
        </w:rPr>
        <w:t>(if</w:t>
      </w:r>
      <w:r w:rsidR="003677DD" w:rsidRPr="009D0FD1">
        <w:rPr>
          <w:rFonts w:ascii="Arial" w:hAnsi="Arial" w:cs="Arial"/>
          <w:sz w:val="22"/>
          <w:szCs w:val="22"/>
        </w:rPr>
        <w:t xml:space="preserve"> applicable)</w:t>
      </w:r>
      <w:r w:rsidR="00967E2B" w:rsidRPr="009D0FD1">
        <w:rPr>
          <w:rFonts w:ascii="Arial" w:hAnsi="Arial" w:cs="Arial"/>
          <w:sz w:val="22"/>
          <w:szCs w:val="22"/>
        </w:rPr>
        <w:t>.</w:t>
      </w:r>
      <w:r w:rsidR="003677DD" w:rsidRPr="009D0FD1">
        <w:rPr>
          <w:rFonts w:ascii="Arial" w:hAnsi="Arial" w:cs="Arial"/>
          <w:sz w:val="22"/>
          <w:szCs w:val="22"/>
        </w:rPr>
        <w:t xml:space="preserve">  Water test all drains before and after the project. </w:t>
      </w:r>
      <w:r w:rsidRPr="009D0FD1">
        <w:rPr>
          <w:rFonts w:ascii="Arial" w:hAnsi="Arial" w:cs="Arial"/>
          <w:sz w:val="22"/>
          <w:szCs w:val="22"/>
        </w:rPr>
        <w:t xml:space="preserve"> </w:t>
      </w:r>
    </w:p>
    <w:p w14:paraId="5C132EB4" w14:textId="77777777" w:rsidR="009C1690" w:rsidRPr="009D0FD1" w:rsidRDefault="009C1690" w:rsidP="009D0FD1">
      <w:pPr>
        <w:ind w:left="1440" w:hanging="360"/>
        <w:rPr>
          <w:rFonts w:ascii="Arial" w:hAnsi="Arial" w:cs="Arial"/>
          <w:sz w:val="22"/>
          <w:szCs w:val="22"/>
        </w:rPr>
      </w:pPr>
    </w:p>
    <w:p w14:paraId="66F393DE" w14:textId="77777777" w:rsidR="00B02A2D" w:rsidRDefault="00B02A2D" w:rsidP="009D0FD1">
      <w:pPr>
        <w:numPr>
          <w:ilvl w:val="0"/>
          <w:numId w:val="1"/>
        </w:numPr>
        <w:rPr>
          <w:rFonts w:ascii="Arial" w:hAnsi="Arial" w:cs="Arial"/>
          <w:sz w:val="22"/>
          <w:szCs w:val="22"/>
        </w:rPr>
      </w:pPr>
      <w:r w:rsidRPr="009D0FD1">
        <w:rPr>
          <w:rFonts w:ascii="Arial" w:hAnsi="Arial" w:cs="Arial"/>
          <w:sz w:val="22"/>
          <w:szCs w:val="22"/>
        </w:rPr>
        <w:t>Repair blisters. Cut open, heat with torch</w:t>
      </w:r>
      <w:r w:rsidR="009C1690" w:rsidRPr="009D0FD1">
        <w:rPr>
          <w:rFonts w:ascii="Arial" w:hAnsi="Arial" w:cs="Arial"/>
          <w:sz w:val="22"/>
          <w:szCs w:val="22"/>
        </w:rPr>
        <w:t>. Rep</w:t>
      </w:r>
      <w:r w:rsidR="00276EBC" w:rsidRPr="009D0FD1">
        <w:rPr>
          <w:rFonts w:ascii="Arial" w:hAnsi="Arial" w:cs="Arial"/>
          <w:sz w:val="22"/>
          <w:szCs w:val="22"/>
        </w:rPr>
        <w:t xml:space="preserve">air with </w:t>
      </w:r>
      <w:r w:rsidR="003677DD" w:rsidRPr="009D0FD1">
        <w:rPr>
          <w:rFonts w:ascii="Arial" w:hAnsi="Arial" w:cs="Arial"/>
          <w:sz w:val="22"/>
          <w:szCs w:val="22"/>
        </w:rPr>
        <w:t xml:space="preserve">cold process adhesive.  Install </w:t>
      </w:r>
      <w:r w:rsidR="009C1690" w:rsidRPr="009D0FD1">
        <w:rPr>
          <w:rFonts w:ascii="Arial" w:hAnsi="Arial" w:cs="Arial"/>
          <w:sz w:val="22"/>
          <w:szCs w:val="22"/>
        </w:rPr>
        <w:t>new torch</w:t>
      </w:r>
      <w:r w:rsidR="00967E2B" w:rsidRPr="009D0FD1">
        <w:rPr>
          <w:rFonts w:ascii="Arial" w:hAnsi="Arial" w:cs="Arial"/>
          <w:sz w:val="22"/>
          <w:szCs w:val="22"/>
        </w:rPr>
        <w:t>-</w:t>
      </w:r>
      <w:r w:rsidR="009C1690" w:rsidRPr="009D0FD1">
        <w:rPr>
          <w:rFonts w:ascii="Arial" w:hAnsi="Arial" w:cs="Arial"/>
          <w:sz w:val="22"/>
          <w:szCs w:val="22"/>
        </w:rPr>
        <w:t xml:space="preserve">applied modified </w:t>
      </w:r>
      <w:r w:rsidR="00E94372" w:rsidRPr="009D0FD1">
        <w:rPr>
          <w:rFonts w:ascii="Arial" w:hAnsi="Arial" w:cs="Arial"/>
          <w:sz w:val="22"/>
          <w:szCs w:val="22"/>
        </w:rPr>
        <w:t xml:space="preserve">bitumen </w:t>
      </w:r>
      <w:r w:rsidR="009C1690" w:rsidRPr="009D0FD1">
        <w:rPr>
          <w:rFonts w:ascii="Arial" w:hAnsi="Arial" w:cs="Arial"/>
          <w:sz w:val="22"/>
          <w:szCs w:val="22"/>
        </w:rPr>
        <w:t>membrane target.</w:t>
      </w:r>
    </w:p>
    <w:p w14:paraId="0CD036B6" w14:textId="77777777" w:rsidR="005A6315" w:rsidRDefault="005A6315" w:rsidP="005A6315">
      <w:pPr>
        <w:rPr>
          <w:rFonts w:ascii="Arial" w:hAnsi="Arial" w:cs="Arial"/>
          <w:sz w:val="22"/>
          <w:szCs w:val="22"/>
        </w:rPr>
      </w:pPr>
    </w:p>
    <w:p w14:paraId="2ACF93A0" w14:textId="77777777" w:rsidR="005A6315" w:rsidRPr="009D0FD1" w:rsidRDefault="005A6315" w:rsidP="005A6315">
      <w:pPr>
        <w:numPr>
          <w:ilvl w:val="0"/>
          <w:numId w:val="1"/>
        </w:numPr>
        <w:rPr>
          <w:rFonts w:ascii="Arial" w:hAnsi="Arial" w:cs="Arial"/>
          <w:sz w:val="22"/>
          <w:szCs w:val="22"/>
        </w:rPr>
      </w:pPr>
      <w:r w:rsidRPr="009D0FD1">
        <w:rPr>
          <w:rFonts w:ascii="Arial" w:hAnsi="Arial" w:cs="Arial"/>
          <w:sz w:val="22"/>
          <w:szCs w:val="22"/>
        </w:rPr>
        <w:t xml:space="preserve">FLASHING REPLACEMENT:  Existing perimeter and curb flashing.  The foil-faced surface of the existing flashing membrane shall be heated with torch and peel foil off.  Prime surface area with </w:t>
      </w:r>
      <w:proofErr w:type="spellStart"/>
      <w:r w:rsidRPr="009D0FD1">
        <w:rPr>
          <w:rFonts w:ascii="Arial" w:hAnsi="Arial" w:cs="Arial"/>
          <w:sz w:val="22"/>
          <w:szCs w:val="22"/>
        </w:rPr>
        <w:t>Garla</w:t>
      </w:r>
      <w:proofErr w:type="spellEnd"/>
      <w:r w:rsidRPr="009D0FD1">
        <w:rPr>
          <w:rFonts w:ascii="Arial" w:hAnsi="Arial" w:cs="Arial"/>
          <w:sz w:val="22"/>
          <w:szCs w:val="22"/>
        </w:rPr>
        <w:t xml:space="preserve">-Prime asphalt primer at a rate of ¾ gal per 100 </w:t>
      </w:r>
      <w:proofErr w:type="spellStart"/>
      <w:r w:rsidRPr="009D0FD1">
        <w:rPr>
          <w:rFonts w:ascii="Arial" w:hAnsi="Arial" w:cs="Arial"/>
          <w:sz w:val="22"/>
          <w:szCs w:val="22"/>
        </w:rPr>
        <w:t>sq.ft</w:t>
      </w:r>
      <w:proofErr w:type="spellEnd"/>
      <w:r w:rsidRPr="009D0FD1">
        <w:rPr>
          <w:rFonts w:ascii="Arial" w:hAnsi="Arial" w:cs="Arial"/>
          <w:sz w:val="22"/>
          <w:szCs w:val="22"/>
        </w:rPr>
        <w:t xml:space="preserve">.  Apply new foil-faced flashing membrane as specified over existing.   Pin the top of the new flashing with a flat pressure bar and approved fasteners minimum 8 inches </w:t>
      </w:r>
      <w:proofErr w:type="spellStart"/>
      <w:r w:rsidRPr="009D0FD1">
        <w:rPr>
          <w:rFonts w:ascii="Arial" w:hAnsi="Arial" w:cs="Arial"/>
          <w:sz w:val="22"/>
          <w:szCs w:val="22"/>
        </w:rPr>
        <w:t>o.c</w:t>
      </w:r>
      <w:proofErr w:type="spellEnd"/>
      <w:r w:rsidRPr="009D0FD1">
        <w:rPr>
          <w:rFonts w:ascii="Arial" w:hAnsi="Arial" w:cs="Arial"/>
          <w:sz w:val="22"/>
          <w:szCs w:val="22"/>
        </w:rPr>
        <w:t>.  Install a new metal skirt flashing (0.050 mil finish aluminum) up and under the inside of the existing copings and curbs.</w:t>
      </w:r>
    </w:p>
    <w:p w14:paraId="516E3ABD" w14:textId="77777777" w:rsidR="005A6315" w:rsidRPr="009D0FD1" w:rsidRDefault="005A6315" w:rsidP="005A6315">
      <w:pPr>
        <w:ind w:left="1440"/>
        <w:rPr>
          <w:rFonts w:ascii="Arial" w:hAnsi="Arial" w:cs="Arial"/>
          <w:sz w:val="22"/>
          <w:szCs w:val="22"/>
        </w:rPr>
      </w:pPr>
    </w:p>
    <w:p w14:paraId="297C9BBE" w14:textId="77777777" w:rsidR="00B02A2D" w:rsidRPr="009D0FD1" w:rsidRDefault="00B02A2D" w:rsidP="009D0FD1">
      <w:pPr>
        <w:ind w:left="1440" w:hanging="360"/>
        <w:rPr>
          <w:rFonts w:ascii="Arial" w:hAnsi="Arial" w:cs="Arial"/>
          <w:sz w:val="22"/>
          <w:szCs w:val="22"/>
        </w:rPr>
      </w:pPr>
    </w:p>
    <w:p w14:paraId="2C6F97AC" w14:textId="3C6C5E42" w:rsidR="00BA3F81" w:rsidRPr="009D0FD1" w:rsidRDefault="00BA3F81" w:rsidP="009D0FD1">
      <w:pPr>
        <w:numPr>
          <w:ilvl w:val="0"/>
          <w:numId w:val="1"/>
        </w:numPr>
        <w:rPr>
          <w:rFonts w:ascii="Arial" w:hAnsi="Arial" w:cs="Arial"/>
          <w:sz w:val="22"/>
          <w:szCs w:val="22"/>
        </w:rPr>
      </w:pPr>
      <w:r w:rsidRPr="009D0FD1">
        <w:rPr>
          <w:rFonts w:ascii="Arial" w:hAnsi="Arial" w:cs="Arial"/>
          <w:sz w:val="22"/>
          <w:szCs w:val="22"/>
        </w:rPr>
        <w:t xml:space="preserve">Prime roof </w:t>
      </w:r>
      <w:r w:rsidR="00B02A2D" w:rsidRPr="009D0FD1">
        <w:rPr>
          <w:rFonts w:ascii="Arial" w:hAnsi="Arial" w:cs="Arial"/>
          <w:sz w:val="22"/>
          <w:szCs w:val="22"/>
        </w:rPr>
        <w:t xml:space="preserve">surface </w:t>
      </w:r>
      <w:r w:rsidRPr="009D0FD1">
        <w:rPr>
          <w:rFonts w:ascii="Arial" w:hAnsi="Arial" w:cs="Arial"/>
          <w:sz w:val="22"/>
          <w:szCs w:val="22"/>
        </w:rPr>
        <w:t>with GARLA-PRIM</w:t>
      </w:r>
      <w:r w:rsidR="00967E2B" w:rsidRPr="009D0FD1">
        <w:rPr>
          <w:rFonts w:ascii="Arial" w:hAnsi="Arial" w:cs="Arial"/>
          <w:sz w:val="22"/>
          <w:szCs w:val="22"/>
        </w:rPr>
        <w:t xml:space="preserve">E asphalt primer at a rate </w:t>
      </w:r>
      <w:r w:rsidR="00FD600E" w:rsidRPr="009D0FD1">
        <w:rPr>
          <w:rFonts w:ascii="Arial" w:hAnsi="Arial" w:cs="Arial"/>
          <w:sz w:val="22"/>
          <w:szCs w:val="22"/>
        </w:rPr>
        <w:t>of ¾</w:t>
      </w:r>
      <w:r w:rsidR="00B02A2D" w:rsidRPr="009D0FD1">
        <w:rPr>
          <w:rFonts w:ascii="Arial" w:hAnsi="Arial" w:cs="Arial"/>
          <w:sz w:val="22"/>
          <w:szCs w:val="22"/>
        </w:rPr>
        <w:t xml:space="preserve"> to </w:t>
      </w:r>
      <w:r w:rsidR="00FD600E" w:rsidRPr="009D0FD1">
        <w:rPr>
          <w:rFonts w:ascii="Arial" w:hAnsi="Arial" w:cs="Arial"/>
          <w:sz w:val="22"/>
          <w:szCs w:val="22"/>
        </w:rPr>
        <w:t>1.0 gallon</w:t>
      </w:r>
      <w:r w:rsidRPr="009D0FD1">
        <w:rPr>
          <w:rFonts w:ascii="Arial" w:hAnsi="Arial" w:cs="Arial"/>
          <w:sz w:val="22"/>
          <w:szCs w:val="22"/>
        </w:rPr>
        <w:t xml:space="preserve"> per 10</w:t>
      </w:r>
      <w:r w:rsidR="003B1EC4" w:rsidRPr="009D0FD1">
        <w:rPr>
          <w:rFonts w:ascii="Arial" w:hAnsi="Arial" w:cs="Arial"/>
          <w:sz w:val="22"/>
          <w:szCs w:val="22"/>
        </w:rPr>
        <w:t xml:space="preserve">0 </w:t>
      </w:r>
      <w:proofErr w:type="spellStart"/>
      <w:r w:rsidR="003B1EC4" w:rsidRPr="009D0FD1">
        <w:rPr>
          <w:rFonts w:ascii="Arial" w:hAnsi="Arial" w:cs="Arial"/>
          <w:sz w:val="22"/>
          <w:szCs w:val="22"/>
        </w:rPr>
        <w:t>sq.ft</w:t>
      </w:r>
      <w:proofErr w:type="spellEnd"/>
      <w:r w:rsidR="003B1EC4" w:rsidRPr="009D0FD1">
        <w:rPr>
          <w:rFonts w:ascii="Arial" w:hAnsi="Arial" w:cs="Arial"/>
          <w:sz w:val="22"/>
          <w:szCs w:val="22"/>
        </w:rPr>
        <w:t>. Let dry until tacky (</w:t>
      </w:r>
      <w:r w:rsidR="00085B3F" w:rsidRPr="009D0FD1">
        <w:rPr>
          <w:rFonts w:ascii="Arial" w:hAnsi="Arial" w:cs="Arial"/>
          <w:sz w:val="22"/>
          <w:szCs w:val="22"/>
        </w:rPr>
        <w:t>3</w:t>
      </w:r>
      <w:r w:rsidRPr="009D0FD1">
        <w:rPr>
          <w:rFonts w:ascii="Arial" w:hAnsi="Arial" w:cs="Arial"/>
          <w:sz w:val="22"/>
          <w:szCs w:val="22"/>
        </w:rPr>
        <w:t>0 minutes</w:t>
      </w:r>
      <w:r w:rsidR="00E94372" w:rsidRPr="009D0FD1">
        <w:rPr>
          <w:rFonts w:ascii="Arial" w:hAnsi="Arial" w:cs="Arial"/>
          <w:sz w:val="22"/>
          <w:szCs w:val="22"/>
        </w:rPr>
        <w:t xml:space="preserve"> minimum</w:t>
      </w:r>
      <w:r w:rsidRPr="009D0FD1">
        <w:rPr>
          <w:rFonts w:ascii="Arial" w:hAnsi="Arial" w:cs="Arial"/>
          <w:sz w:val="22"/>
          <w:szCs w:val="22"/>
        </w:rPr>
        <w:t>)</w:t>
      </w:r>
      <w:r w:rsidR="00967E2B" w:rsidRPr="009D0FD1">
        <w:rPr>
          <w:rFonts w:ascii="Arial" w:hAnsi="Arial" w:cs="Arial"/>
          <w:sz w:val="22"/>
          <w:szCs w:val="22"/>
        </w:rPr>
        <w:t>.</w:t>
      </w:r>
      <w:r w:rsidR="005A6315">
        <w:rPr>
          <w:rFonts w:ascii="Arial" w:hAnsi="Arial" w:cs="Arial"/>
          <w:sz w:val="22"/>
          <w:szCs w:val="22"/>
        </w:rPr>
        <w:t xml:space="preserve"> All primers must be coated within 24 hours of application. Re-prime if more time passes after priming. </w:t>
      </w:r>
    </w:p>
    <w:p w14:paraId="501A7E8B" w14:textId="77777777" w:rsidR="00396AFB" w:rsidRPr="009D0FD1" w:rsidRDefault="00396AFB" w:rsidP="009D0FD1">
      <w:pPr>
        <w:ind w:left="1440" w:hanging="360"/>
        <w:rPr>
          <w:rFonts w:ascii="Arial" w:hAnsi="Arial" w:cs="Arial"/>
          <w:sz w:val="22"/>
          <w:szCs w:val="22"/>
        </w:rPr>
      </w:pPr>
    </w:p>
    <w:p w14:paraId="6F6C7156" w14:textId="77777777" w:rsidR="00B41E42" w:rsidRPr="009D0FD1" w:rsidRDefault="00B41E42" w:rsidP="009D0FD1">
      <w:pPr>
        <w:ind w:left="1440" w:hanging="360"/>
        <w:rPr>
          <w:rFonts w:ascii="Arial" w:hAnsi="Arial" w:cs="Arial"/>
          <w:sz w:val="22"/>
          <w:szCs w:val="22"/>
        </w:rPr>
      </w:pPr>
    </w:p>
    <w:p w14:paraId="2E44F4F1" w14:textId="77777777" w:rsidR="00970489" w:rsidRPr="009D0FD1" w:rsidRDefault="00970489" w:rsidP="009D0FD1">
      <w:pPr>
        <w:pStyle w:val="ARCATSubPara"/>
        <w:numPr>
          <w:ilvl w:val="0"/>
          <w:numId w:val="1"/>
        </w:numPr>
        <w:rPr>
          <w:sz w:val="22"/>
          <w:szCs w:val="22"/>
        </w:rPr>
      </w:pPr>
      <w:r w:rsidRPr="009D0FD1">
        <w:rPr>
          <w:sz w:val="22"/>
          <w:szCs w:val="22"/>
        </w:rPr>
        <w:lastRenderedPageBreak/>
        <w:t xml:space="preserve">REINFORCEMENT: </w:t>
      </w:r>
      <w:r w:rsidR="00E94372" w:rsidRPr="009D0FD1">
        <w:rPr>
          <w:sz w:val="22"/>
          <w:szCs w:val="22"/>
        </w:rPr>
        <w:t xml:space="preserve"> </w:t>
      </w:r>
      <w:r w:rsidRPr="009D0FD1">
        <w:rPr>
          <w:sz w:val="22"/>
          <w:szCs w:val="22"/>
        </w:rPr>
        <w:t>Ins</w:t>
      </w:r>
      <w:r w:rsidR="00E94372" w:rsidRPr="009D0FD1">
        <w:rPr>
          <w:sz w:val="22"/>
          <w:szCs w:val="22"/>
        </w:rPr>
        <w:t>tall full fabric reinforcement/</w:t>
      </w:r>
      <w:r w:rsidRPr="009D0FD1">
        <w:rPr>
          <w:sz w:val="22"/>
          <w:szCs w:val="22"/>
        </w:rPr>
        <w:t>topcoat entire roof surface.</w:t>
      </w:r>
    </w:p>
    <w:p w14:paraId="26758F67" w14:textId="77777777" w:rsidR="00970489" w:rsidRPr="009D0FD1" w:rsidRDefault="00970489" w:rsidP="009D0FD1">
      <w:pPr>
        <w:pStyle w:val="ARCATSubPara"/>
        <w:numPr>
          <w:ilvl w:val="0"/>
          <w:numId w:val="0"/>
        </w:numPr>
        <w:ind w:left="1440" w:hanging="360"/>
        <w:rPr>
          <w:sz w:val="22"/>
          <w:szCs w:val="22"/>
        </w:rPr>
      </w:pPr>
    </w:p>
    <w:p w14:paraId="070B31B2" w14:textId="77777777" w:rsidR="00970489" w:rsidRPr="009D0FD1" w:rsidRDefault="00970489" w:rsidP="009D0FD1">
      <w:pPr>
        <w:pStyle w:val="ARCATSubSub1"/>
        <w:numPr>
          <w:ilvl w:val="0"/>
          <w:numId w:val="1"/>
        </w:numPr>
        <w:rPr>
          <w:sz w:val="22"/>
          <w:szCs w:val="22"/>
        </w:rPr>
      </w:pPr>
      <w:r w:rsidRPr="009D0FD1">
        <w:rPr>
          <w:sz w:val="22"/>
          <w:szCs w:val="22"/>
        </w:rPr>
        <w:t>Run fabric parallel to the low edge using a shingling method up the slope with minimum</w:t>
      </w:r>
      <w:r w:rsidR="00967E2B" w:rsidRPr="009D0FD1">
        <w:rPr>
          <w:sz w:val="22"/>
          <w:szCs w:val="22"/>
        </w:rPr>
        <w:t xml:space="preserve"> 4 inch</w:t>
      </w:r>
      <w:r w:rsidRPr="009D0FD1">
        <w:rPr>
          <w:sz w:val="22"/>
          <w:szCs w:val="22"/>
        </w:rPr>
        <w:t xml:space="preserve"> fabric laps.</w:t>
      </w:r>
    </w:p>
    <w:p w14:paraId="537E33E2" w14:textId="77777777" w:rsidR="006B01E3" w:rsidRPr="009D0FD1" w:rsidRDefault="006B01E3" w:rsidP="009D0FD1">
      <w:pPr>
        <w:pStyle w:val="ARCATSubSub1"/>
        <w:numPr>
          <w:ilvl w:val="0"/>
          <w:numId w:val="0"/>
        </w:numPr>
        <w:ind w:left="1440" w:hanging="360"/>
        <w:rPr>
          <w:sz w:val="22"/>
          <w:szCs w:val="22"/>
        </w:rPr>
      </w:pPr>
    </w:p>
    <w:p w14:paraId="2B99441D" w14:textId="77777777" w:rsidR="00970489" w:rsidRPr="009D0FD1" w:rsidRDefault="00970489" w:rsidP="009D0FD1">
      <w:pPr>
        <w:pStyle w:val="ARCATSubSub1"/>
        <w:numPr>
          <w:ilvl w:val="0"/>
          <w:numId w:val="1"/>
        </w:numPr>
        <w:ind w:hanging="450"/>
        <w:rPr>
          <w:sz w:val="22"/>
          <w:szCs w:val="22"/>
        </w:rPr>
      </w:pPr>
      <w:r w:rsidRPr="009D0FD1">
        <w:rPr>
          <w:sz w:val="22"/>
          <w:szCs w:val="22"/>
        </w:rPr>
        <w:t>After positioning reinforcement to roll out, apply Energizer about 40 inches wide to surface where reinforcement ply is to be applied at 3.0-3.5 gallons per 100 SF.</w:t>
      </w:r>
    </w:p>
    <w:p w14:paraId="31D6CC4D" w14:textId="77777777" w:rsidR="00970489" w:rsidRPr="009D0FD1" w:rsidRDefault="00970489" w:rsidP="009D0FD1">
      <w:pPr>
        <w:pStyle w:val="ARCATSubSub1"/>
        <w:numPr>
          <w:ilvl w:val="0"/>
          <w:numId w:val="0"/>
        </w:numPr>
        <w:ind w:left="1440" w:hanging="360"/>
        <w:rPr>
          <w:sz w:val="22"/>
          <w:szCs w:val="22"/>
        </w:rPr>
      </w:pPr>
    </w:p>
    <w:p w14:paraId="18686F8E" w14:textId="77777777" w:rsidR="00970489" w:rsidRPr="009D0FD1" w:rsidRDefault="00970489" w:rsidP="009D0FD1">
      <w:pPr>
        <w:pStyle w:val="ARCATSubSub1"/>
        <w:numPr>
          <w:ilvl w:val="0"/>
          <w:numId w:val="1"/>
        </w:numPr>
        <w:ind w:hanging="450"/>
        <w:rPr>
          <w:sz w:val="22"/>
          <w:szCs w:val="22"/>
        </w:rPr>
      </w:pPr>
      <w:r w:rsidRPr="009D0FD1">
        <w:rPr>
          <w:sz w:val="22"/>
          <w:szCs w:val="22"/>
        </w:rPr>
        <w:t>Do not apply too far ahead of fabric so coating does not dry before fabric can be embedded.</w:t>
      </w:r>
    </w:p>
    <w:p w14:paraId="798C5C4B" w14:textId="77777777" w:rsidR="00970489" w:rsidRPr="009D0FD1" w:rsidRDefault="00970489" w:rsidP="009D0FD1">
      <w:pPr>
        <w:pStyle w:val="ARCATSubSub1"/>
        <w:numPr>
          <w:ilvl w:val="0"/>
          <w:numId w:val="0"/>
        </w:numPr>
        <w:ind w:left="1440" w:hanging="360"/>
        <w:rPr>
          <w:sz w:val="22"/>
          <w:szCs w:val="22"/>
        </w:rPr>
      </w:pPr>
    </w:p>
    <w:p w14:paraId="18BDB4EA" w14:textId="77777777" w:rsidR="00970489" w:rsidRPr="009D0FD1" w:rsidRDefault="00970489" w:rsidP="009D0FD1">
      <w:pPr>
        <w:pStyle w:val="ARCATSubSub1"/>
        <w:numPr>
          <w:ilvl w:val="0"/>
          <w:numId w:val="1"/>
        </w:numPr>
        <w:ind w:hanging="450"/>
        <w:rPr>
          <w:sz w:val="22"/>
          <w:szCs w:val="22"/>
        </w:rPr>
      </w:pPr>
      <w:r w:rsidRPr="009D0FD1">
        <w:rPr>
          <w:sz w:val="22"/>
          <w:szCs w:val="22"/>
        </w:rPr>
        <w:t>Immediately roll a 36 inch width of reinforcement into wet coating.</w:t>
      </w:r>
    </w:p>
    <w:p w14:paraId="40D23EAA" w14:textId="77777777" w:rsidR="00970489" w:rsidRPr="009D0FD1" w:rsidRDefault="00970489" w:rsidP="009D0FD1">
      <w:pPr>
        <w:pStyle w:val="ARCATSubSub1"/>
        <w:numPr>
          <w:ilvl w:val="0"/>
          <w:numId w:val="0"/>
        </w:numPr>
        <w:ind w:left="1440" w:hanging="360"/>
        <w:rPr>
          <w:sz w:val="22"/>
          <w:szCs w:val="22"/>
        </w:rPr>
      </w:pPr>
    </w:p>
    <w:p w14:paraId="5CBAC870" w14:textId="77777777" w:rsidR="00970489" w:rsidRPr="009D0FD1" w:rsidRDefault="00970489" w:rsidP="009D0FD1">
      <w:pPr>
        <w:pStyle w:val="ARCATSubSub1"/>
        <w:numPr>
          <w:ilvl w:val="0"/>
          <w:numId w:val="1"/>
        </w:numPr>
        <w:ind w:hanging="450"/>
        <w:rPr>
          <w:sz w:val="22"/>
          <w:szCs w:val="22"/>
        </w:rPr>
      </w:pPr>
      <w:r w:rsidRPr="009D0FD1">
        <w:rPr>
          <w:sz w:val="22"/>
          <w:szCs w:val="22"/>
        </w:rPr>
        <w:t xml:space="preserve">Use care to lay the fabric tight to the roof surface without air pockets, wrinkles, </w:t>
      </w:r>
      <w:r w:rsidR="00A37DBA" w:rsidRPr="009D0FD1">
        <w:rPr>
          <w:sz w:val="22"/>
          <w:szCs w:val="22"/>
        </w:rPr>
        <w:t>fish mouths</w:t>
      </w:r>
      <w:r w:rsidRPr="009D0FD1">
        <w:rPr>
          <w:sz w:val="22"/>
          <w:szCs w:val="22"/>
        </w:rPr>
        <w:t>, etc.</w:t>
      </w:r>
    </w:p>
    <w:p w14:paraId="04A851E0" w14:textId="77777777" w:rsidR="00970489" w:rsidRPr="009D0FD1" w:rsidRDefault="00970489" w:rsidP="009D0FD1">
      <w:pPr>
        <w:pStyle w:val="ListParagraph"/>
        <w:ind w:left="1440" w:hanging="360"/>
        <w:rPr>
          <w:rFonts w:ascii="Arial" w:hAnsi="Arial" w:cs="Arial"/>
          <w:sz w:val="22"/>
          <w:szCs w:val="22"/>
        </w:rPr>
      </w:pPr>
    </w:p>
    <w:p w14:paraId="4859A20A" w14:textId="77777777" w:rsidR="00970489" w:rsidRPr="009D0FD1" w:rsidRDefault="00970489" w:rsidP="009D0FD1">
      <w:pPr>
        <w:pStyle w:val="ARCATSubSub1"/>
        <w:numPr>
          <w:ilvl w:val="0"/>
          <w:numId w:val="1"/>
        </w:numPr>
        <w:ind w:hanging="450"/>
        <w:rPr>
          <w:sz w:val="22"/>
          <w:szCs w:val="22"/>
        </w:rPr>
      </w:pPr>
      <w:r w:rsidRPr="009D0FD1">
        <w:rPr>
          <w:sz w:val="22"/>
          <w:szCs w:val="22"/>
        </w:rPr>
        <w:t xml:space="preserve">After embedding reinforcement into the </w:t>
      </w:r>
      <w:r w:rsidR="003B1EC4" w:rsidRPr="009D0FD1">
        <w:rPr>
          <w:sz w:val="22"/>
          <w:szCs w:val="22"/>
        </w:rPr>
        <w:t>c</w:t>
      </w:r>
      <w:r w:rsidRPr="009D0FD1">
        <w:rPr>
          <w:sz w:val="22"/>
          <w:szCs w:val="22"/>
        </w:rPr>
        <w:t>oating, apply additional coating to completely saturate the fabric at 3.0-3.5 gallons per 100 SF.</w:t>
      </w:r>
    </w:p>
    <w:p w14:paraId="31AA4528" w14:textId="77777777" w:rsidR="00970489" w:rsidRPr="009D0FD1" w:rsidRDefault="00970489" w:rsidP="009D0FD1">
      <w:pPr>
        <w:ind w:left="1440" w:hanging="360"/>
        <w:rPr>
          <w:rFonts w:ascii="Arial" w:hAnsi="Arial" w:cs="Arial"/>
          <w:sz w:val="22"/>
          <w:szCs w:val="22"/>
        </w:rPr>
      </w:pPr>
    </w:p>
    <w:p w14:paraId="6C2BDC1B" w14:textId="77777777" w:rsidR="001D33D7" w:rsidRDefault="00460E5C" w:rsidP="009D0FD1">
      <w:pPr>
        <w:numPr>
          <w:ilvl w:val="0"/>
          <w:numId w:val="1"/>
        </w:numPr>
        <w:ind w:hanging="450"/>
        <w:rPr>
          <w:rFonts w:ascii="Arial" w:hAnsi="Arial" w:cs="Arial"/>
          <w:sz w:val="22"/>
          <w:szCs w:val="22"/>
        </w:rPr>
      </w:pPr>
      <w:r w:rsidRPr="009D0FD1">
        <w:rPr>
          <w:rFonts w:ascii="Arial" w:hAnsi="Arial" w:cs="Arial"/>
          <w:sz w:val="22"/>
          <w:szCs w:val="22"/>
        </w:rPr>
        <w:t xml:space="preserve">Embed </w:t>
      </w:r>
      <w:r w:rsidR="003B1EC4" w:rsidRPr="009D0FD1">
        <w:rPr>
          <w:rFonts w:ascii="Arial" w:hAnsi="Arial" w:cs="Arial"/>
          <w:sz w:val="22"/>
          <w:szCs w:val="22"/>
        </w:rPr>
        <w:t>p</w:t>
      </w:r>
      <w:r w:rsidRPr="009D0FD1">
        <w:rPr>
          <w:rFonts w:ascii="Arial" w:hAnsi="Arial" w:cs="Arial"/>
          <w:sz w:val="22"/>
          <w:szCs w:val="22"/>
        </w:rPr>
        <w:t>olyester membrane</w:t>
      </w:r>
      <w:r w:rsidR="003B1EC4" w:rsidRPr="009D0FD1">
        <w:rPr>
          <w:rFonts w:ascii="Arial" w:hAnsi="Arial" w:cs="Arial"/>
          <w:sz w:val="22"/>
          <w:szCs w:val="22"/>
        </w:rPr>
        <w:t xml:space="preserve"> firmly</w:t>
      </w:r>
      <w:r w:rsidRPr="009D0FD1">
        <w:rPr>
          <w:rFonts w:ascii="Arial" w:hAnsi="Arial" w:cs="Arial"/>
          <w:sz w:val="22"/>
          <w:szCs w:val="22"/>
        </w:rPr>
        <w:t xml:space="preserve"> into the Energizer.  Work membrane into </w:t>
      </w:r>
      <w:r w:rsidR="00970489" w:rsidRPr="009D0FD1">
        <w:rPr>
          <w:rFonts w:ascii="Arial" w:hAnsi="Arial" w:cs="Arial"/>
          <w:sz w:val="22"/>
          <w:szCs w:val="22"/>
        </w:rPr>
        <w:t>Energizer.</w:t>
      </w:r>
    </w:p>
    <w:p w14:paraId="69A7EA12" w14:textId="77777777" w:rsidR="001D33D7" w:rsidRDefault="001D33D7" w:rsidP="001D33D7">
      <w:pPr>
        <w:pStyle w:val="ListParagraph"/>
        <w:rPr>
          <w:rFonts w:ascii="Arial" w:hAnsi="Arial" w:cs="Arial"/>
          <w:sz w:val="22"/>
          <w:szCs w:val="22"/>
        </w:rPr>
      </w:pPr>
    </w:p>
    <w:p w14:paraId="69CBB4E4" w14:textId="77777777" w:rsidR="00460E5C" w:rsidRPr="009D0FD1" w:rsidRDefault="00460E5C" w:rsidP="009D0FD1">
      <w:pPr>
        <w:pStyle w:val="ListParagraph"/>
        <w:ind w:left="1080" w:hanging="360"/>
        <w:rPr>
          <w:rFonts w:ascii="Arial" w:hAnsi="Arial" w:cs="Arial"/>
          <w:sz w:val="22"/>
          <w:szCs w:val="22"/>
        </w:rPr>
      </w:pPr>
    </w:p>
    <w:p w14:paraId="46E76E70" w14:textId="77777777" w:rsidR="00BA3F81" w:rsidRPr="009D0FD1" w:rsidRDefault="003A0E46" w:rsidP="009D0FD1">
      <w:pPr>
        <w:ind w:left="1080" w:hanging="360"/>
        <w:rPr>
          <w:rFonts w:ascii="Arial" w:hAnsi="Arial" w:cs="Arial"/>
          <w:sz w:val="22"/>
          <w:szCs w:val="22"/>
        </w:rPr>
      </w:pPr>
      <w:r w:rsidRPr="009D0FD1">
        <w:rPr>
          <w:rFonts w:ascii="Arial" w:hAnsi="Arial" w:cs="Arial"/>
          <w:sz w:val="22"/>
          <w:szCs w:val="22"/>
          <w:u w:val="single"/>
        </w:rPr>
        <w:t>SURFACING</w:t>
      </w:r>
      <w:r w:rsidR="00BA3F81" w:rsidRPr="009D0FD1">
        <w:rPr>
          <w:rFonts w:ascii="Arial" w:hAnsi="Arial" w:cs="Arial"/>
          <w:sz w:val="22"/>
          <w:szCs w:val="22"/>
        </w:rPr>
        <w:t>:</w:t>
      </w:r>
    </w:p>
    <w:p w14:paraId="37848FD6" w14:textId="77777777" w:rsidR="00BA3F81" w:rsidRPr="009D0FD1" w:rsidRDefault="00BA3F81" w:rsidP="009D0FD1">
      <w:pPr>
        <w:ind w:left="1080" w:hanging="360"/>
        <w:rPr>
          <w:rFonts w:ascii="Arial" w:hAnsi="Arial" w:cs="Arial"/>
          <w:sz w:val="22"/>
          <w:szCs w:val="22"/>
        </w:rPr>
      </w:pPr>
    </w:p>
    <w:p w14:paraId="738ED3B7" w14:textId="77777777" w:rsidR="00BA3F81" w:rsidRPr="009D0FD1" w:rsidRDefault="00B02A2D" w:rsidP="009D0FD1">
      <w:pPr>
        <w:numPr>
          <w:ilvl w:val="0"/>
          <w:numId w:val="1"/>
        </w:numPr>
        <w:ind w:hanging="450"/>
        <w:rPr>
          <w:rFonts w:ascii="Arial" w:hAnsi="Arial" w:cs="Arial"/>
          <w:sz w:val="22"/>
          <w:szCs w:val="22"/>
        </w:rPr>
      </w:pPr>
      <w:r w:rsidRPr="009D0FD1">
        <w:rPr>
          <w:rFonts w:ascii="Arial" w:hAnsi="Arial" w:cs="Arial"/>
          <w:sz w:val="22"/>
          <w:szCs w:val="22"/>
        </w:rPr>
        <w:t xml:space="preserve">Within </w:t>
      </w:r>
      <w:r w:rsidR="00460E5C" w:rsidRPr="009D0FD1">
        <w:rPr>
          <w:rFonts w:ascii="Arial" w:hAnsi="Arial" w:cs="Arial"/>
          <w:sz w:val="22"/>
          <w:szCs w:val="22"/>
        </w:rPr>
        <w:t>5</w:t>
      </w:r>
      <w:r w:rsidRPr="009D0FD1">
        <w:rPr>
          <w:rFonts w:ascii="Arial" w:hAnsi="Arial" w:cs="Arial"/>
          <w:sz w:val="22"/>
          <w:szCs w:val="22"/>
        </w:rPr>
        <w:t xml:space="preserve"> minutes</w:t>
      </w:r>
      <w:r w:rsidR="003B1EC4" w:rsidRPr="009D0FD1">
        <w:rPr>
          <w:rFonts w:ascii="Arial" w:hAnsi="Arial" w:cs="Arial"/>
          <w:sz w:val="22"/>
          <w:szCs w:val="22"/>
        </w:rPr>
        <w:t>,</w:t>
      </w:r>
      <w:r w:rsidR="00B41E42" w:rsidRPr="009D0FD1">
        <w:rPr>
          <w:rFonts w:ascii="Arial" w:hAnsi="Arial" w:cs="Arial"/>
          <w:sz w:val="22"/>
          <w:szCs w:val="22"/>
        </w:rPr>
        <w:t xml:space="preserve"> broadcast </w:t>
      </w:r>
      <w:r w:rsidR="000A4EC7" w:rsidRPr="009D0FD1">
        <w:rPr>
          <w:rFonts w:ascii="Arial" w:hAnsi="Arial" w:cs="Arial"/>
          <w:sz w:val="22"/>
          <w:szCs w:val="22"/>
        </w:rPr>
        <w:t xml:space="preserve">new </w:t>
      </w:r>
      <w:r w:rsidR="00B41E42" w:rsidRPr="009D0FD1">
        <w:rPr>
          <w:rFonts w:ascii="Arial" w:hAnsi="Arial" w:cs="Arial"/>
          <w:sz w:val="22"/>
          <w:szCs w:val="22"/>
        </w:rPr>
        <w:t>3M</w:t>
      </w:r>
      <w:r w:rsidR="00BA3F81" w:rsidRPr="009D0FD1">
        <w:rPr>
          <w:rFonts w:ascii="Arial" w:hAnsi="Arial" w:cs="Arial"/>
          <w:sz w:val="22"/>
          <w:szCs w:val="22"/>
        </w:rPr>
        <w:t xml:space="preserve"> roofing granules in</w:t>
      </w:r>
      <w:r w:rsidR="00E94372" w:rsidRPr="009D0FD1">
        <w:rPr>
          <w:rFonts w:ascii="Arial" w:hAnsi="Arial" w:cs="Arial"/>
          <w:sz w:val="22"/>
          <w:szCs w:val="22"/>
        </w:rPr>
        <w:t>to</w:t>
      </w:r>
      <w:r w:rsidR="00BA3F81" w:rsidRPr="009D0FD1">
        <w:rPr>
          <w:rFonts w:ascii="Arial" w:hAnsi="Arial" w:cs="Arial"/>
          <w:sz w:val="22"/>
          <w:szCs w:val="22"/>
        </w:rPr>
        <w:t xml:space="preserve"> the Energizer as you apply the coating at a rate of 60 lbs. pe</w:t>
      </w:r>
      <w:r w:rsidRPr="009D0FD1">
        <w:rPr>
          <w:rFonts w:ascii="Arial" w:hAnsi="Arial" w:cs="Arial"/>
          <w:sz w:val="22"/>
          <w:szCs w:val="22"/>
        </w:rPr>
        <w:t xml:space="preserve">r 100 </w:t>
      </w:r>
      <w:proofErr w:type="spellStart"/>
      <w:r w:rsidR="00970489" w:rsidRPr="009D0FD1">
        <w:rPr>
          <w:rFonts w:ascii="Arial" w:hAnsi="Arial" w:cs="Arial"/>
          <w:sz w:val="22"/>
          <w:szCs w:val="22"/>
        </w:rPr>
        <w:t>sq.ft</w:t>
      </w:r>
      <w:proofErr w:type="spellEnd"/>
      <w:r w:rsidR="00970489" w:rsidRPr="009D0FD1">
        <w:rPr>
          <w:rFonts w:ascii="Arial" w:hAnsi="Arial" w:cs="Arial"/>
          <w:sz w:val="22"/>
          <w:szCs w:val="22"/>
        </w:rPr>
        <w:t>.</w:t>
      </w:r>
      <w:r w:rsidR="003B1EC4" w:rsidRPr="009D0FD1">
        <w:rPr>
          <w:rFonts w:ascii="Arial" w:hAnsi="Arial" w:cs="Arial"/>
          <w:sz w:val="22"/>
          <w:szCs w:val="22"/>
        </w:rPr>
        <w:t xml:space="preserve">   Recommend using </w:t>
      </w:r>
      <w:r w:rsidR="00460E5C" w:rsidRPr="009D0FD1">
        <w:rPr>
          <w:rFonts w:ascii="Arial" w:hAnsi="Arial" w:cs="Arial"/>
          <w:sz w:val="22"/>
          <w:szCs w:val="22"/>
        </w:rPr>
        <w:t xml:space="preserve">sand blasting equipment spraying the granules evenly.  </w:t>
      </w:r>
    </w:p>
    <w:p w14:paraId="495CFE8E" w14:textId="77777777" w:rsidR="00B02A2D" w:rsidRPr="009D0FD1" w:rsidRDefault="00B02A2D" w:rsidP="009D0FD1">
      <w:pPr>
        <w:ind w:left="1440" w:hanging="450"/>
        <w:rPr>
          <w:rFonts w:ascii="Arial" w:hAnsi="Arial" w:cs="Arial"/>
          <w:sz w:val="22"/>
          <w:szCs w:val="22"/>
        </w:rPr>
      </w:pPr>
    </w:p>
    <w:p w14:paraId="0F9E56CB" w14:textId="77777777" w:rsidR="001D33D7" w:rsidRDefault="00B02A2D" w:rsidP="001D33D7">
      <w:pPr>
        <w:numPr>
          <w:ilvl w:val="0"/>
          <w:numId w:val="1"/>
        </w:numPr>
        <w:ind w:hanging="450"/>
        <w:rPr>
          <w:rFonts w:ascii="Arial" w:hAnsi="Arial" w:cs="Arial"/>
          <w:sz w:val="22"/>
          <w:szCs w:val="22"/>
        </w:rPr>
      </w:pPr>
      <w:r w:rsidRPr="009D0FD1">
        <w:rPr>
          <w:rFonts w:ascii="Arial" w:hAnsi="Arial" w:cs="Arial"/>
          <w:sz w:val="22"/>
          <w:szCs w:val="22"/>
        </w:rPr>
        <w:t>Once roof is cure</w:t>
      </w:r>
      <w:r w:rsidR="003B1EC4" w:rsidRPr="009D0FD1">
        <w:rPr>
          <w:rFonts w:ascii="Arial" w:hAnsi="Arial" w:cs="Arial"/>
          <w:sz w:val="22"/>
          <w:szCs w:val="22"/>
        </w:rPr>
        <w:t xml:space="preserve">d enough to walk on </w:t>
      </w:r>
      <w:r w:rsidR="00B41E42" w:rsidRPr="009D0FD1">
        <w:rPr>
          <w:rFonts w:ascii="Arial" w:hAnsi="Arial" w:cs="Arial"/>
          <w:sz w:val="22"/>
          <w:szCs w:val="22"/>
        </w:rPr>
        <w:t xml:space="preserve">(minimum </w:t>
      </w:r>
      <w:r w:rsidR="00F02329" w:rsidRPr="009D0FD1">
        <w:rPr>
          <w:rFonts w:ascii="Arial" w:hAnsi="Arial" w:cs="Arial"/>
          <w:sz w:val="22"/>
          <w:szCs w:val="22"/>
        </w:rPr>
        <w:t>4 or 5 days</w:t>
      </w:r>
      <w:r w:rsidRPr="009D0FD1">
        <w:rPr>
          <w:rFonts w:ascii="Arial" w:hAnsi="Arial" w:cs="Arial"/>
          <w:sz w:val="22"/>
          <w:szCs w:val="22"/>
        </w:rPr>
        <w:t>)</w:t>
      </w:r>
      <w:r w:rsidR="003B1EC4" w:rsidRPr="009D0FD1">
        <w:rPr>
          <w:rFonts w:ascii="Arial" w:hAnsi="Arial" w:cs="Arial"/>
          <w:sz w:val="22"/>
          <w:szCs w:val="22"/>
        </w:rPr>
        <w:t>,</w:t>
      </w:r>
      <w:r w:rsidR="00B41E42" w:rsidRPr="009D0FD1">
        <w:rPr>
          <w:rFonts w:ascii="Arial" w:hAnsi="Arial" w:cs="Arial"/>
          <w:sz w:val="22"/>
          <w:szCs w:val="22"/>
        </w:rPr>
        <w:t xml:space="preserve"> </w:t>
      </w:r>
      <w:r w:rsidR="003B1EC4" w:rsidRPr="009D0FD1">
        <w:rPr>
          <w:rFonts w:ascii="Arial" w:hAnsi="Arial" w:cs="Arial"/>
          <w:sz w:val="22"/>
          <w:szCs w:val="22"/>
        </w:rPr>
        <w:t>r</w:t>
      </w:r>
      <w:r w:rsidR="00B41E42" w:rsidRPr="009D0FD1">
        <w:rPr>
          <w:rFonts w:ascii="Arial" w:hAnsi="Arial" w:cs="Arial"/>
          <w:sz w:val="22"/>
          <w:szCs w:val="22"/>
        </w:rPr>
        <w:t xml:space="preserve">eturn to </w:t>
      </w:r>
      <w:r w:rsidRPr="009D0FD1">
        <w:rPr>
          <w:rFonts w:ascii="Arial" w:hAnsi="Arial" w:cs="Arial"/>
          <w:sz w:val="22"/>
          <w:szCs w:val="22"/>
        </w:rPr>
        <w:t>sweep loose granules</w:t>
      </w:r>
      <w:r w:rsidR="000A4EC7" w:rsidRPr="009D0FD1">
        <w:rPr>
          <w:rFonts w:ascii="Arial" w:hAnsi="Arial" w:cs="Arial"/>
          <w:sz w:val="22"/>
          <w:szCs w:val="22"/>
        </w:rPr>
        <w:t xml:space="preserve"> from roof surface.</w:t>
      </w:r>
    </w:p>
    <w:p w14:paraId="48746EFB" w14:textId="77777777" w:rsidR="000A4EC7" w:rsidRPr="006B01E3" w:rsidRDefault="000A4EC7" w:rsidP="00196373">
      <w:pPr>
        <w:tabs>
          <w:tab w:val="left" w:pos="-720"/>
        </w:tabs>
        <w:suppressAutoHyphens/>
        <w:jc w:val="both"/>
        <w:rPr>
          <w:rFonts w:ascii="Arial" w:hAnsi="Arial" w:cs="Arial"/>
          <w:b/>
          <w:bCs/>
          <w:spacing w:val="-3"/>
          <w:sz w:val="22"/>
          <w:szCs w:val="22"/>
        </w:rPr>
      </w:pPr>
    </w:p>
    <w:p w14:paraId="35D266BB" w14:textId="77777777" w:rsidR="00F37932" w:rsidRPr="006B01E3" w:rsidRDefault="00F37932" w:rsidP="00F37932">
      <w:pPr>
        <w:tabs>
          <w:tab w:val="left" w:pos="-720"/>
        </w:tabs>
        <w:suppressAutoHyphens/>
        <w:jc w:val="center"/>
        <w:rPr>
          <w:rFonts w:ascii="Arial" w:hAnsi="Arial" w:cs="Arial"/>
          <w:sz w:val="22"/>
          <w:szCs w:val="22"/>
        </w:rPr>
      </w:pPr>
      <w:r w:rsidRPr="006B01E3">
        <w:rPr>
          <w:rFonts w:ascii="Arial" w:hAnsi="Arial" w:cs="Arial"/>
          <w:b/>
          <w:bCs/>
          <w:spacing w:val="-3"/>
          <w:sz w:val="22"/>
          <w:szCs w:val="22"/>
        </w:rPr>
        <w:t>END</w:t>
      </w:r>
      <w:r w:rsidR="0010384A">
        <w:rPr>
          <w:rFonts w:ascii="Arial" w:hAnsi="Arial" w:cs="Arial"/>
          <w:b/>
          <w:bCs/>
          <w:spacing w:val="-3"/>
          <w:sz w:val="22"/>
          <w:szCs w:val="22"/>
        </w:rPr>
        <w:t xml:space="preserve"> OF SECTION</w:t>
      </w:r>
    </w:p>
    <w:sectPr w:rsidR="00F37932" w:rsidRPr="006B01E3" w:rsidSect="009D0FD1">
      <w:headerReference w:type="even" r:id="rId9"/>
      <w:headerReference w:type="default" r:id="rId10"/>
      <w:footerReference w:type="even" r:id="rId11"/>
      <w:footerReference w:type="default" r:id="rId12"/>
      <w:headerReference w:type="first" r:id="rId13"/>
      <w:footerReference w:type="first" r:id="rId14"/>
      <w:pgSz w:w="12240" w:h="15840" w:code="1"/>
      <w:pgMar w:top="864" w:right="864" w:bottom="864" w:left="1440" w:header="720" w:footer="2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C1576C" w14:textId="77777777" w:rsidR="00055A36" w:rsidRDefault="00055A36" w:rsidP="00052901">
      <w:r>
        <w:separator/>
      </w:r>
    </w:p>
  </w:endnote>
  <w:endnote w:type="continuationSeparator" w:id="0">
    <w:p w14:paraId="0BB33B5C" w14:textId="77777777" w:rsidR="00055A36" w:rsidRDefault="00055A36" w:rsidP="00052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AC72A" w14:textId="77777777" w:rsidR="007A7464" w:rsidRDefault="007A74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D00E6" w14:textId="3B880C40" w:rsidR="007A7464" w:rsidRDefault="00055A36" w:rsidP="007A7464">
    <w:pPr>
      <w:spacing w:before="240"/>
      <w:jc w:val="right"/>
      <w:rPr>
        <w:rFonts w:ascii="Arial" w:hAnsi="Arial" w:cs="Arial"/>
        <w:bCs/>
        <w:sz w:val="22"/>
        <w:szCs w:val="22"/>
      </w:rPr>
    </w:pPr>
    <w:r w:rsidRPr="007E5D24">
      <w:rPr>
        <w:rFonts w:ascii="Arial" w:hAnsi="Arial" w:cs="Arial"/>
        <w:bCs/>
        <w:sz w:val="22"/>
        <w:szCs w:val="22"/>
      </w:rPr>
      <w:tab/>
    </w:r>
    <w:r w:rsidRPr="007E5D24">
      <w:rPr>
        <w:rFonts w:ascii="Arial" w:hAnsi="Arial" w:cs="Arial"/>
        <w:bCs/>
        <w:sz w:val="22"/>
        <w:szCs w:val="22"/>
      </w:rPr>
      <w:tab/>
    </w:r>
    <w:r w:rsidRPr="007E5D24">
      <w:rPr>
        <w:rFonts w:ascii="Arial" w:hAnsi="Arial" w:cs="Arial"/>
        <w:bCs/>
        <w:sz w:val="22"/>
        <w:szCs w:val="22"/>
      </w:rPr>
      <w:tab/>
    </w:r>
    <w:r w:rsidRPr="007E5D24">
      <w:rPr>
        <w:rFonts w:ascii="Arial" w:hAnsi="Arial" w:cs="Arial"/>
        <w:bCs/>
        <w:sz w:val="22"/>
        <w:szCs w:val="22"/>
      </w:rPr>
      <w:tab/>
      <w:t>Issue</w:t>
    </w:r>
    <w:r>
      <w:rPr>
        <w:rFonts w:ascii="Arial" w:hAnsi="Arial" w:cs="Arial"/>
        <w:bCs/>
        <w:sz w:val="22"/>
        <w:szCs w:val="22"/>
      </w:rPr>
      <w:t>d</w:t>
    </w:r>
    <w:r w:rsidRPr="007E5D24">
      <w:rPr>
        <w:rFonts w:ascii="Arial" w:hAnsi="Arial" w:cs="Arial"/>
        <w:bCs/>
        <w:sz w:val="22"/>
        <w:szCs w:val="22"/>
      </w:rPr>
      <w:t xml:space="preserve">: </w:t>
    </w:r>
    <w:r w:rsidR="00540156">
      <w:rPr>
        <w:rFonts w:ascii="Arial" w:hAnsi="Arial" w:cs="Arial"/>
        <w:bCs/>
        <w:sz w:val="22"/>
        <w:szCs w:val="22"/>
      </w:rPr>
      <w:t>12</w:t>
    </w:r>
    <w:r>
      <w:rPr>
        <w:rFonts w:ascii="Arial" w:hAnsi="Arial" w:cs="Arial"/>
        <w:bCs/>
        <w:sz w:val="22"/>
        <w:szCs w:val="22"/>
      </w:rPr>
      <w:t>/</w:t>
    </w:r>
    <w:r w:rsidR="00540156">
      <w:rPr>
        <w:rFonts w:ascii="Arial" w:hAnsi="Arial" w:cs="Arial"/>
        <w:bCs/>
        <w:sz w:val="22"/>
        <w:szCs w:val="22"/>
      </w:rPr>
      <w:t>12/</w:t>
    </w:r>
    <w:r w:rsidRPr="007E5D24">
      <w:rPr>
        <w:rFonts w:ascii="Arial" w:hAnsi="Arial" w:cs="Arial"/>
        <w:bCs/>
        <w:sz w:val="22"/>
        <w:szCs w:val="22"/>
      </w:rPr>
      <w:t>1</w:t>
    </w:r>
    <w:r>
      <w:rPr>
        <w:rFonts w:ascii="Arial" w:hAnsi="Arial" w:cs="Arial"/>
        <w:bCs/>
        <w:sz w:val="22"/>
        <w:szCs w:val="22"/>
      </w:rPr>
      <w:t>7</w:t>
    </w:r>
    <w:r w:rsidR="007A7464">
      <w:rPr>
        <w:rFonts w:ascii="Arial" w:hAnsi="Arial" w:cs="Arial"/>
        <w:bCs/>
        <w:sz w:val="22"/>
        <w:szCs w:val="22"/>
      </w:rPr>
      <w:t xml:space="preserve"> </w:t>
    </w:r>
  </w:p>
  <w:p w14:paraId="6D4AB51C" w14:textId="623CCAA0" w:rsidR="007A7464" w:rsidRPr="007E5D24" w:rsidRDefault="007A7464" w:rsidP="007A7464">
    <w:pPr>
      <w:spacing w:before="240"/>
      <w:jc w:val="right"/>
      <w:rPr>
        <w:rFonts w:ascii="Arial" w:hAnsi="Arial" w:cs="Arial"/>
        <w:bCs/>
        <w:sz w:val="22"/>
        <w:szCs w:val="22"/>
      </w:rPr>
    </w:pPr>
    <w:r>
      <w:rPr>
        <w:rFonts w:ascii="Arial" w:hAnsi="Arial" w:cs="Arial"/>
        <w:bCs/>
        <w:sz w:val="22"/>
        <w:szCs w:val="22"/>
      </w:rPr>
      <w:t>Revised: 9/27/18</w:t>
    </w:r>
  </w:p>
  <w:p w14:paraId="2012837A" w14:textId="77777777" w:rsidR="00055A36" w:rsidRPr="007E5D24" w:rsidRDefault="00055A36" w:rsidP="009D0FD1">
    <w:pPr>
      <w:tabs>
        <w:tab w:val="left" w:pos="720"/>
        <w:tab w:val="left" w:pos="1440"/>
        <w:tab w:val="left" w:pos="2160"/>
        <w:tab w:val="left" w:pos="2880"/>
        <w:tab w:val="left" w:pos="3600"/>
        <w:tab w:val="left" w:pos="4320"/>
        <w:tab w:val="left" w:pos="5040"/>
        <w:tab w:val="left" w:pos="5760"/>
        <w:tab w:val="left" w:pos="6480"/>
        <w:tab w:val="left" w:pos="8545"/>
      </w:tabs>
      <w:rPr>
        <w:rFonts w:ascii="Arial" w:hAnsi="Arial" w:cs="Arial"/>
        <w:sz w:val="22"/>
        <w:szCs w:val="22"/>
      </w:rPr>
    </w:pPr>
    <w:r w:rsidRPr="007E5D24">
      <w:rPr>
        <w:rFonts w:ascii="Arial" w:hAnsi="Arial" w:cs="Arial"/>
        <w:bCs/>
        <w:sz w:val="22"/>
        <w:szCs w:val="22"/>
      </w:rPr>
      <w:tab/>
    </w:r>
    <w:r w:rsidRPr="007E5D24">
      <w:rPr>
        <w:rFonts w:ascii="Arial" w:hAnsi="Arial" w:cs="Arial"/>
        <w:bCs/>
        <w:sz w:val="22"/>
        <w:szCs w:val="22"/>
      </w:rPr>
      <w:tab/>
    </w:r>
    <w:r w:rsidRPr="007E5D24">
      <w:rPr>
        <w:rFonts w:ascii="Arial" w:hAnsi="Arial" w:cs="Arial"/>
        <w:bCs/>
        <w:sz w:val="22"/>
        <w:szCs w:val="22"/>
      </w:rPr>
      <w:tab/>
    </w:r>
    <w:r w:rsidRPr="007E5D24">
      <w:rPr>
        <w:rFonts w:ascii="Arial" w:hAnsi="Arial" w:cs="Arial"/>
        <w:bCs/>
        <w:sz w:val="22"/>
        <w:szCs w:val="22"/>
      </w:rPr>
      <w:tab/>
    </w:r>
    <w:r w:rsidRPr="007E5D24">
      <w:rPr>
        <w:rFonts w:ascii="Arial" w:hAnsi="Arial" w:cs="Arial"/>
        <w:bCs/>
        <w:sz w:val="22"/>
        <w:szCs w:val="22"/>
      </w:rPr>
      <w:tab/>
    </w:r>
    <w:r w:rsidRPr="007E5D24">
      <w:rPr>
        <w:rFonts w:ascii="Arial" w:hAnsi="Arial" w:cs="Arial"/>
        <w:bCs/>
        <w:sz w:val="22"/>
        <w:szCs w:val="22"/>
      </w:rPr>
      <w:fldChar w:fldCharType="begin"/>
    </w:r>
    <w:r w:rsidRPr="007E5D24">
      <w:rPr>
        <w:rFonts w:ascii="Arial" w:hAnsi="Arial" w:cs="Arial"/>
        <w:bCs/>
        <w:sz w:val="22"/>
        <w:szCs w:val="22"/>
      </w:rPr>
      <w:instrText xml:space="preserve"> PAGE  \* Arabic  \* MERGEFORMAT </w:instrText>
    </w:r>
    <w:r w:rsidRPr="007E5D24">
      <w:rPr>
        <w:rFonts w:ascii="Arial" w:hAnsi="Arial" w:cs="Arial"/>
        <w:bCs/>
        <w:sz w:val="22"/>
        <w:szCs w:val="22"/>
      </w:rPr>
      <w:fldChar w:fldCharType="separate"/>
    </w:r>
    <w:r w:rsidR="00540156">
      <w:rPr>
        <w:rFonts w:ascii="Arial" w:hAnsi="Arial" w:cs="Arial"/>
        <w:bCs/>
        <w:noProof/>
        <w:sz w:val="22"/>
        <w:szCs w:val="22"/>
      </w:rPr>
      <w:t>5</w:t>
    </w:r>
    <w:r w:rsidRPr="007E5D24">
      <w:rPr>
        <w:rFonts w:ascii="Arial" w:hAnsi="Arial" w:cs="Arial"/>
        <w:bCs/>
        <w:sz w:val="22"/>
        <w:szCs w:val="22"/>
      </w:rPr>
      <w:fldChar w:fldCharType="end"/>
    </w:r>
    <w:r w:rsidRPr="007E5D24">
      <w:rPr>
        <w:rFonts w:ascii="Arial" w:hAnsi="Arial" w:cs="Arial"/>
        <w:bCs/>
        <w:sz w:val="22"/>
        <w:szCs w:val="22"/>
      </w:rPr>
      <w:t xml:space="preserve"> of </w:t>
    </w:r>
    <w:r w:rsidRPr="007E5D24">
      <w:rPr>
        <w:rFonts w:ascii="Arial" w:hAnsi="Arial" w:cs="Arial"/>
        <w:bCs/>
        <w:sz w:val="22"/>
        <w:szCs w:val="22"/>
      </w:rPr>
      <w:fldChar w:fldCharType="begin"/>
    </w:r>
    <w:r w:rsidRPr="007E5D24">
      <w:rPr>
        <w:rFonts w:ascii="Arial" w:hAnsi="Arial" w:cs="Arial"/>
        <w:bCs/>
        <w:sz w:val="22"/>
        <w:szCs w:val="22"/>
      </w:rPr>
      <w:instrText xml:space="preserve"> NUMPAGES   \* MERGEFORMAT </w:instrText>
    </w:r>
    <w:r w:rsidRPr="007E5D24">
      <w:rPr>
        <w:rFonts w:ascii="Arial" w:hAnsi="Arial" w:cs="Arial"/>
        <w:bCs/>
        <w:sz w:val="22"/>
        <w:szCs w:val="22"/>
      </w:rPr>
      <w:fldChar w:fldCharType="separate"/>
    </w:r>
    <w:r w:rsidR="00540156">
      <w:rPr>
        <w:rFonts w:ascii="Arial" w:hAnsi="Arial" w:cs="Arial"/>
        <w:bCs/>
        <w:noProof/>
        <w:sz w:val="22"/>
        <w:szCs w:val="22"/>
      </w:rPr>
      <w:t>5</w:t>
    </w:r>
    <w:r w:rsidRPr="007E5D24">
      <w:rPr>
        <w:rFonts w:ascii="Arial" w:hAnsi="Arial" w:cs="Arial"/>
        <w:bCs/>
        <w:sz w:val="22"/>
        <w:szCs w:val="22"/>
      </w:rPr>
      <w:fldChar w:fldCharType="end"/>
    </w:r>
    <w:r w:rsidRPr="007E5D24">
      <w:rPr>
        <w:rFonts w:ascii="Arial" w:hAnsi="Arial" w:cs="Arial"/>
        <w:bCs/>
        <w:sz w:val="22"/>
        <w:szCs w:val="22"/>
      </w:rPr>
      <w:tab/>
    </w:r>
    <w:r w:rsidRPr="007E5D24">
      <w:rPr>
        <w:rFonts w:ascii="Arial" w:hAnsi="Arial" w:cs="Arial"/>
        <w:bCs/>
        <w:sz w:val="22"/>
        <w:szCs w:val="22"/>
      </w:rPr>
      <w:tab/>
    </w:r>
    <w:r w:rsidRPr="007E5D24">
      <w:rPr>
        <w:rFonts w:ascii="Arial" w:hAnsi="Arial" w:cs="Arial"/>
        <w:bCs/>
        <w:sz w:val="22"/>
        <w:szCs w:val="22"/>
      </w:rPr>
      <w:tab/>
    </w:r>
    <w:r w:rsidRPr="007E5D24">
      <w:rPr>
        <w:rFonts w:ascii="Arial" w:hAnsi="Arial" w:cs="Arial"/>
        <w:bCs/>
        <w:sz w:val="22"/>
        <w:szCs w:val="22"/>
      </w:rPr>
      <w:tab/>
    </w:r>
    <w:r>
      <w:rPr>
        <w:rFonts w:ascii="Arial" w:hAnsi="Arial" w:cs="Arial"/>
        <w:bCs/>
        <w:sz w:val="22"/>
        <w:szCs w:val="22"/>
      </w:rPr>
      <w:tab/>
    </w:r>
  </w:p>
  <w:p w14:paraId="014A9A5E" w14:textId="77777777" w:rsidR="00055A36" w:rsidRPr="00545947" w:rsidRDefault="00055A36" w:rsidP="009D0FD1">
    <w:pPr>
      <w:pStyle w:val="Footer"/>
      <w:tabs>
        <w:tab w:val="clear" w:pos="4680"/>
        <w:tab w:val="clear" w:pos="9360"/>
        <w:tab w:val="left" w:pos="1708"/>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E7278" w14:textId="77777777" w:rsidR="007A7464" w:rsidRDefault="007A74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BBDBB7" w14:textId="77777777" w:rsidR="00055A36" w:rsidRDefault="00055A36" w:rsidP="00052901">
      <w:r>
        <w:separator/>
      </w:r>
    </w:p>
  </w:footnote>
  <w:footnote w:type="continuationSeparator" w:id="0">
    <w:p w14:paraId="575DBBAF" w14:textId="77777777" w:rsidR="00055A36" w:rsidRDefault="00055A36" w:rsidP="000529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BFFDF" w14:textId="77777777" w:rsidR="007A7464" w:rsidRDefault="007A74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C08AB" w14:textId="77777777" w:rsidR="00055A36" w:rsidRPr="00D0536D" w:rsidRDefault="00055A36" w:rsidP="00755DD1">
    <w:pPr>
      <w:pStyle w:val="Header"/>
      <w:ind w:left="5040" w:hanging="5040"/>
      <w:rPr>
        <w:rFonts w:ascii="Arial" w:hAnsi="Arial" w:cs="Arial"/>
        <w:b/>
        <w:color w:val="333333"/>
        <w:sz w:val="22"/>
        <w:szCs w:val="22"/>
        <w:lang w:val="en"/>
      </w:rPr>
    </w:pPr>
    <w:r w:rsidRPr="00D0536D">
      <w:rPr>
        <w:rFonts w:ascii="Arial" w:hAnsi="Arial" w:cs="Arial"/>
        <w:b/>
        <w:sz w:val="22"/>
        <w:szCs w:val="22"/>
      </w:rPr>
      <w:t>Pinellas County Schools</w:t>
    </w:r>
    <w:r w:rsidRPr="00D0536D">
      <w:rPr>
        <w:rFonts w:ascii="Arial" w:hAnsi="Arial" w:cs="Arial"/>
        <w:b/>
        <w:sz w:val="22"/>
        <w:szCs w:val="22"/>
      </w:rPr>
      <w:tab/>
    </w:r>
    <w:r w:rsidRPr="00D0536D">
      <w:rPr>
        <w:rFonts w:ascii="Arial" w:hAnsi="Arial" w:cs="Arial"/>
        <w:b/>
        <w:sz w:val="22"/>
        <w:szCs w:val="22"/>
      </w:rPr>
      <w:tab/>
      <w:t xml:space="preserve">07 14 </w:t>
    </w:r>
    <w:r>
      <w:rPr>
        <w:rFonts w:ascii="Arial" w:hAnsi="Arial" w:cs="Arial"/>
        <w:b/>
        <w:sz w:val="22"/>
        <w:szCs w:val="22"/>
      </w:rPr>
      <w:t>17 Alternate</w:t>
    </w:r>
    <w:r w:rsidRPr="00D0536D">
      <w:rPr>
        <w:rFonts w:ascii="Arial" w:hAnsi="Arial" w:cs="Arial"/>
        <w:b/>
        <w:sz w:val="22"/>
        <w:szCs w:val="22"/>
      </w:rPr>
      <w:t xml:space="preserve"> </w:t>
    </w:r>
    <w:r>
      <w:rPr>
        <w:rFonts w:ascii="Arial" w:hAnsi="Arial" w:cs="Arial"/>
        <w:b/>
        <w:sz w:val="22"/>
        <w:szCs w:val="22"/>
      </w:rPr>
      <w:t xml:space="preserve">Cold </w:t>
    </w:r>
    <w:r w:rsidRPr="00D0536D">
      <w:rPr>
        <w:rFonts w:ascii="Arial" w:hAnsi="Arial" w:cs="Arial"/>
        <w:b/>
        <w:sz w:val="22"/>
        <w:szCs w:val="22"/>
      </w:rPr>
      <w:t>Fluid Applied Waterproofing</w:t>
    </w:r>
  </w:p>
  <w:p w14:paraId="56257FEE" w14:textId="77777777" w:rsidR="00055A36" w:rsidRPr="00D0536D" w:rsidRDefault="00055A36" w:rsidP="00755DD1">
    <w:pPr>
      <w:pStyle w:val="Header"/>
      <w:ind w:left="5040" w:hanging="5040"/>
      <w:rPr>
        <w:rFonts w:ascii="Arial" w:hAnsi="Arial" w:cs="Arial"/>
        <w:b/>
        <w:color w:val="333333"/>
        <w:sz w:val="22"/>
        <w:szCs w:val="22"/>
        <w:lang w:val="en"/>
      </w:rPr>
    </w:pPr>
    <w:r w:rsidRPr="00D0536D">
      <w:rPr>
        <w:rFonts w:ascii="Arial" w:hAnsi="Arial" w:cs="Arial"/>
        <w:b/>
        <w:color w:val="333333"/>
        <w:sz w:val="22"/>
        <w:szCs w:val="22"/>
        <w:lang w:val="en"/>
      </w:rPr>
      <w:tab/>
    </w:r>
    <w:r w:rsidRPr="00D0536D">
      <w:rPr>
        <w:rFonts w:ascii="Arial" w:hAnsi="Arial" w:cs="Arial"/>
        <w:b/>
        <w:color w:val="333333"/>
        <w:sz w:val="22"/>
        <w:szCs w:val="22"/>
        <w:lang w:val="en"/>
      </w:rPr>
      <w:tab/>
      <w:t>Facility Name: __________________________</w:t>
    </w:r>
  </w:p>
  <w:p w14:paraId="77A9B861" w14:textId="77777777" w:rsidR="00055A36" w:rsidRPr="00D0536D" w:rsidRDefault="00055A36" w:rsidP="00755DD1">
    <w:pPr>
      <w:pStyle w:val="Header"/>
      <w:ind w:left="5040" w:hanging="5040"/>
      <w:rPr>
        <w:rFonts w:ascii="Arial" w:hAnsi="Arial" w:cs="Arial"/>
        <w:b/>
        <w:color w:val="333333"/>
        <w:sz w:val="22"/>
        <w:szCs w:val="22"/>
        <w:lang w:val="en"/>
      </w:rPr>
    </w:pPr>
    <w:r w:rsidRPr="00D0536D">
      <w:rPr>
        <w:rFonts w:ascii="Arial" w:hAnsi="Arial" w:cs="Arial"/>
        <w:b/>
        <w:color w:val="333333"/>
        <w:sz w:val="22"/>
        <w:szCs w:val="22"/>
        <w:lang w:val="en"/>
      </w:rPr>
      <w:tab/>
    </w:r>
    <w:r w:rsidRPr="00D0536D">
      <w:rPr>
        <w:rFonts w:ascii="Arial" w:hAnsi="Arial" w:cs="Arial"/>
        <w:b/>
        <w:color w:val="333333"/>
        <w:sz w:val="22"/>
        <w:szCs w:val="22"/>
        <w:lang w:val="en"/>
      </w:rPr>
      <w:tab/>
      <w:t>PCS Project No.: ________________________</w:t>
    </w:r>
  </w:p>
  <w:p w14:paraId="45136929" w14:textId="77777777" w:rsidR="00055A36" w:rsidRPr="009D0FD1" w:rsidRDefault="00055A36" w:rsidP="00755DD1">
    <w:pPr>
      <w:pStyle w:val="Header"/>
      <w:ind w:left="5040" w:hanging="5040"/>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D41CA" w14:textId="77777777" w:rsidR="007A7464" w:rsidRDefault="007A74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suff w:val="nothing"/>
      <w:lvlText w:val="PART  %1  "/>
      <w:lvlJc w:val="left"/>
      <w:pPr>
        <w:ind w:left="0" w:firstLine="0"/>
      </w:pPr>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116"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abstractNum w:abstractNumId="1" w15:restartNumberingAfterBreak="0">
    <w:nsid w:val="02814B5B"/>
    <w:multiLevelType w:val="hybridMultilevel"/>
    <w:tmpl w:val="55D683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376647"/>
    <w:multiLevelType w:val="hybridMultilevel"/>
    <w:tmpl w:val="C2C8FAB0"/>
    <w:lvl w:ilvl="0" w:tplc="0C6040A0">
      <w:start w:val="1"/>
      <w:numFmt w:val="upperLetter"/>
      <w:lvlText w:val="%1."/>
      <w:lvlJc w:val="left"/>
      <w:pPr>
        <w:ind w:left="1092" w:hanging="360"/>
      </w:pPr>
      <w:rPr>
        <w:rFonts w:hint="default"/>
      </w:rPr>
    </w:lvl>
    <w:lvl w:ilvl="1" w:tplc="04090019" w:tentative="1">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3" w15:restartNumberingAfterBreak="0">
    <w:nsid w:val="0554119B"/>
    <w:multiLevelType w:val="hybridMultilevel"/>
    <w:tmpl w:val="38BCCFEC"/>
    <w:lvl w:ilvl="0" w:tplc="4066058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54099D0">
      <w:start w:val="1"/>
      <w:numFmt w:val="lowerLetter"/>
      <w:lvlText w:val="%2"/>
      <w:lvlJc w:val="left"/>
      <w:pPr>
        <w:ind w:left="9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BBAC382">
      <w:start w:val="1"/>
      <w:numFmt w:val="decimal"/>
      <w:lvlRestart w:val="0"/>
      <w:lvlText w:val="%3."/>
      <w:lvlJc w:val="left"/>
      <w:pPr>
        <w:ind w:left="1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D80E114">
      <w:start w:val="1"/>
      <w:numFmt w:val="decimal"/>
      <w:lvlText w:val="%4"/>
      <w:lvlJc w:val="left"/>
      <w:pPr>
        <w:ind w:left="22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456D30A">
      <w:start w:val="1"/>
      <w:numFmt w:val="lowerLetter"/>
      <w:lvlText w:val="%5"/>
      <w:lvlJc w:val="left"/>
      <w:pPr>
        <w:ind w:left="29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9E2F3A8">
      <w:start w:val="1"/>
      <w:numFmt w:val="lowerRoman"/>
      <w:lvlText w:val="%6"/>
      <w:lvlJc w:val="left"/>
      <w:pPr>
        <w:ind w:left="36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C48A1A2">
      <w:start w:val="1"/>
      <w:numFmt w:val="decimal"/>
      <w:lvlText w:val="%7"/>
      <w:lvlJc w:val="left"/>
      <w:pPr>
        <w:ind w:left="44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356EBCA">
      <w:start w:val="1"/>
      <w:numFmt w:val="lowerLetter"/>
      <w:lvlText w:val="%8"/>
      <w:lvlJc w:val="left"/>
      <w:pPr>
        <w:ind w:left="51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59CD078">
      <w:start w:val="1"/>
      <w:numFmt w:val="lowerRoman"/>
      <w:lvlText w:val="%9"/>
      <w:lvlJc w:val="left"/>
      <w:pPr>
        <w:ind w:left="5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5827CFA"/>
    <w:multiLevelType w:val="hybridMultilevel"/>
    <w:tmpl w:val="9F6A2F5C"/>
    <w:lvl w:ilvl="0" w:tplc="243C84D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7E4B668">
      <w:start w:val="1"/>
      <w:numFmt w:val="decimal"/>
      <w:lvlRestart w:val="0"/>
      <w:lvlText w:val="%2."/>
      <w:lvlJc w:val="left"/>
      <w:pPr>
        <w:ind w:left="1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176B322">
      <w:start w:val="1"/>
      <w:numFmt w:val="lowerRoman"/>
      <w:lvlText w:val="%3"/>
      <w:lvlJc w:val="left"/>
      <w:pPr>
        <w:ind w:left="22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68EAF32">
      <w:start w:val="1"/>
      <w:numFmt w:val="decimal"/>
      <w:lvlText w:val="%4"/>
      <w:lvlJc w:val="left"/>
      <w:pPr>
        <w:ind w:left="29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2D4455C">
      <w:start w:val="1"/>
      <w:numFmt w:val="lowerLetter"/>
      <w:lvlText w:val="%5"/>
      <w:lvlJc w:val="left"/>
      <w:pPr>
        <w:ind w:left="36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DCEE02C">
      <w:start w:val="1"/>
      <w:numFmt w:val="lowerRoman"/>
      <w:lvlText w:val="%6"/>
      <w:lvlJc w:val="left"/>
      <w:pPr>
        <w:ind w:left="43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2503C2C">
      <w:start w:val="1"/>
      <w:numFmt w:val="decimal"/>
      <w:lvlText w:val="%7"/>
      <w:lvlJc w:val="left"/>
      <w:pPr>
        <w:ind w:left="51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738925E">
      <w:start w:val="1"/>
      <w:numFmt w:val="lowerLetter"/>
      <w:lvlText w:val="%8"/>
      <w:lvlJc w:val="left"/>
      <w:pPr>
        <w:ind w:left="5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B4432E8">
      <w:start w:val="1"/>
      <w:numFmt w:val="lowerRoman"/>
      <w:lvlText w:val="%9"/>
      <w:lvlJc w:val="left"/>
      <w:pPr>
        <w:ind w:left="65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F0867B5"/>
    <w:multiLevelType w:val="hybridMultilevel"/>
    <w:tmpl w:val="9106FD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91655C"/>
    <w:multiLevelType w:val="hybridMultilevel"/>
    <w:tmpl w:val="48925D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F0411D"/>
    <w:multiLevelType w:val="hybridMultilevel"/>
    <w:tmpl w:val="7DB2B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667015"/>
    <w:multiLevelType w:val="hybridMultilevel"/>
    <w:tmpl w:val="2DB8372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8D7725"/>
    <w:multiLevelType w:val="hybridMultilevel"/>
    <w:tmpl w:val="4FA249A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632466"/>
    <w:multiLevelType w:val="hybridMultilevel"/>
    <w:tmpl w:val="07B869CC"/>
    <w:lvl w:ilvl="0" w:tplc="11C28386">
      <w:start w:val="1"/>
      <w:numFmt w:val="upperLetter"/>
      <w:lvlText w:val="%1."/>
      <w:lvlJc w:val="left"/>
      <w:pPr>
        <w:ind w:left="11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8DE43C8">
      <w:start w:val="1"/>
      <w:numFmt w:val="lowerLetter"/>
      <w:lvlText w:val="%2"/>
      <w:lvlJc w:val="left"/>
      <w:pPr>
        <w:ind w:left="16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4AE17C0">
      <w:start w:val="1"/>
      <w:numFmt w:val="lowerRoman"/>
      <w:lvlText w:val="%3"/>
      <w:lvlJc w:val="left"/>
      <w:pPr>
        <w:ind w:left="23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4C234CE">
      <w:start w:val="1"/>
      <w:numFmt w:val="decimal"/>
      <w:lvlText w:val="%4"/>
      <w:lvlJc w:val="left"/>
      <w:pPr>
        <w:ind w:left="31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C48ED74">
      <w:start w:val="1"/>
      <w:numFmt w:val="lowerLetter"/>
      <w:lvlText w:val="%5"/>
      <w:lvlJc w:val="left"/>
      <w:pPr>
        <w:ind w:left="38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D86E10A">
      <w:start w:val="1"/>
      <w:numFmt w:val="lowerRoman"/>
      <w:lvlText w:val="%6"/>
      <w:lvlJc w:val="left"/>
      <w:pPr>
        <w:ind w:left="45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DB4FA52">
      <w:start w:val="1"/>
      <w:numFmt w:val="decimal"/>
      <w:lvlText w:val="%7"/>
      <w:lvlJc w:val="left"/>
      <w:pPr>
        <w:ind w:left="52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4300AEA">
      <w:start w:val="1"/>
      <w:numFmt w:val="lowerLetter"/>
      <w:lvlText w:val="%8"/>
      <w:lvlJc w:val="left"/>
      <w:pPr>
        <w:ind w:left="59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D402CE">
      <w:start w:val="1"/>
      <w:numFmt w:val="lowerRoman"/>
      <w:lvlText w:val="%9"/>
      <w:lvlJc w:val="left"/>
      <w:pPr>
        <w:ind w:left="6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3EA0860"/>
    <w:multiLevelType w:val="hybridMultilevel"/>
    <w:tmpl w:val="007AA4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ED5788"/>
    <w:multiLevelType w:val="hybridMultilevel"/>
    <w:tmpl w:val="75CED6F8"/>
    <w:lvl w:ilvl="0" w:tplc="5EE6F7E2">
      <w:start w:val="1"/>
      <w:numFmt w:val="upperLetter"/>
      <w:lvlText w:val="%1."/>
      <w:lvlJc w:val="left"/>
      <w:pPr>
        <w:ind w:left="11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940D62">
      <w:start w:val="1"/>
      <w:numFmt w:val="lowerLetter"/>
      <w:lvlText w:val="%2"/>
      <w:lvlJc w:val="left"/>
      <w:pPr>
        <w:ind w:left="16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DAC09F6">
      <w:start w:val="1"/>
      <w:numFmt w:val="lowerRoman"/>
      <w:lvlText w:val="%3"/>
      <w:lvlJc w:val="left"/>
      <w:pPr>
        <w:ind w:left="23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9226DFE">
      <w:start w:val="1"/>
      <w:numFmt w:val="decimal"/>
      <w:lvlText w:val="%4"/>
      <w:lvlJc w:val="left"/>
      <w:pPr>
        <w:ind w:left="3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D72BC64">
      <w:start w:val="1"/>
      <w:numFmt w:val="lowerLetter"/>
      <w:lvlText w:val="%5"/>
      <w:lvlJc w:val="left"/>
      <w:pPr>
        <w:ind w:left="3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456CAA4">
      <w:start w:val="1"/>
      <w:numFmt w:val="lowerRoman"/>
      <w:lvlText w:val="%6"/>
      <w:lvlJc w:val="left"/>
      <w:pPr>
        <w:ind w:left="45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590935C">
      <w:start w:val="1"/>
      <w:numFmt w:val="decimal"/>
      <w:lvlText w:val="%7"/>
      <w:lvlJc w:val="left"/>
      <w:pPr>
        <w:ind w:left="52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082CA78">
      <w:start w:val="1"/>
      <w:numFmt w:val="lowerLetter"/>
      <w:lvlText w:val="%8"/>
      <w:lvlJc w:val="left"/>
      <w:pPr>
        <w:ind w:left="59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AA010CC">
      <w:start w:val="1"/>
      <w:numFmt w:val="lowerRoman"/>
      <w:lvlText w:val="%9"/>
      <w:lvlJc w:val="left"/>
      <w:pPr>
        <w:ind w:left="66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CB715F2"/>
    <w:multiLevelType w:val="hybridMultilevel"/>
    <w:tmpl w:val="B96AAA9E"/>
    <w:lvl w:ilvl="0" w:tplc="A8C63C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E45161C"/>
    <w:multiLevelType w:val="hybridMultilevel"/>
    <w:tmpl w:val="D08AB682"/>
    <w:lvl w:ilvl="0" w:tplc="1BB8D37A">
      <w:start w:val="1"/>
      <w:numFmt w:val="upperLetter"/>
      <w:lvlText w:val="%1."/>
      <w:lvlJc w:val="left"/>
      <w:pPr>
        <w:ind w:left="11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16C2E36">
      <w:start w:val="1"/>
      <w:numFmt w:val="lowerLetter"/>
      <w:lvlText w:val="%2"/>
      <w:lvlJc w:val="left"/>
      <w:pPr>
        <w:ind w:left="16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D062EC">
      <w:start w:val="1"/>
      <w:numFmt w:val="lowerRoman"/>
      <w:lvlText w:val="%3"/>
      <w:lvlJc w:val="left"/>
      <w:pPr>
        <w:ind w:left="23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9FAE5C6">
      <w:start w:val="1"/>
      <w:numFmt w:val="decimal"/>
      <w:lvlText w:val="%4"/>
      <w:lvlJc w:val="left"/>
      <w:pPr>
        <w:ind w:left="3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34B326">
      <w:start w:val="1"/>
      <w:numFmt w:val="lowerLetter"/>
      <w:lvlText w:val="%5"/>
      <w:lvlJc w:val="left"/>
      <w:pPr>
        <w:ind w:left="3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CC0B614">
      <w:start w:val="1"/>
      <w:numFmt w:val="lowerRoman"/>
      <w:lvlText w:val="%6"/>
      <w:lvlJc w:val="left"/>
      <w:pPr>
        <w:ind w:left="45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892967E">
      <w:start w:val="1"/>
      <w:numFmt w:val="decimal"/>
      <w:lvlText w:val="%7"/>
      <w:lvlJc w:val="left"/>
      <w:pPr>
        <w:ind w:left="52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3054CE">
      <w:start w:val="1"/>
      <w:numFmt w:val="lowerLetter"/>
      <w:lvlText w:val="%8"/>
      <w:lvlJc w:val="left"/>
      <w:pPr>
        <w:ind w:left="59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9A68F88">
      <w:start w:val="1"/>
      <w:numFmt w:val="lowerRoman"/>
      <w:lvlText w:val="%9"/>
      <w:lvlJc w:val="left"/>
      <w:pPr>
        <w:ind w:left="66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0682540"/>
    <w:multiLevelType w:val="singleLevel"/>
    <w:tmpl w:val="81DA0238"/>
    <w:lvl w:ilvl="0">
      <w:start w:val="1"/>
      <w:numFmt w:val="decimal"/>
      <w:lvlText w:val="%1)"/>
      <w:lvlJc w:val="left"/>
      <w:pPr>
        <w:ind w:left="1440" w:hanging="360"/>
      </w:pPr>
      <w:rPr>
        <w:rFonts w:ascii="Arial" w:eastAsia="Times New Roman" w:hAnsi="Arial" w:cs="Arial"/>
      </w:rPr>
    </w:lvl>
  </w:abstractNum>
  <w:abstractNum w:abstractNumId="16" w15:restartNumberingAfterBreak="0">
    <w:nsid w:val="43956834"/>
    <w:multiLevelType w:val="hybridMultilevel"/>
    <w:tmpl w:val="970634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4F0DA7"/>
    <w:multiLevelType w:val="hybridMultilevel"/>
    <w:tmpl w:val="0FAC9346"/>
    <w:lvl w:ilvl="0" w:tplc="04090019">
      <w:start w:val="1"/>
      <w:numFmt w:val="lowerLetter"/>
      <w:lvlText w:val="%1."/>
      <w:lvlJc w:val="left"/>
      <w:pPr>
        <w:ind w:left="2160" w:hanging="360"/>
      </w:pPr>
    </w:lvl>
    <w:lvl w:ilvl="1" w:tplc="0409000F">
      <w:start w:val="1"/>
      <w:numFmt w:val="decimal"/>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4E8626B5"/>
    <w:multiLevelType w:val="hybridMultilevel"/>
    <w:tmpl w:val="48925D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6C2601"/>
    <w:multiLevelType w:val="hybridMultilevel"/>
    <w:tmpl w:val="4EEAF3DC"/>
    <w:lvl w:ilvl="0" w:tplc="F460A9FC">
      <w:start w:val="1"/>
      <w:numFmt w:val="upperLetter"/>
      <w:lvlText w:val="%1."/>
      <w:lvlJc w:val="left"/>
      <w:pPr>
        <w:ind w:left="11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8647ED4">
      <w:start w:val="1"/>
      <w:numFmt w:val="lowerLetter"/>
      <w:lvlText w:val="%2"/>
      <w:lvlJc w:val="left"/>
      <w:pPr>
        <w:ind w:left="16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350DB90">
      <w:start w:val="1"/>
      <w:numFmt w:val="lowerRoman"/>
      <w:lvlText w:val="%3"/>
      <w:lvlJc w:val="left"/>
      <w:pPr>
        <w:ind w:left="23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E9AE59E">
      <w:start w:val="1"/>
      <w:numFmt w:val="decimal"/>
      <w:lvlText w:val="%4"/>
      <w:lvlJc w:val="left"/>
      <w:pPr>
        <w:ind w:left="3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7123794">
      <w:start w:val="1"/>
      <w:numFmt w:val="lowerLetter"/>
      <w:lvlText w:val="%5"/>
      <w:lvlJc w:val="left"/>
      <w:pPr>
        <w:ind w:left="3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AB8E342">
      <w:start w:val="1"/>
      <w:numFmt w:val="lowerRoman"/>
      <w:lvlText w:val="%6"/>
      <w:lvlJc w:val="left"/>
      <w:pPr>
        <w:ind w:left="45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2988108">
      <w:start w:val="1"/>
      <w:numFmt w:val="decimal"/>
      <w:lvlText w:val="%7"/>
      <w:lvlJc w:val="left"/>
      <w:pPr>
        <w:ind w:left="52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872E878">
      <w:start w:val="1"/>
      <w:numFmt w:val="lowerLetter"/>
      <w:lvlText w:val="%8"/>
      <w:lvlJc w:val="left"/>
      <w:pPr>
        <w:ind w:left="59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116DF20">
      <w:start w:val="1"/>
      <w:numFmt w:val="lowerRoman"/>
      <w:lvlText w:val="%9"/>
      <w:lvlJc w:val="left"/>
      <w:pPr>
        <w:ind w:left="66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24B5B8A"/>
    <w:multiLevelType w:val="singleLevel"/>
    <w:tmpl w:val="0409000F"/>
    <w:lvl w:ilvl="0">
      <w:start w:val="1"/>
      <w:numFmt w:val="decimal"/>
      <w:lvlText w:val="%1."/>
      <w:lvlJc w:val="left"/>
      <w:pPr>
        <w:tabs>
          <w:tab w:val="num" w:pos="360"/>
        </w:tabs>
        <w:ind w:left="360" w:hanging="360"/>
      </w:pPr>
      <w:rPr>
        <w:rFonts w:hint="default"/>
      </w:rPr>
    </w:lvl>
  </w:abstractNum>
  <w:abstractNum w:abstractNumId="21" w15:restartNumberingAfterBreak="0">
    <w:nsid w:val="5259673E"/>
    <w:multiLevelType w:val="hybridMultilevel"/>
    <w:tmpl w:val="B4104E9E"/>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743418"/>
    <w:multiLevelType w:val="hybridMultilevel"/>
    <w:tmpl w:val="F68AD252"/>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62189A"/>
    <w:multiLevelType w:val="hybridMultilevel"/>
    <w:tmpl w:val="EBA822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E3742A"/>
    <w:multiLevelType w:val="singleLevel"/>
    <w:tmpl w:val="04090001"/>
    <w:lvl w:ilvl="0">
      <w:start w:val="3"/>
      <w:numFmt w:val="bullet"/>
      <w:lvlText w:val=""/>
      <w:lvlJc w:val="left"/>
      <w:pPr>
        <w:tabs>
          <w:tab w:val="num" w:pos="360"/>
        </w:tabs>
        <w:ind w:left="360" w:hanging="360"/>
      </w:pPr>
      <w:rPr>
        <w:rFonts w:ascii="Symbol" w:hAnsi="Symbol" w:hint="default"/>
      </w:rPr>
    </w:lvl>
  </w:abstractNum>
  <w:abstractNum w:abstractNumId="25" w15:restartNumberingAfterBreak="0">
    <w:nsid w:val="5FE06BB7"/>
    <w:multiLevelType w:val="hybridMultilevel"/>
    <w:tmpl w:val="9050C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072967"/>
    <w:multiLevelType w:val="hybridMultilevel"/>
    <w:tmpl w:val="FB8849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991E26"/>
    <w:multiLevelType w:val="hybridMultilevel"/>
    <w:tmpl w:val="B7F4C240"/>
    <w:lvl w:ilvl="0" w:tplc="A10CE4F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E9C6070">
      <w:start w:val="1"/>
      <w:numFmt w:val="lowerLetter"/>
      <w:lvlText w:val="%2"/>
      <w:lvlJc w:val="left"/>
      <w:pPr>
        <w:ind w:left="9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8E463C4">
      <w:start w:val="1"/>
      <w:numFmt w:val="decimal"/>
      <w:lvlRestart w:val="0"/>
      <w:lvlText w:val="%3."/>
      <w:lvlJc w:val="left"/>
      <w:pPr>
        <w:ind w:left="1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21CD98E">
      <w:start w:val="1"/>
      <w:numFmt w:val="decimal"/>
      <w:lvlText w:val="%4"/>
      <w:lvlJc w:val="left"/>
      <w:pPr>
        <w:ind w:left="22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5BA01FE">
      <w:start w:val="1"/>
      <w:numFmt w:val="lowerLetter"/>
      <w:lvlText w:val="%5"/>
      <w:lvlJc w:val="left"/>
      <w:pPr>
        <w:ind w:left="29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8AE9268">
      <w:start w:val="1"/>
      <w:numFmt w:val="lowerRoman"/>
      <w:lvlText w:val="%6"/>
      <w:lvlJc w:val="left"/>
      <w:pPr>
        <w:ind w:left="36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1A01814">
      <w:start w:val="1"/>
      <w:numFmt w:val="decimal"/>
      <w:lvlText w:val="%7"/>
      <w:lvlJc w:val="left"/>
      <w:pPr>
        <w:ind w:left="43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022BB4">
      <w:start w:val="1"/>
      <w:numFmt w:val="lowerLetter"/>
      <w:lvlText w:val="%8"/>
      <w:lvlJc w:val="left"/>
      <w:pPr>
        <w:ind w:left="51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4DC579A">
      <w:start w:val="1"/>
      <w:numFmt w:val="lowerRoman"/>
      <w:lvlText w:val="%9"/>
      <w:lvlJc w:val="left"/>
      <w:pPr>
        <w:ind w:left="5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3C65495"/>
    <w:multiLevelType w:val="hybridMultilevel"/>
    <w:tmpl w:val="4120D30A"/>
    <w:lvl w:ilvl="0" w:tplc="AF003266">
      <w:start w:val="1"/>
      <w:numFmt w:val="upperLetter"/>
      <w:lvlText w:val="%1."/>
      <w:lvlJc w:val="left"/>
      <w:pPr>
        <w:ind w:left="11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08ADEA2">
      <w:start w:val="1"/>
      <w:numFmt w:val="lowerLetter"/>
      <w:lvlText w:val="%2"/>
      <w:lvlJc w:val="left"/>
      <w:pPr>
        <w:ind w:left="16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1143BD0">
      <w:start w:val="1"/>
      <w:numFmt w:val="lowerRoman"/>
      <w:lvlText w:val="%3"/>
      <w:lvlJc w:val="left"/>
      <w:pPr>
        <w:ind w:left="23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E84E9E4">
      <w:start w:val="1"/>
      <w:numFmt w:val="decimal"/>
      <w:lvlText w:val="%4"/>
      <w:lvlJc w:val="left"/>
      <w:pPr>
        <w:ind w:left="3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84D904">
      <w:start w:val="1"/>
      <w:numFmt w:val="lowerLetter"/>
      <w:lvlText w:val="%5"/>
      <w:lvlJc w:val="left"/>
      <w:pPr>
        <w:ind w:left="3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6CCFBD8">
      <w:start w:val="1"/>
      <w:numFmt w:val="lowerRoman"/>
      <w:lvlText w:val="%6"/>
      <w:lvlJc w:val="left"/>
      <w:pPr>
        <w:ind w:left="45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A9E1A18">
      <w:start w:val="1"/>
      <w:numFmt w:val="decimal"/>
      <w:lvlText w:val="%7"/>
      <w:lvlJc w:val="left"/>
      <w:pPr>
        <w:ind w:left="52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0E9580">
      <w:start w:val="1"/>
      <w:numFmt w:val="lowerLetter"/>
      <w:lvlText w:val="%8"/>
      <w:lvlJc w:val="left"/>
      <w:pPr>
        <w:ind w:left="59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B42C274">
      <w:start w:val="1"/>
      <w:numFmt w:val="lowerRoman"/>
      <w:lvlText w:val="%9"/>
      <w:lvlJc w:val="left"/>
      <w:pPr>
        <w:ind w:left="66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75365B82"/>
    <w:multiLevelType w:val="hybridMultilevel"/>
    <w:tmpl w:val="D8E67926"/>
    <w:lvl w:ilvl="0" w:tplc="5F3288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20"/>
  </w:num>
  <w:num w:numId="3">
    <w:abstractNumId w:val="7"/>
  </w:num>
  <w:num w:numId="4">
    <w:abstractNumId w:val="24"/>
  </w:num>
  <w:num w:numId="5">
    <w:abstractNumId w:val="2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3"/>
  </w:num>
  <w:num w:numId="9">
    <w:abstractNumId w:val="19"/>
  </w:num>
  <w:num w:numId="10">
    <w:abstractNumId w:val="18"/>
  </w:num>
  <w:num w:numId="11">
    <w:abstractNumId w:val="1"/>
  </w:num>
  <w:num w:numId="12">
    <w:abstractNumId w:val="4"/>
  </w:num>
  <w:num w:numId="13">
    <w:abstractNumId w:val="14"/>
  </w:num>
  <w:num w:numId="14">
    <w:abstractNumId w:val="28"/>
  </w:num>
  <w:num w:numId="15">
    <w:abstractNumId w:val="12"/>
  </w:num>
  <w:num w:numId="16">
    <w:abstractNumId w:val="27"/>
  </w:num>
  <w:num w:numId="17">
    <w:abstractNumId w:val="23"/>
  </w:num>
  <w:num w:numId="18">
    <w:abstractNumId w:val="9"/>
  </w:num>
  <w:num w:numId="19">
    <w:abstractNumId w:val="21"/>
  </w:num>
  <w:num w:numId="20">
    <w:abstractNumId w:val="5"/>
  </w:num>
  <w:num w:numId="21">
    <w:abstractNumId w:val="16"/>
  </w:num>
  <w:num w:numId="22">
    <w:abstractNumId w:val="6"/>
  </w:num>
  <w:num w:numId="23">
    <w:abstractNumId w:val="8"/>
  </w:num>
  <w:num w:numId="24">
    <w:abstractNumId w:val="0"/>
  </w:num>
  <w:num w:numId="25">
    <w:abstractNumId w:val="0"/>
    <w:lvlOverride w:ilvl="0">
      <w:startOverride w:val="1"/>
      <w:lvl w:ilvl="0">
        <w:start w:val="1"/>
        <w:numFmt w:val="decimal"/>
        <w:lvlText w:val="PART %1.0"/>
        <w:lvlJc w:val="left"/>
        <w:pPr>
          <w:tabs>
            <w:tab w:val="num" w:pos="288"/>
          </w:tabs>
          <w:ind w:left="1440" w:hanging="1440"/>
        </w:pPr>
        <w:rPr>
          <w:rFonts w:hint="default"/>
        </w:rPr>
      </w:lvl>
    </w:lvlOverride>
    <w:lvlOverride w:ilvl="1">
      <w:startOverride w:val="1"/>
      <w:lvl w:ilvl="1">
        <w:start w:val="1"/>
        <w:numFmt w:val="decimal"/>
        <w:pStyle w:val="ARCATArticle"/>
        <w:lvlText w:val="%1.%2"/>
        <w:lvlJc w:val="left"/>
        <w:pPr>
          <w:ind w:left="720" w:hanging="360"/>
        </w:pPr>
        <w:rPr>
          <w:rFonts w:hint="default"/>
        </w:rPr>
      </w:lvl>
    </w:lvlOverride>
    <w:lvlOverride w:ilvl="2">
      <w:startOverride w:val="1"/>
      <w:lvl w:ilvl="2">
        <w:start w:val="1"/>
        <w:numFmt w:val="upperLetter"/>
        <w:pStyle w:val="ARCATParagraph"/>
        <w:lvlText w:val="%3."/>
        <w:lvlJc w:val="left"/>
        <w:pPr>
          <w:ind w:left="1080" w:hanging="360"/>
        </w:pPr>
        <w:rPr>
          <w:rFonts w:hint="default"/>
        </w:rPr>
      </w:lvl>
    </w:lvlOverride>
    <w:lvlOverride w:ilvl="3">
      <w:startOverride w:val="1"/>
      <w:lvl w:ilvl="3">
        <w:start w:val="1"/>
        <w:numFmt w:val="decimal"/>
        <w:pStyle w:val="ARCATSubPara"/>
        <w:lvlText w:val="%4."/>
        <w:lvlJc w:val="left"/>
        <w:pPr>
          <w:tabs>
            <w:tab w:val="num" w:pos="1440"/>
          </w:tabs>
          <w:ind w:left="1440" w:hanging="360"/>
        </w:pPr>
        <w:rPr>
          <w:rFonts w:hint="default"/>
        </w:rPr>
      </w:lvl>
    </w:lvlOverride>
    <w:lvlOverride w:ilvl="4">
      <w:startOverride w:val="1"/>
      <w:lvl w:ilvl="4">
        <w:start w:val="1"/>
        <w:numFmt w:val="lowerLetter"/>
        <w:pStyle w:val="ARCATSubSub1"/>
        <w:lvlText w:val="%5"/>
        <w:lvlJc w:val="left"/>
        <w:pPr>
          <w:tabs>
            <w:tab w:val="num" w:pos="1440"/>
          </w:tabs>
          <w:ind w:left="1800" w:hanging="360"/>
        </w:pPr>
        <w:rPr>
          <w:rFonts w:hint="default"/>
        </w:rPr>
      </w:lvl>
    </w:lvlOverride>
    <w:lvlOverride w:ilvl="5">
      <w:startOverride w:val="32767"/>
      <w:lvl w:ilvl="5">
        <w:start w:val="32767"/>
        <w:numFmt w:val="decimal"/>
        <w:pStyle w:val="ARCATSubSub2"/>
        <w:lvlText w:val="%6"/>
        <w:lvlJc w:val="left"/>
        <w:pPr>
          <w:ind w:left="0" w:firstLine="0"/>
        </w:pPr>
        <w:rPr>
          <w:rFonts w:hint="default"/>
        </w:rPr>
      </w:lvl>
    </w:lvlOverride>
    <w:lvlOverride w:ilvl="6">
      <w:startOverride w:val="54192936"/>
      <w:lvl w:ilvl="6">
        <w:start w:val="54192936"/>
        <w:numFmt w:val="decimal"/>
        <w:pStyle w:val="ARCATSubSub3"/>
        <w:lvlText w:val="%7"/>
        <w:lvlJc w:val="left"/>
        <w:pPr>
          <w:ind w:left="0" w:firstLine="0"/>
        </w:pPr>
        <w:rPr>
          <w:rFonts w:hint="default"/>
        </w:rPr>
      </w:lvl>
    </w:lvlOverride>
    <w:lvlOverride w:ilvl="7">
      <w:startOverride w:val="54192680"/>
      <w:lvl w:ilvl="7">
        <w:start w:val="54192680"/>
        <w:numFmt w:val="decimal"/>
        <w:pStyle w:val="ARCATSubSub4"/>
        <w:lvlText w:val="%8"/>
        <w:lvlJc w:val="left"/>
        <w:pPr>
          <w:ind w:left="0" w:firstLine="0"/>
        </w:pPr>
        <w:rPr>
          <w:rFonts w:hint="default"/>
        </w:rPr>
      </w:lvl>
    </w:lvlOverride>
    <w:lvlOverride w:ilvl="8">
      <w:startOverride w:val="159252096"/>
      <w:lvl w:ilvl="8">
        <w:start w:val="159252096"/>
        <w:numFmt w:val="decimal"/>
        <w:pStyle w:val="ARCATSubSub5"/>
        <w:lvlText w:val=""/>
        <w:lvlJc w:val="left"/>
        <w:pPr>
          <w:ind w:left="0" w:firstLine="0"/>
        </w:pPr>
        <w:rPr>
          <w:rFonts w:hint="default"/>
        </w:rPr>
      </w:lvl>
    </w:lvlOverride>
  </w:num>
  <w:num w:numId="26">
    <w:abstractNumId w:val="22"/>
  </w:num>
  <w:num w:numId="27">
    <w:abstractNumId w:val="26"/>
  </w:num>
  <w:num w:numId="28">
    <w:abstractNumId w:val="2"/>
  </w:num>
  <w:num w:numId="29">
    <w:abstractNumId w:val="29"/>
  </w:num>
  <w:num w:numId="30">
    <w:abstractNumId w:val="17"/>
  </w:num>
  <w:num w:numId="31">
    <w:abstractNumId w:val="11"/>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E46"/>
    <w:rsid w:val="000316B9"/>
    <w:rsid w:val="00052901"/>
    <w:rsid w:val="00055A36"/>
    <w:rsid w:val="00085B3F"/>
    <w:rsid w:val="000A4EC7"/>
    <w:rsid w:val="000B7D85"/>
    <w:rsid w:val="000E4F30"/>
    <w:rsid w:val="00102E97"/>
    <w:rsid w:val="0010384A"/>
    <w:rsid w:val="00106F3E"/>
    <w:rsid w:val="00124E4F"/>
    <w:rsid w:val="00150E3D"/>
    <w:rsid w:val="001910D9"/>
    <w:rsid w:val="00196373"/>
    <w:rsid w:val="001A5E1C"/>
    <w:rsid w:val="001D33D7"/>
    <w:rsid w:val="001D3EDF"/>
    <w:rsid w:val="00243980"/>
    <w:rsid w:val="0026500C"/>
    <w:rsid w:val="00276EBC"/>
    <w:rsid w:val="002A49B5"/>
    <w:rsid w:val="002B634B"/>
    <w:rsid w:val="002B7020"/>
    <w:rsid w:val="002F067D"/>
    <w:rsid w:val="003379ED"/>
    <w:rsid w:val="00352581"/>
    <w:rsid w:val="003677DD"/>
    <w:rsid w:val="00372140"/>
    <w:rsid w:val="0039434D"/>
    <w:rsid w:val="00396AFB"/>
    <w:rsid w:val="003A0E46"/>
    <w:rsid w:val="003B1EC4"/>
    <w:rsid w:val="003F578F"/>
    <w:rsid w:val="00460E5C"/>
    <w:rsid w:val="00495C0F"/>
    <w:rsid w:val="004B77E4"/>
    <w:rsid w:val="004D1230"/>
    <w:rsid w:val="00540156"/>
    <w:rsid w:val="00545947"/>
    <w:rsid w:val="005570FE"/>
    <w:rsid w:val="005A6315"/>
    <w:rsid w:val="005D7450"/>
    <w:rsid w:val="00673257"/>
    <w:rsid w:val="006844D7"/>
    <w:rsid w:val="006A1831"/>
    <w:rsid w:val="006A6289"/>
    <w:rsid w:val="006B01E3"/>
    <w:rsid w:val="006B7011"/>
    <w:rsid w:val="006D7A68"/>
    <w:rsid w:val="006E62EE"/>
    <w:rsid w:val="006F3AB7"/>
    <w:rsid w:val="00717438"/>
    <w:rsid w:val="00755DD1"/>
    <w:rsid w:val="00767C39"/>
    <w:rsid w:val="00774227"/>
    <w:rsid w:val="007A3B1C"/>
    <w:rsid w:val="007A7464"/>
    <w:rsid w:val="007B579F"/>
    <w:rsid w:val="007C3851"/>
    <w:rsid w:val="00847994"/>
    <w:rsid w:val="0085675C"/>
    <w:rsid w:val="009265FD"/>
    <w:rsid w:val="00944F5C"/>
    <w:rsid w:val="00952D21"/>
    <w:rsid w:val="00965497"/>
    <w:rsid w:val="00967262"/>
    <w:rsid w:val="00967E2B"/>
    <w:rsid w:val="00970489"/>
    <w:rsid w:val="00987531"/>
    <w:rsid w:val="009A073E"/>
    <w:rsid w:val="009A24DE"/>
    <w:rsid w:val="009B1F41"/>
    <w:rsid w:val="009C1690"/>
    <w:rsid w:val="009D0FD1"/>
    <w:rsid w:val="00A37DBA"/>
    <w:rsid w:val="00A54DC9"/>
    <w:rsid w:val="00AA7F00"/>
    <w:rsid w:val="00AC4E46"/>
    <w:rsid w:val="00AE54C8"/>
    <w:rsid w:val="00AF55BD"/>
    <w:rsid w:val="00B02A2D"/>
    <w:rsid w:val="00B20705"/>
    <w:rsid w:val="00B33AD5"/>
    <w:rsid w:val="00B41E42"/>
    <w:rsid w:val="00B52374"/>
    <w:rsid w:val="00B77474"/>
    <w:rsid w:val="00B95DC7"/>
    <w:rsid w:val="00BA3F81"/>
    <w:rsid w:val="00BB5E11"/>
    <w:rsid w:val="00BF7753"/>
    <w:rsid w:val="00C25475"/>
    <w:rsid w:val="00C6659D"/>
    <w:rsid w:val="00C7405D"/>
    <w:rsid w:val="00C77185"/>
    <w:rsid w:val="00C80FDA"/>
    <w:rsid w:val="00CA5FF1"/>
    <w:rsid w:val="00CC1A1E"/>
    <w:rsid w:val="00CF071B"/>
    <w:rsid w:val="00D0536D"/>
    <w:rsid w:val="00DD3314"/>
    <w:rsid w:val="00DF6D0C"/>
    <w:rsid w:val="00E550BA"/>
    <w:rsid w:val="00E94372"/>
    <w:rsid w:val="00EA62C7"/>
    <w:rsid w:val="00ED7700"/>
    <w:rsid w:val="00EF44D3"/>
    <w:rsid w:val="00F02329"/>
    <w:rsid w:val="00F339FA"/>
    <w:rsid w:val="00F37932"/>
    <w:rsid w:val="00F53EB6"/>
    <w:rsid w:val="00FA1C3F"/>
    <w:rsid w:val="00FA6414"/>
    <w:rsid w:val="00FB4648"/>
    <w:rsid w:val="00FC1440"/>
    <w:rsid w:val="00FD600E"/>
    <w:rsid w:val="00FE155A"/>
    <w:rsid w:val="00FE4CFB"/>
    <w:rsid w:val="00FE53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DF46FC7"/>
  <w15:docId w15:val="{7C547AAD-C48E-4294-846A-654D228D6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339FA"/>
  </w:style>
  <w:style w:type="paragraph" w:styleId="Heading1">
    <w:name w:val="heading 1"/>
    <w:basedOn w:val="Normal"/>
    <w:next w:val="Normal"/>
    <w:qFormat/>
    <w:rsid w:val="00F339FA"/>
    <w:pPr>
      <w:keepNext/>
      <w:jc w:val="center"/>
      <w:outlineLvl w:val="0"/>
    </w:pPr>
    <w:rPr>
      <w:sz w:val="28"/>
    </w:rPr>
  </w:style>
  <w:style w:type="paragraph" w:styleId="Heading3">
    <w:name w:val="heading 3"/>
    <w:basedOn w:val="Normal"/>
    <w:next w:val="Normal"/>
    <w:link w:val="Heading3Char"/>
    <w:semiHidden/>
    <w:unhideWhenUsed/>
    <w:qFormat/>
    <w:rsid w:val="009B1F4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semiHidden/>
    <w:unhideWhenUsed/>
    <w:qFormat/>
    <w:rsid w:val="009B1F41"/>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2A2D"/>
    <w:pPr>
      <w:ind w:left="720"/>
    </w:pPr>
  </w:style>
  <w:style w:type="character" w:styleId="Hyperlink">
    <w:name w:val="Hyperlink"/>
    <w:unhideWhenUsed/>
    <w:rsid w:val="006D7A68"/>
    <w:rPr>
      <w:color w:val="0000FF"/>
      <w:u w:val="single"/>
    </w:rPr>
  </w:style>
  <w:style w:type="paragraph" w:styleId="Header">
    <w:name w:val="header"/>
    <w:basedOn w:val="Normal"/>
    <w:link w:val="HeaderChar"/>
    <w:uiPriority w:val="99"/>
    <w:rsid w:val="00052901"/>
    <w:pPr>
      <w:tabs>
        <w:tab w:val="center" w:pos="4680"/>
        <w:tab w:val="right" w:pos="9360"/>
      </w:tabs>
    </w:pPr>
  </w:style>
  <w:style w:type="character" w:customStyle="1" w:styleId="HeaderChar">
    <w:name w:val="Header Char"/>
    <w:basedOn w:val="DefaultParagraphFont"/>
    <w:link w:val="Header"/>
    <w:uiPriority w:val="99"/>
    <w:rsid w:val="00052901"/>
  </w:style>
  <w:style w:type="paragraph" w:styleId="Footer">
    <w:name w:val="footer"/>
    <w:basedOn w:val="Normal"/>
    <w:link w:val="FooterChar"/>
    <w:uiPriority w:val="99"/>
    <w:rsid w:val="00052901"/>
    <w:pPr>
      <w:tabs>
        <w:tab w:val="center" w:pos="4680"/>
        <w:tab w:val="right" w:pos="9360"/>
      </w:tabs>
    </w:pPr>
  </w:style>
  <w:style w:type="character" w:customStyle="1" w:styleId="FooterChar">
    <w:name w:val="Footer Char"/>
    <w:basedOn w:val="DefaultParagraphFont"/>
    <w:link w:val="Footer"/>
    <w:uiPriority w:val="99"/>
    <w:rsid w:val="00052901"/>
  </w:style>
  <w:style w:type="paragraph" w:customStyle="1" w:styleId="ARCATArticle">
    <w:name w:val="ARCAT Article"/>
    <w:uiPriority w:val="99"/>
    <w:rsid w:val="00970489"/>
    <w:pPr>
      <w:widowControl w:val="0"/>
      <w:numPr>
        <w:ilvl w:val="1"/>
        <w:numId w:val="6"/>
      </w:numPr>
      <w:autoSpaceDE w:val="0"/>
      <w:autoSpaceDN w:val="0"/>
      <w:adjustRightInd w:val="0"/>
      <w:spacing w:before="200"/>
    </w:pPr>
    <w:rPr>
      <w:rFonts w:ascii="Arial" w:hAnsi="Arial" w:cs="Arial"/>
    </w:rPr>
  </w:style>
  <w:style w:type="paragraph" w:customStyle="1" w:styleId="ARCATParagraph">
    <w:name w:val="ARCAT Paragraph"/>
    <w:rsid w:val="00970489"/>
    <w:pPr>
      <w:widowControl w:val="0"/>
      <w:numPr>
        <w:ilvl w:val="2"/>
        <w:numId w:val="6"/>
      </w:numPr>
      <w:autoSpaceDE w:val="0"/>
      <w:autoSpaceDN w:val="0"/>
      <w:adjustRightInd w:val="0"/>
      <w:spacing w:before="200"/>
    </w:pPr>
    <w:rPr>
      <w:rFonts w:ascii="Arial" w:hAnsi="Arial" w:cs="Arial"/>
    </w:rPr>
  </w:style>
  <w:style w:type="paragraph" w:customStyle="1" w:styleId="ARCATSubPara">
    <w:name w:val="ARCAT SubPara"/>
    <w:rsid w:val="00970489"/>
    <w:pPr>
      <w:widowControl w:val="0"/>
      <w:numPr>
        <w:ilvl w:val="3"/>
        <w:numId w:val="6"/>
      </w:numPr>
      <w:autoSpaceDE w:val="0"/>
      <w:autoSpaceDN w:val="0"/>
      <w:adjustRightInd w:val="0"/>
      <w:ind w:left="1728"/>
    </w:pPr>
    <w:rPr>
      <w:rFonts w:ascii="Arial" w:hAnsi="Arial" w:cs="Arial"/>
    </w:rPr>
  </w:style>
  <w:style w:type="paragraph" w:customStyle="1" w:styleId="ARCATSubSub1">
    <w:name w:val="ARCAT SubSub1"/>
    <w:rsid w:val="00970489"/>
    <w:pPr>
      <w:widowControl w:val="0"/>
      <w:numPr>
        <w:ilvl w:val="4"/>
        <w:numId w:val="6"/>
      </w:numPr>
      <w:autoSpaceDE w:val="0"/>
      <w:autoSpaceDN w:val="0"/>
      <w:adjustRightInd w:val="0"/>
    </w:pPr>
    <w:rPr>
      <w:rFonts w:ascii="Arial" w:hAnsi="Arial" w:cs="Arial"/>
    </w:rPr>
  </w:style>
  <w:style w:type="paragraph" w:customStyle="1" w:styleId="ARCATSubSub2">
    <w:name w:val="ARCAT SubSub2"/>
    <w:uiPriority w:val="99"/>
    <w:rsid w:val="00970489"/>
    <w:pPr>
      <w:widowControl w:val="0"/>
      <w:numPr>
        <w:ilvl w:val="5"/>
        <w:numId w:val="6"/>
      </w:numPr>
      <w:autoSpaceDE w:val="0"/>
      <w:autoSpaceDN w:val="0"/>
      <w:adjustRightInd w:val="0"/>
    </w:pPr>
    <w:rPr>
      <w:rFonts w:ascii="Arial" w:hAnsi="Arial" w:cs="Arial"/>
    </w:rPr>
  </w:style>
  <w:style w:type="paragraph" w:customStyle="1" w:styleId="ARCATSubSub3">
    <w:name w:val="ARCAT SubSub3"/>
    <w:uiPriority w:val="99"/>
    <w:rsid w:val="00970489"/>
    <w:pPr>
      <w:widowControl w:val="0"/>
      <w:numPr>
        <w:ilvl w:val="6"/>
        <w:numId w:val="6"/>
      </w:numPr>
      <w:autoSpaceDE w:val="0"/>
      <w:autoSpaceDN w:val="0"/>
      <w:adjustRightInd w:val="0"/>
    </w:pPr>
    <w:rPr>
      <w:rFonts w:ascii="Arial" w:hAnsi="Arial" w:cs="Arial"/>
    </w:rPr>
  </w:style>
  <w:style w:type="paragraph" w:customStyle="1" w:styleId="ARCATSubSub4">
    <w:name w:val="ARCAT SubSub4"/>
    <w:uiPriority w:val="99"/>
    <w:rsid w:val="00970489"/>
    <w:pPr>
      <w:widowControl w:val="0"/>
      <w:numPr>
        <w:ilvl w:val="7"/>
        <w:numId w:val="6"/>
      </w:numPr>
      <w:autoSpaceDE w:val="0"/>
      <w:autoSpaceDN w:val="0"/>
      <w:adjustRightInd w:val="0"/>
    </w:pPr>
    <w:rPr>
      <w:rFonts w:ascii="Arial" w:hAnsi="Arial" w:cs="Arial"/>
    </w:rPr>
  </w:style>
  <w:style w:type="paragraph" w:customStyle="1" w:styleId="ARCATSubSub5">
    <w:name w:val="ARCAT SubSub5"/>
    <w:uiPriority w:val="99"/>
    <w:rsid w:val="00970489"/>
    <w:pPr>
      <w:widowControl w:val="0"/>
      <w:numPr>
        <w:ilvl w:val="8"/>
        <w:numId w:val="6"/>
      </w:numPr>
      <w:autoSpaceDE w:val="0"/>
      <w:autoSpaceDN w:val="0"/>
      <w:adjustRightInd w:val="0"/>
    </w:pPr>
    <w:rPr>
      <w:rFonts w:ascii="Arial" w:hAnsi="Arial" w:cs="Arial"/>
    </w:rPr>
  </w:style>
  <w:style w:type="character" w:customStyle="1" w:styleId="Heading3Char">
    <w:name w:val="Heading 3 Char"/>
    <w:basedOn w:val="DefaultParagraphFont"/>
    <w:link w:val="Heading3"/>
    <w:semiHidden/>
    <w:rsid w:val="009B1F41"/>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semiHidden/>
    <w:rsid w:val="009B1F41"/>
    <w:rPr>
      <w:rFonts w:asciiTheme="majorHAnsi" w:eastAsiaTheme="majorEastAsia" w:hAnsiTheme="majorHAnsi" w:cstheme="majorBidi"/>
      <w:color w:val="365F91" w:themeColor="accent1" w:themeShade="BF"/>
    </w:rPr>
  </w:style>
  <w:style w:type="paragraph" w:customStyle="1" w:styleId="SpecForm1">
    <w:name w:val="Spec Form[1]"/>
    <w:basedOn w:val="Normal"/>
    <w:rsid w:val="00A54DC9"/>
    <w:pPr>
      <w:widowControl w:val="0"/>
      <w:outlineLvl w:val="0"/>
    </w:pPr>
    <w:rPr>
      <w:rFonts w:ascii="Arial" w:hAnsi="Arial"/>
      <w:b/>
      <w:snapToGrid w:val="0"/>
      <w:sz w:val="24"/>
    </w:rPr>
  </w:style>
  <w:style w:type="paragraph" w:customStyle="1" w:styleId="SpecForm2">
    <w:name w:val="Spec Form[2]"/>
    <w:basedOn w:val="Normal"/>
    <w:rsid w:val="00A54DC9"/>
    <w:pPr>
      <w:widowControl w:val="0"/>
      <w:ind w:firstLine="144"/>
      <w:outlineLvl w:val="1"/>
    </w:pPr>
    <w:rPr>
      <w:rFonts w:ascii="Arial" w:hAnsi="Arial"/>
      <w:b/>
      <w:snapToGrid w:val="0"/>
      <w:sz w:val="24"/>
    </w:rPr>
  </w:style>
  <w:style w:type="paragraph" w:customStyle="1" w:styleId="SpecForm3">
    <w:name w:val="Spec Form[3]"/>
    <w:basedOn w:val="Normal"/>
    <w:rsid w:val="00A54DC9"/>
    <w:pPr>
      <w:widowControl w:val="0"/>
      <w:ind w:left="576" w:firstLine="144"/>
      <w:outlineLvl w:val="2"/>
    </w:pPr>
    <w:rPr>
      <w:rFonts w:ascii="Arial" w:hAnsi="Arial"/>
      <w:snapToGrid w:val="0"/>
      <w:sz w:val="24"/>
    </w:rPr>
  </w:style>
  <w:style w:type="paragraph" w:customStyle="1" w:styleId="SpecForm4">
    <w:name w:val="Spec Form[4]"/>
    <w:basedOn w:val="Normal"/>
    <w:rsid w:val="00A54DC9"/>
    <w:pPr>
      <w:widowControl w:val="0"/>
      <w:ind w:left="1008" w:firstLine="576"/>
      <w:outlineLvl w:val="3"/>
    </w:pPr>
    <w:rPr>
      <w:rFonts w:ascii="Arial" w:hAnsi="Arial"/>
      <w:snapToGrid w:val="0"/>
      <w:sz w:val="24"/>
    </w:rPr>
  </w:style>
  <w:style w:type="paragraph" w:customStyle="1" w:styleId="LEVEL4-1">
    <w:name w:val="LEVEL 4 - 1."/>
    <w:rsid w:val="00A54DC9"/>
    <w:pPr>
      <w:keepLines/>
      <w:tabs>
        <w:tab w:val="left" w:pos="1152"/>
      </w:tabs>
      <w:spacing w:after="120" w:line="240" w:lineRule="exact"/>
      <w:ind w:left="1152" w:hanging="432"/>
      <w:jc w:val="both"/>
    </w:pPr>
    <w:rPr>
      <w:sz w:val="24"/>
    </w:rPr>
  </w:style>
  <w:style w:type="paragraph" w:customStyle="1" w:styleId="LEVEL6-a">
    <w:name w:val="LEVEL 6 - a."/>
    <w:rsid w:val="00A54DC9"/>
    <w:pPr>
      <w:keepLines/>
      <w:tabs>
        <w:tab w:val="left" w:pos="1584"/>
      </w:tabs>
      <w:spacing w:after="120" w:line="240" w:lineRule="exact"/>
      <w:ind w:left="1584" w:hanging="432"/>
      <w:jc w:val="both"/>
    </w:pPr>
    <w:rPr>
      <w:sz w:val="24"/>
    </w:rPr>
  </w:style>
  <w:style w:type="paragraph" w:styleId="BalloonText">
    <w:name w:val="Balloon Text"/>
    <w:basedOn w:val="Normal"/>
    <w:link w:val="BalloonTextChar"/>
    <w:semiHidden/>
    <w:unhideWhenUsed/>
    <w:rsid w:val="001D33D7"/>
    <w:rPr>
      <w:rFonts w:ascii="Segoe UI" w:hAnsi="Segoe UI" w:cs="Segoe UI"/>
      <w:sz w:val="18"/>
      <w:szCs w:val="18"/>
    </w:rPr>
  </w:style>
  <w:style w:type="character" w:customStyle="1" w:styleId="BalloonTextChar">
    <w:name w:val="Balloon Text Char"/>
    <w:basedOn w:val="DefaultParagraphFont"/>
    <w:link w:val="BalloonText"/>
    <w:semiHidden/>
    <w:rsid w:val="001D33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796053">
      <w:bodyDiv w:val="1"/>
      <w:marLeft w:val="0"/>
      <w:marRight w:val="0"/>
      <w:marTop w:val="0"/>
      <w:marBottom w:val="0"/>
      <w:divBdr>
        <w:top w:val="none" w:sz="0" w:space="0" w:color="auto"/>
        <w:left w:val="none" w:sz="0" w:space="0" w:color="auto"/>
        <w:bottom w:val="none" w:sz="0" w:space="0" w:color="auto"/>
        <w:right w:val="none" w:sz="0" w:space="0" w:color="auto"/>
      </w:divBdr>
      <w:divsChild>
        <w:div w:id="2038265878">
          <w:marLeft w:val="0"/>
          <w:marRight w:val="0"/>
          <w:marTop w:val="0"/>
          <w:marBottom w:val="0"/>
          <w:divBdr>
            <w:top w:val="none" w:sz="0" w:space="0" w:color="auto"/>
            <w:left w:val="none" w:sz="0" w:space="0" w:color="auto"/>
            <w:bottom w:val="none" w:sz="0" w:space="0" w:color="auto"/>
            <w:right w:val="none" w:sz="0" w:space="0" w:color="auto"/>
          </w:divBdr>
          <w:divsChild>
            <w:div w:id="1672175622">
              <w:marLeft w:val="-300"/>
              <w:marRight w:val="0"/>
              <w:marTop w:val="0"/>
              <w:marBottom w:val="0"/>
              <w:divBdr>
                <w:top w:val="none" w:sz="0" w:space="0" w:color="auto"/>
                <w:left w:val="none" w:sz="0" w:space="0" w:color="auto"/>
                <w:bottom w:val="none" w:sz="0" w:space="0" w:color="auto"/>
                <w:right w:val="none" w:sz="0" w:space="0" w:color="auto"/>
              </w:divBdr>
              <w:divsChild>
                <w:div w:id="1013532766">
                  <w:marLeft w:val="0"/>
                  <w:marRight w:val="0"/>
                  <w:marTop w:val="0"/>
                  <w:marBottom w:val="0"/>
                  <w:divBdr>
                    <w:top w:val="none" w:sz="0" w:space="0" w:color="auto"/>
                    <w:left w:val="none" w:sz="0" w:space="0" w:color="auto"/>
                    <w:bottom w:val="none" w:sz="0" w:space="0" w:color="auto"/>
                    <w:right w:val="none" w:sz="0" w:space="0" w:color="auto"/>
                  </w:divBdr>
                  <w:divsChild>
                    <w:div w:id="2067875670">
                      <w:marLeft w:val="-300"/>
                      <w:marRight w:val="0"/>
                      <w:marTop w:val="0"/>
                      <w:marBottom w:val="0"/>
                      <w:divBdr>
                        <w:top w:val="none" w:sz="0" w:space="0" w:color="auto"/>
                        <w:left w:val="none" w:sz="0" w:space="0" w:color="auto"/>
                        <w:bottom w:val="none" w:sz="0" w:space="0" w:color="auto"/>
                        <w:right w:val="none" w:sz="0" w:space="0" w:color="auto"/>
                      </w:divBdr>
                      <w:divsChild>
                        <w:div w:id="19781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048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at.com/arcatcos/cos38/arc38425.cf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arcat.com/arcatcos/cos38/arc38425.cf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1379</Words>
  <Characters>8041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GARLAND ENERGIZER SYSTEM</vt:lpstr>
    </vt:vector>
  </TitlesOfParts>
  <Company>Hewlett-Packard Company</Company>
  <LinksUpToDate>false</LinksUpToDate>
  <CharactersWithSpaces>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GARLAND ENERGIZER SYSTEM</dc:title>
  <dc:creator>H. Passerini</dc:creator>
  <cp:lastModifiedBy>Perez Javier</cp:lastModifiedBy>
  <cp:revision>7</cp:revision>
  <cp:lastPrinted>2017-12-01T14:41:00Z</cp:lastPrinted>
  <dcterms:created xsi:type="dcterms:W3CDTF">2017-12-12T22:34:00Z</dcterms:created>
  <dcterms:modified xsi:type="dcterms:W3CDTF">2018-09-27T15:07:00Z</dcterms:modified>
</cp:coreProperties>
</file>