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720" w:type="dxa"/>
        <w:tblLook w:val="04A0" w:firstRow="1" w:lastRow="0" w:firstColumn="1" w:lastColumn="0" w:noHBand="0" w:noVBand="1"/>
      </w:tblPr>
      <w:tblGrid>
        <w:gridCol w:w="1705"/>
        <w:gridCol w:w="7501"/>
      </w:tblGrid>
      <w:tr w:rsidR="00EC6102" w14:paraId="4FFA1CB4" w14:textId="77777777" w:rsidTr="006C48FE">
        <w:tc>
          <w:tcPr>
            <w:tcW w:w="9206" w:type="dxa"/>
            <w:gridSpan w:val="2"/>
          </w:tcPr>
          <w:p w14:paraId="7E2797DE" w14:textId="77777777" w:rsidR="00EC6102" w:rsidRPr="00944FF8" w:rsidRDefault="00EC6102" w:rsidP="006C48FE">
            <w:pPr>
              <w:jc w:val="center"/>
              <w:rPr>
                <w:rFonts w:cs="Arial"/>
                <w:b/>
                <w:bCs/>
                <w:sz w:val="24"/>
                <w:szCs w:val="24"/>
              </w:rPr>
            </w:pPr>
            <w:bookmarkStart w:id="0" w:name="_Hlk109218785"/>
            <w:r w:rsidRPr="00944FF8">
              <w:rPr>
                <w:rFonts w:cs="Arial"/>
                <w:bCs/>
                <w:sz w:val="24"/>
                <w:szCs w:val="24"/>
              </w:rPr>
              <w:t>Revision History</w:t>
            </w:r>
          </w:p>
        </w:tc>
      </w:tr>
      <w:tr w:rsidR="00EC6102" w14:paraId="2B616C3C" w14:textId="77777777" w:rsidTr="006C48FE">
        <w:tc>
          <w:tcPr>
            <w:tcW w:w="1705" w:type="dxa"/>
          </w:tcPr>
          <w:p w14:paraId="492C0560" w14:textId="77777777" w:rsidR="00EC6102" w:rsidRPr="00944FF8" w:rsidRDefault="00EC6102" w:rsidP="006C48FE">
            <w:pPr>
              <w:rPr>
                <w:rFonts w:cs="Arial"/>
                <w:b/>
                <w:bCs/>
              </w:rPr>
            </w:pPr>
            <w:r w:rsidRPr="00944FF8">
              <w:rPr>
                <w:rFonts w:cs="Arial"/>
                <w:bCs/>
              </w:rPr>
              <w:t>Revision Date</w:t>
            </w:r>
          </w:p>
        </w:tc>
        <w:tc>
          <w:tcPr>
            <w:tcW w:w="7501" w:type="dxa"/>
          </w:tcPr>
          <w:p w14:paraId="38D70180" w14:textId="77777777" w:rsidR="00EC6102" w:rsidRPr="00944FF8" w:rsidRDefault="00EC6102" w:rsidP="006C48FE">
            <w:pPr>
              <w:rPr>
                <w:rFonts w:cs="Arial"/>
                <w:b/>
                <w:bCs/>
              </w:rPr>
            </w:pPr>
            <w:r>
              <w:rPr>
                <w:rFonts w:cs="Arial"/>
                <w:bCs/>
              </w:rPr>
              <w:t xml:space="preserve">Section / </w:t>
            </w:r>
            <w:r w:rsidRPr="00944FF8">
              <w:rPr>
                <w:rFonts w:cs="Arial"/>
                <w:bCs/>
              </w:rPr>
              <w:t>Nature of Revision</w:t>
            </w:r>
          </w:p>
        </w:tc>
      </w:tr>
      <w:tr w:rsidR="00EC6102" w14:paraId="106200F5" w14:textId="77777777" w:rsidTr="006C48FE">
        <w:tc>
          <w:tcPr>
            <w:tcW w:w="1705" w:type="dxa"/>
          </w:tcPr>
          <w:p w14:paraId="53820061" w14:textId="77777777" w:rsidR="00EC6102" w:rsidRDefault="00EC6102" w:rsidP="006C48FE">
            <w:pPr>
              <w:rPr>
                <w:rFonts w:cs="Arial"/>
                <w:bCs/>
              </w:rPr>
            </w:pPr>
            <w:r>
              <w:rPr>
                <w:rFonts w:cs="Arial"/>
                <w:bCs/>
              </w:rPr>
              <w:t>03/01/2017</w:t>
            </w:r>
          </w:p>
        </w:tc>
        <w:tc>
          <w:tcPr>
            <w:tcW w:w="7501" w:type="dxa"/>
          </w:tcPr>
          <w:p w14:paraId="3D556720" w14:textId="77777777" w:rsidR="00EC6102" w:rsidRDefault="00EC6102" w:rsidP="006C48FE">
            <w:pPr>
              <w:rPr>
                <w:rFonts w:cs="Arial"/>
                <w:bCs/>
              </w:rPr>
            </w:pPr>
            <w:r>
              <w:rPr>
                <w:rFonts w:cs="Arial"/>
                <w:bCs/>
              </w:rPr>
              <w:t>Document Issued</w:t>
            </w:r>
          </w:p>
        </w:tc>
      </w:tr>
      <w:tr w:rsidR="00EC6102" w14:paraId="4ED2F3E5" w14:textId="77777777" w:rsidTr="006C48FE">
        <w:tc>
          <w:tcPr>
            <w:tcW w:w="1705" w:type="dxa"/>
          </w:tcPr>
          <w:p w14:paraId="1ACB71AD" w14:textId="77777777" w:rsidR="00EC6102" w:rsidRDefault="00EC6102" w:rsidP="006C48FE">
            <w:pPr>
              <w:rPr>
                <w:rFonts w:cs="Arial"/>
                <w:bCs/>
              </w:rPr>
            </w:pPr>
            <w:r>
              <w:rPr>
                <w:rFonts w:cs="Arial"/>
                <w:bCs/>
              </w:rPr>
              <w:t>7/20/22</w:t>
            </w:r>
          </w:p>
        </w:tc>
        <w:tc>
          <w:tcPr>
            <w:tcW w:w="7501" w:type="dxa"/>
          </w:tcPr>
          <w:p w14:paraId="09D4B5F2" w14:textId="77777777" w:rsidR="00EC6102" w:rsidRDefault="00EC6102" w:rsidP="006C48FE">
            <w:pPr>
              <w:rPr>
                <w:rFonts w:cs="Arial"/>
                <w:bCs/>
              </w:rPr>
            </w:pPr>
            <w:r>
              <w:rPr>
                <w:rFonts w:cs="Arial"/>
                <w:bCs/>
              </w:rPr>
              <w:t>3 J. 2)           Added PRO-TECH ALL flooring adhered to metal skin</w:t>
            </w:r>
          </w:p>
          <w:p w14:paraId="4054ABF4" w14:textId="77777777" w:rsidR="00EC6102" w:rsidRDefault="00EC6102" w:rsidP="006C48FE">
            <w:pPr>
              <w:rPr>
                <w:rFonts w:cs="Arial"/>
                <w:bCs/>
              </w:rPr>
            </w:pPr>
            <w:r>
              <w:rPr>
                <w:rFonts w:cs="Arial"/>
                <w:bCs/>
              </w:rPr>
              <w:t xml:space="preserve">3 M. 2)        Added ESP </w:t>
            </w:r>
          </w:p>
          <w:p w14:paraId="0B557B79" w14:textId="77777777" w:rsidR="00EC6102" w:rsidRDefault="00EC6102" w:rsidP="006C48FE">
            <w:pPr>
              <w:rPr>
                <w:rFonts w:cs="Arial"/>
                <w:bCs/>
              </w:rPr>
            </w:pPr>
            <w:r>
              <w:rPr>
                <w:rFonts w:cs="Arial"/>
                <w:bCs/>
              </w:rPr>
              <w:t>3 M. 3)        Added Each evaporator requires data line to be run to ESP controller</w:t>
            </w:r>
          </w:p>
          <w:p w14:paraId="696E7D8A" w14:textId="77777777" w:rsidR="00EC6102" w:rsidRDefault="00EC6102" w:rsidP="006C48FE">
            <w:pPr>
              <w:rPr>
                <w:rFonts w:cs="Arial"/>
                <w:bCs/>
              </w:rPr>
            </w:pPr>
            <w:r>
              <w:rPr>
                <w:rFonts w:cs="Arial"/>
                <w:bCs/>
              </w:rPr>
              <w:t>3 P. 1)          Added Last sentence about evaporator drain lines</w:t>
            </w:r>
          </w:p>
        </w:tc>
      </w:tr>
      <w:bookmarkEnd w:id="0"/>
    </w:tbl>
    <w:p w14:paraId="77209681" w14:textId="383AB7B8" w:rsidR="00EC6102" w:rsidRDefault="00EC6102" w:rsidP="00775408">
      <w:pPr>
        <w:pStyle w:val="Heading2"/>
        <w:rPr>
          <w:rFonts w:cs="Arial"/>
          <w:color w:val="000000" w:themeColor="text1"/>
          <w:sz w:val="22"/>
          <w:szCs w:val="22"/>
        </w:rPr>
      </w:pPr>
    </w:p>
    <w:p w14:paraId="3FA6D434" w14:textId="77777777" w:rsidR="00EC6102" w:rsidRPr="00EC6102" w:rsidRDefault="00EC6102" w:rsidP="00EC6102"/>
    <w:p w14:paraId="461E8760" w14:textId="421D3FAD" w:rsidR="00840842" w:rsidRPr="006815AE" w:rsidRDefault="00C62D41" w:rsidP="00775408">
      <w:pPr>
        <w:pStyle w:val="Heading2"/>
        <w:rPr>
          <w:rFonts w:cs="Arial"/>
          <w:color w:val="000000" w:themeColor="text1"/>
          <w:sz w:val="22"/>
          <w:szCs w:val="22"/>
        </w:rPr>
      </w:pPr>
      <w:r w:rsidRPr="006815AE">
        <w:rPr>
          <w:rFonts w:cs="Arial"/>
          <w:color w:val="000000" w:themeColor="text1"/>
          <w:sz w:val="22"/>
          <w:szCs w:val="22"/>
        </w:rPr>
        <w:t>PART 1 - GENERAL</w:t>
      </w:r>
    </w:p>
    <w:p w14:paraId="1C3C34E9" w14:textId="77777777" w:rsidR="00840842" w:rsidRPr="006815AE" w:rsidRDefault="00840842" w:rsidP="00775408">
      <w:pPr>
        <w:ind w:left="1080" w:hanging="360"/>
        <w:rPr>
          <w:rFonts w:ascii="Arial" w:hAnsi="Arial" w:cs="Arial"/>
          <w:color w:val="000000" w:themeColor="text1"/>
          <w:sz w:val="22"/>
          <w:szCs w:val="22"/>
        </w:rPr>
      </w:pPr>
    </w:p>
    <w:p w14:paraId="4CC6899D" w14:textId="77777777" w:rsidR="00840842" w:rsidRPr="006815AE" w:rsidRDefault="00D049E9" w:rsidP="00775408">
      <w:pPr>
        <w:ind w:left="1080" w:hanging="360"/>
        <w:rPr>
          <w:rFonts w:ascii="Arial" w:hAnsi="Arial" w:cs="Arial"/>
          <w:color w:val="000000" w:themeColor="text1"/>
          <w:sz w:val="22"/>
          <w:szCs w:val="22"/>
        </w:rPr>
      </w:pPr>
      <w:r w:rsidRPr="006815AE">
        <w:rPr>
          <w:rFonts w:ascii="Arial" w:hAnsi="Arial" w:cs="Arial"/>
          <w:color w:val="000000" w:themeColor="text1"/>
          <w:sz w:val="22"/>
          <w:szCs w:val="22"/>
        </w:rPr>
        <w:t>A.</w:t>
      </w:r>
      <w:r w:rsidRPr="006815AE">
        <w:rPr>
          <w:rFonts w:ascii="Arial" w:hAnsi="Arial" w:cs="Arial"/>
          <w:color w:val="000000" w:themeColor="text1"/>
          <w:sz w:val="22"/>
          <w:szCs w:val="22"/>
        </w:rPr>
        <w:tab/>
      </w:r>
      <w:r w:rsidR="00840842" w:rsidRPr="006815AE">
        <w:rPr>
          <w:rFonts w:ascii="Arial" w:hAnsi="Arial" w:cs="Arial"/>
          <w:color w:val="000000" w:themeColor="text1"/>
          <w:sz w:val="22"/>
          <w:szCs w:val="22"/>
        </w:rPr>
        <w:t>GENERAL SPECIFICATIONS:</w:t>
      </w:r>
    </w:p>
    <w:p w14:paraId="779A23FF" w14:textId="77777777" w:rsidR="00840842" w:rsidRPr="006815AE" w:rsidRDefault="00840842" w:rsidP="00775408">
      <w:pPr>
        <w:ind w:left="1080" w:hanging="360"/>
        <w:rPr>
          <w:rFonts w:ascii="Arial" w:hAnsi="Arial" w:cs="Arial"/>
          <w:color w:val="000000" w:themeColor="text1"/>
          <w:sz w:val="22"/>
          <w:szCs w:val="22"/>
        </w:rPr>
      </w:pPr>
    </w:p>
    <w:p w14:paraId="6F63F747" w14:textId="397D82ED" w:rsidR="0032622C" w:rsidRPr="006815AE" w:rsidRDefault="0032622C" w:rsidP="0032622C">
      <w:pPr>
        <w:ind w:left="1080"/>
        <w:rPr>
          <w:rFonts w:ascii="Arial" w:hAnsi="Arial" w:cs="Arial"/>
          <w:color w:val="000000" w:themeColor="text1"/>
          <w:sz w:val="22"/>
          <w:szCs w:val="22"/>
        </w:rPr>
      </w:pPr>
      <w:r w:rsidRPr="006815AE">
        <w:rPr>
          <w:rFonts w:ascii="Arial" w:hAnsi="Arial" w:cs="Arial"/>
          <w:color w:val="000000" w:themeColor="text1"/>
          <w:sz w:val="22"/>
          <w:szCs w:val="22"/>
        </w:rPr>
        <w:t>Designing stage of new location back side of box be on an exterior building wall for all penetrations to go through rear wall panels with condenser pad and drains being on other side of wall for short refrigeration line set runs</w:t>
      </w:r>
      <w:r w:rsidR="00D66A6D" w:rsidRPr="006815AE">
        <w:rPr>
          <w:rFonts w:ascii="Arial" w:hAnsi="Arial" w:cs="Arial"/>
          <w:color w:val="000000" w:themeColor="text1"/>
          <w:sz w:val="22"/>
          <w:szCs w:val="22"/>
        </w:rPr>
        <w:t xml:space="preserve"> Walk in refrigeration equipment shall be Trenton Refrigeration with ESP Plus controller on the evaporators if box manufacture does not supply Trenton refrigeration equipment must have Trenton  Factory Reprehensive size and price for purchase by the awarded equipment dealer.  </w:t>
      </w:r>
    </w:p>
    <w:p w14:paraId="6912528E" w14:textId="77777777" w:rsidR="0032622C" w:rsidRPr="006815AE" w:rsidRDefault="0032622C" w:rsidP="0032622C">
      <w:pPr>
        <w:ind w:left="1080" w:hanging="360"/>
        <w:rPr>
          <w:rFonts w:ascii="Arial" w:hAnsi="Arial" w:cs="Arial"/>
          <w:color w:val="000000" w:themeColor="text1"/>
          <w:sz w:val="22"/>
          <w:szCs w:val="22"/>
        </w:rPr>
      </w:pPr>
    </w:p>
    <w:p w14:paraId="7EF603D9" w14:textId="77777777" w:rsidR="00840842" w:rsidRPr="006815AE" w:rsidRDefault="0032622C" w:rsidP="0032622C">
      <w:pPr>
        <w:ind w:left="1080"/>
        <w:rPr>
          <w:rFonts w:ascii="Arial" w:hAnsi="Arial" w:cs="Arial"/>
          <w:color w:val="000000" w:themeColor="text1"/>
          <w:sz w:val="22"/>
          <w:szCs w:val="22"/>
        </w:rPr>
      </w:pPr>
      <w:r w:rsidRPr="006815AE">
        <w:rPr>
          <w:rFonts w:ascii="Arial" w:hAnsi="Arial" w:cs="Arial"/>
          <w:color w:val="000000" w:themeColor="text1"/>
          <w:sz w:val="22"/>
          <w:szCs w:val="22"/>
        </w:rPr>
        <w:t xml:space="preserve">Walk-in specified shall be prefabricated modular construction.  It shall be designed and constructed to allow fast and easy field assembly, disassembly, </w:t>
      </w:r>
      <w:proofErr w:type="gramStart"/>
      <w:r w:rsidRPr="006815AE">
        <w:rPr>
          <w:rFonts w:ascii="Arial" w:hAnsi="Arial" w:cs="Arial"/>
          <w:color w:val="000000" w:themeColor="text1"/>
          <w:sz w:val="22"/>
          <w:szCs w:val="22"/>
        </w:rPr>
        <w:t>relocation</w:t>
      </w:r>
      <w:proofErr w:type="gramEnd"/>
      <w:r w:rsidRPr="006815AE">
        <w:rPr>
          <w:rFonts w:ascii="Arial" w:hAnsi="Arial" w:cs="Arial"/>
          <w:color w:val="000000" w:themeColor="text1"/>
          <w:sz w:val="22"/>
          <w:szCs w:val="22"/>
        </w:rPr>
        <w:t xml:space="preserve"> and enlargement by the addition of like modular panels.  Walk-in shall be designed and constructed as shown on plan.  Overall size of walk-in shall be actual dimensions to fit exact job site requirements.</w:t>
      </w:r>
    </w:p>
    <w:p w14:paraId="3EFE9C1C" w14:textId="77777777" w:rsidR="0032622C" w:rsidRPr="006815AE" w:rsidRDefault="0032622C" w:rsidP="0032622C">
      <w:pPr>
        <w:ind w:left="1080"/>
        <w:rPr>
          <w:rFonts w:ascii="Arial" w:hAnsi="Arial" w:cs="Arial"/>
          <w:color w:val="000000" w:themeColor="text1"/>
          <w:sz w:val="22"/>
          <w:szCs w:val="22"/>
        </w:rPr>
      </w:pPr>
    </w:p>
    <w:p w14:paraId="48B7B6D0" w14:textId="77777777" w:rsidR="00C36D50" w:rsidRPr="006815AE" w:rsidRDefault="00D049E9" w:rsidP="00775408">
      <w:pPr>
        <w:ind w:left="1080" w:hanging="360"/>
        <w:rPr>
          <w:rFonts w:ascii="Arial" w:hAnsi="Arial" w:cs="Arial"/>
          <w:color w:val="000000" w:themeColor="text1"/>
          <w:sz w:val="22"/>
          <w:szCs w:val="22"/>
        </w:rPr>
      </w:pPr>
      <w:r w:rsidRPr="006815AE">
        <w:rPr>
          <w:rFonts w:ascii="Arial" w:hAnsi="Arial" w:cs="Arial"/>
          <w:color w:val="000000" w:themeColor="text1"/>
          <w:sz w:val="22"/>
          <w:szCs w:val="22"/>
        </w:rPr>
        <w:t>B.</w:t>
      </w:r>
      <w:r w:rsidRPr="006815AE">
        <w:rPr>
          <w:rFonts w:ascii="Arial" w:hAnsi="Arial" w:cs="Arial"/>
          <w:color w:val="000000" w:themeColor="text1"/>
          <w:sz w:val="22"/>
          <w:szCs w:val="22"/>
        </w:rPr>
        <w:tab/>
      </w:r>
      <w:r w:rsidR="00840842" w:rsidRPr="006815AE">
        <w:rPr>
          <w:rFonts w:ascii="Arial" w:hAnsi="Arial" w:cs="Arial"/>
          <w:color w:val="000000" w:themeColor="text1"/>
          <w:sz w:val="22"/>
          <w:szCs w:val="22"/>
        </w:rPr>
        <w:t xml:space="preserve">PANEL CONSTRUCTION:  </w:t>
      </w:r>
    </w:p>
    <w:p w14:paraId="4AED1ED5" w14:textId="77777777" w:rsidR="00C36D50" w:rsidRPr="006815AE" w:rsidRDefault="00C36D50" w:rsidP="00775408">
      <w:pPr>
        <w:ind w:left="1080" w:hanging="360"/>
        <w:rPr>
          <w:rFonts w:ascii="Arial" w:hAnsi="Arial" w:cs="Arial"/>
          <w:color w:val="000000" w:themeColor="text1"/>
          <w:sz w:val="22"/>
          <w:szCs w:val="22"/>
        </w:rPr>
      </w:pPr>
    </w:p>
    <w:p w14:paraId="05C49FFC" w14:textId="5017902B" w:rsidR="00840842" w:rsidRPr="006815AE" w:rsidRDefault="00D049E9" w:rsidP="00775408">
      <w:pPr>
        <w:ind w:left="1440" w:hanging="360"/>
        <w:rPr>
          <w:rFonts w:ascii="Arial" w:hAnsi="Arial" w:cs="Arial"/>
          <w:color w:val="000000" w:themeColor="text1"/>
          <w:sz w:val="22"/>
          <w:szCs w:val="22"/>
        </w:rPr>
      </w:pPr>
      <w:r w:rsidRPr="006815AE">
        <w:rPr>
          <w:rFonts w:ascii="Arial" w:hAnsi="Arial" w:cs="Arial"/>
          <w:color w:val="000000" w:themeColor="text1"/>
          <w:sz w:val="22"/>
          <w:szCs w:val="22"/>
        </w:rPr>
        <w:t>1)</w:t>
      </w:r>
      <w:r w:rsidRPr="006815AE">
        <w:rPr>
          <w:rFonts w:ascii="Arial" w:hAnsi="Arial" w:cs="Arial"/>
          <w:color w:val="000000" w:themeColor="text1"/>
          <w:sz w:val="22"/>
          <w:szCs w:val="22"/>
        </w:rPr>
        <w:tab/>
      </w:r>
      <w:r w:rsidR="0032622C" w:rsidRPr="006815AE">
        <w:rPr>
          <w:rFonts w:ascii="Arial" w:hAnsi="Arial" w:cs="Arial"/>
          <w:color w:val="000000" w:themeColor="text1"/>
          <w:sz w:val="22"/>
          <w:szCs w:val="22"/>
        </w:rPr>
        <w:t xml:space="preserve">Wall and ceiling panels will be up to 46” width in 1-inch increments with 90 – degree 12-inch x 12- inch corners. All like panels to interchangeable for easy and quick assembly. Partition panel to be made in 1-inch increments to fit shelving </w:t>
      </w:r>
      <w:r w:rsidR="006815AE" w:rsidRPr="006815AE">
        <w:rPr>
          <w:rFonts w:ascii="Arial" w:hAnsi="Arial" w:cs="Arial"/>
          <w:color w:val="000000" w:themeColor="text1"/>
          <w:sz w:val="22"/>
          <w:szCs w:val="22"/>
        </w:rPr>
        <w:t>layout.</w:t>
      </w:r>
    </w:p>
    <w:p w14:paraId="633A286A" w14:textId="77777777" w:rsidR="00DC52AA" w:rsidRPr="006815AE" w:rsidRDefault="00DC52AA" w:rsidP="00775408">
      <w:pPr>
        <w:ind w:left="1440" w:hanging="360"/>
        <w:rPr>
          <w:rFonts w:ascii="Arial" w:hAnsi="Arial" w:cs="Arial"/>
          <w:color w:val="000000" w:themeColor="text1"/>
          <w:sz w:val="22"/>
          <w:szCs w:val="22"/>
        </w:rPr>
      </w:pPr>
    </w:p>
    <w:p w14:paraId="492D483E" w14:textId="06C1FC97" w:rsidR="00840842" w:rsidRPr="006815AE" w:rsidRDefault="00D049E9" w:rsidP="00775408">
      <w:pPr>
        <w:ind w:left="1440" w:hanging="360"/>
        <w:rPr>
          <w:rFonts w:ascii="Arial" w:hAnsi="Arial" w:cs="Arial"/>
          <w:color w:val="000000" w:themeColor="text1"/>
          <w:sz w:val="22"/>
          <w:szCs w:val="22"/>
        </w:rPr>
      </w:pPr>
      <w:r w:rsidRPr="006815AE">
        <w:rPr>
          <w:rFonts w:ascii="Arial" w:hAnsi="Arial" w:cs="Arial"/>
          <w:color w:val="000000" w:themeColor="text1"/>
          <w:sz w:val="22"/>
          <w:szCs w:val="22"/>
        </w:rPr>
        <w:t>2)</w:t>
      </w:r>
      <w:r w:rsidRPr="006815AE">
        <w:rPr>
          <w:rFonts w:ascii="Arial" w:hAnsi="Arial" w:cs="Arial"/>
          <w:color w:val="000000" w:themeColor="text1"/>
          <w:sz w:val="22"/>
          <w:szCs w:val="22"/>
        </w:rPr>
        <w:tab/>
      </w:r>
      <w:r w:rsidR="0032622C" w:rsidRPr="006815AE">
        <w:rPr>
          <w:rFonts w:ascii="Arial" w:hAnsi="Arial" w:cs="Arial"/>
          <w:color w:val="000000" w:themeColor="text1"/>
          <w:sz w:val="22"/>
          <w:szCs w:val="22"/>
        </w:rPr>
        <w:t xml:space="preserve">Floor Panel fabricated </w:t>
      </w:r>
      <w:proofErr w:type="gramStart"/>
      <w:r w:rsidR="0032622C" w:rsidRPr="006815AE">
        <w:rPr>
          <w:rFonts w:ascii="Arial" w:hAnsi="Arial" w:cs="Arial"/>
          <w:color w:val="000000" w:themeColor="text1"/>
          <w:sz w:val="22"/>
          <w:szCs w:val="22"/>
        </w:rPr>
        <w:t>similar to</w:t>
      </w:r>
      <w:proofErr w:type="gramEnd"/>
      <w:r w:rsidR="0032622C" w:rsidRPr="006815AE">
        <w:rPr>
          <w:rFonts w:ascii="Arial" w:hAnsi="Arial" w:cs="Arial"/>
          <w:color w:val="000000" w:themeColor="text1"/>
          <w:sz w:val="22"/>
          <w:szCs w:val="22"/>
        </w:rPr>
        <w:t xml:space="preserve"> wall and ceiling with ¾-inch plywood foamed in place between </w:t>
      </w:r>
      <w:r w:rsidR="006815AE" w:rsidRPr="006815AE">
        <w:rPr>
          <w:rFonts w:ascii="Arial" w:hAnsi="Arial" w:cs="Arial"/>
          <w:color w:val="000000" w:themeColor="text1"/>
          <w:sz w:val="22"/>
          <w:szCs w:val="22"/>
        </w:rPr>
        <w:t>14-gauge</w:t>
      </w:r>
      <w:r w:rsidR="0032622C" w:rsidRPr="006815AE">
        <w:rPr>
          <w:rFonts w:ascii="Arial" w:hAnsi="Arial" w:cs="Arial"/>
          <w:color w:val="000000" w:themeColor="text1"/>
          <w:sz w:val="22"/>
          <w:szCs w:val="22"/>
        </w:rPr>
        <w:t xml:space="preserve"> bright galvanized interior skin and outer skin for stronger support 1200 lbs. per square inch and to support ¼-inch vinyl floor overlay.</w:t>
      </w:r>
    </w:p>
    <w:p w14:paraId="69395547" w14:textId="77777777" w:rsidR="00840842" w:rsidRPr="006815AE" w:rsidRDefault="00840842" w:rsidP="00775408">
      <w:pPr>
        <w:ind w:left="1440" w:hanging="360"/>
        <w:rPr>
          <w:rFonts w:ascii="Arial" w:hAnsi="Arial" w:cs="Arial"/>
          <w:color w:val="000000" w:themeColor="text1"/>
          <w:sz w:val="22"/>
          <w:szCs w:val="22"/>
        </w:rPr>
      </w:pPr>
    </w:p>
    <w:p w14:paraId="57896E11" w14:textId="71DE5D45" w:rsidR="00840842" w:rsidRPr="006815AE" w:rsidRDefault="00D049E9" w:rsidP="00775408">
      <w:pPr>
        <w:ind w:left="1440" w:hanging="360"/>
        <w:rPr>
          <w:rFonts w:ascii="Arial" w:hAnsi="Arial" w:cs="Arial"/>
          <w:color w:val="000000" w:themeColor="text1"/>
          <w:sz w:val="22"/>
          <w:szCs w:val="22"/>
        </w:rPr>
      </w:pPr>
      <w:r w:rsidRPr="006815AE">
        <w:rPr>
          <w:rFonts w:ascii="Arial" w:hAnsi="Arial" w:cs="Arial"/>
          <w:color w:val="000000" w:themeColor="text1"/>
          <w:sz w:val="22"/>
          <w:szCs w:val="22"/>
        </w:rPr>
        <w:t>3)</w:t>
      </w:r>
      <w:r w:rsidRPr="006815AE">
        <w:rPr>
          <w:rFonts w:ascii="Arial" w:hAnsi="Arial" w:cs="Arial"/>
          <w:color w:val="000000" w:themeColor="text1"/>
          <w:sz w:val="22"/>
          <w:szCs w:val="22"/>
        </w:rPr>
        <w:tab/>
      </w:r>
      <w:r w:rsidR="0032622C" w:rsidRPr="006815AE">
        <w:rPr>
          <w:rFonts w:ascii="Arial" w:hAnsi="Arial" w:cs="Arial"/>
          <w:color w:val="000000" w:themeColor="text1"/>
          <w:sz w:val="22"/>
          <w:szCs w:val="22"/>
        </w:rPr>
        <w:t xml:space="preserve">Panels shall be formed specified metal pans to precise dimension foamed in place urethane insulation to bond permanently to both exterior and interior inner skins.   Panels should not have internal wood, metal, </w:t>
      </w:r>
      <w:proofErr w:type="gramStart"/>
      <w:r w:rsidR="0032622C" w:rsidRPr="006815AE">
        <w:rPr>
          <w:rFonts w:ascii="Arial" w:hAnsi="Arial" w:cs="Arial"/>
          <w:color w:val="000000" w:themeColor="text1"/>
          <w:sz w:val="22"/>
          <w:szCs w:val="22"/>
        </w:rPr>
        <w:t>straps</w:t>
      </w:r>
      <w:proofErr w:type="gramEnd"/>
      <w:r w:rsidR="0032622C" w:rsidRPr="006815AE">
        <w:rPr>
          <w:rFonts w:ascii="Arial" w:hAnsi="Arial" w:cs="Arial"/>
          <w:color w:val="000000" w:themeColor="text1"/>
          <w:sz w:val="22"/>
          <w:szCs w:val="22"/>
        </w:rPr>
        <w:t xml:space="preserve"> or any other non-insulated material. Panels to have 100% urethane foam with perimeter structure consisting of formed high density urethane (</w:t>
      </w:r>
      <w:proofErr w:type="spellStart"/>
      <w:r w:rsidR="0032622C" w:rsidRPr="006815AE">
        <w:rPr>
          <w:rFonts w:ascii="Arial" w:hAnsi="Arial" w:cs="Arial"/>
          <w:color w:val="000000" w:themeColor="text1"/>
          <w:sz w:val="22"/>
          <w:szCs w:val="22"/>
        </w:rPr>
        <w:t>Durathane</w:t>
      </w:r>
      <w:proofErr w:type="spellEnd"/>
      <w:r w:rsidR="0032622C" w:rsidRPr="006815AE">
        <w:rPr>
          <w:rFonts w:ascii="Arial" w:hAnsi="Arial" w:cs="Arial"/>
          <w:color w:val="000000" w:themeColor="text1"/>
          <w:sz w:val="22"/>
          <w:szCs w:val="22"/>
        </w:rPr>
        <w:t xml:space="preserve">) tongues and groove to assure vapor and airtight joint and to prevent installation damage. With NSF listed double-bead vinyl gasket shall be applied to the tongue side of all panels, on both interior and exterior.  Gaskets shall be impervious to stains, grease, oils, mildew, sunlight, </w:t>
      </w:r>
      <w:r w:rsidR="006815AE" w:rsidRPr="006815AE">
        <w:rPr>
          <w:rFonts w:ascii="Arial" w:hAnsi="Arial" w:cs="Arial"/>
          <w:color w:val="000000" w:themeColor="text1"/>
          <w:sz w:val="22"/>
          <w:szCs w:val="22"/>
        </w:rPr>
        <w:t>etc.</w:t>
      </w:r>
    </w:p>
    <w:p w14:paraId="4E5063E2" w14:textId="77777777" w:rsidR="005D2FA6" w:rsidRPr="006815AE" w:rsidRDefault="005D2FA6" w:rsidP="00775408">
      <w:pPr>
        <w:ind w:left="1440" w:hanging="360"/>
        <w:rPr>
          <w:rFonts w:ascii="Arial" w:hAnsi="Arial" w:cs="Arial"/>
          <w:color w:val="000000" w:themeColor="text1"/>
          <w:sz w:val="22"/>
          <w:szCs w:val="22"/>
        </w:rPr>
      </w:pPr>
    </w:p>
    <w:p w14:paraId="7D14A98B" w14:textId="77777777" w:rsidR="00594F2A" w:rsidRPr="006815AE" w:rsidRDefault="00D049E9" w:rsidP="00775408">
      <w:pPr>
        <w:ind w:left="1080" w:hanging="360"/>
        <w:rPr>
          <w:rFonts w:ascii="Arial" w:hAnsi="Arial" w:cs="Arial"/>
          <w:color w:val="000000" w:themeColor="text1"/>
          <w:sz w:val="22"/>
          <w:szCs w:val="22"/>
        </w:rPr>
      </w:pPr>
      <w:r w:rsidRPr="006815AE">
        <w:rPr>
          <w:rFonts w:ascii="Arial" w:hAnsi="Arial" w:cs="Arial"/>
          <w:color w:val="000000" w:themeColor="text1"/>
          <w:sz w:val="22"/>
          <w:szCs w:val="22"/>
        </w:rPr>
        <w:t>C.</w:t>
      </w:r>
      <w:r w:rsidRPr="006815AE">
        <w:rPr>
          <w:rFonts w:ascii="Arial" w:hAnsi="Arial" w:cs="Arial"/>
          <w:color w:val="000000" w:themeColor="text1"/>
          <w:sz w:val="22"/>
          <w:szCs w:val="22"/>
        </w:rPr>
        <w:tab/>
      </w:r>
      <w:r w:rsidR="005D2FA6" w:rsidRPr="006815AE">
        <w:rPr>
          <w:rFonts w:ascii="Arial" w:hAnsi="Arial" w:cs="Arial"/>
          <w:color w:val="000000" w:themeColor="text1"/>
          <w:sz w:val="22"/>
          <w:szCs w:val="22"/>
        </w:rPr>
        <w:t xml:space="preserve">QUALITY ASSURANCE: </w:t>
      </w:r>
    </w:p>
    <w:p w14:paraId="1CB92E89" w14:textId="77777777" w:rsidR="00594F2A" w:rsidRPr="006815AE" w:rsidRDefault="00594F2A" w:rsidP="00775408">
      <w:pPr>
        <w:ind w:left="1440" w:hanging="360"/>
        <w:rPr>
          <w:rFonts w:ascii="Arial" w:hAnsi="Arial" w:cs="Arial"/>
          <w:color w:val="000000" w:themeColor="text1"/>
          <w:sz w:val="22"/>
          <w:szCs w:val="22"/>
        </w:rPr>
      </w:pPr>
    </w:p>
    <w:p w14:paraId="073B0D1F" w14:textId="77777777" w:rsidR="005D2FA6" w:rsidRPr="006815AE" w:rsidRDefault="000309E7" w:rsidP="0032622C">
      <w:pPr>
        <w:ind w:left="1080"/>
        <w:rPr>
          <w:rFonts w:ascii="Arial" w:hAnsi="Arial" w:cs="Arial"/>
          <w:color w:val="000000" w:themeColor="text1"/>
          <w:sz w:val="22"/>
          <w:szCs w:val="22"/>
        </w:rPr>
      </w:pPr>
      <w:r w:rsidRPr="006815AE">
        <w:rPr>
          <w:rFonts w:ascii="Arial" w:hAnsi="Arial" w:cs="Arial"/>
          <w:color w:val="000000" w:themeColor="text1"/>
          <w:sz w:val="22"/>
          <w:szCs w:val="22"/>
        </w:rPr>
        <w:t xml:space="preserve"> </w:t>
      </w:r>
      <w:r w:rsidR="005D2FA6" w:rsidRPr="006815AE">
        <w:rPr>
          <w:rFonts w:ascii="Arial" w:hAnsi="Arial" w:cs="Arial"/>
          <w:color w:val="000000" w:themeColor="text1"/>
          <w:sz w:val="22"/>
          <w:szCs w:val="22"/>
        </w:rPr>
        <w:t>The installer must provide a certificate confirming they are factory trained and have full knowledge of proper installation procedures.</w:t>
      </w:r>
    </w:p>
    <w:p w14:paraId="7F731F72" w14:textId="77777777" w:rsidR="005D2FA6" w:rsidRPr="006815AE" w:rsidRDefault="005D2FA6" w:rsidP="00775408">
      <w:pPr>
        <w:ind w:left="1440" w:hanging="360"/>
        <w:rPr>
          <w:rFonts w:ascii="Arial" w:hAnsi="Arial" w:cs="Arial"/>
          <w:color w:val="000000" w:themeColor="text1"/>
          <w:sz w:val="22"/>
          <w:szCs w:val="22"/>
        </w:rPr>
      </w:pPr>
    </w:p>
    <w:p w14:paraId="7E8A59A9" w14:textId="77777777" w:rsidR="00594F2A" w:rsidRPr="006815AE" w:rsidRDefault="00D049E9" w:rsidP="00775408">
      <w:pPr>
        <w:ind w:left="1080" w:hanging="360"/>
        <w:rPr>
          <w:rFonts w:ascii="Arial" w:hAnsi="Arial" w:cs="Arial"/>
          <w:color w:val="000000" w:themeColor="text1"/>
          <w:sz w:val="22"/>
          <w:szCs w:val="22"/>
        </w:rPr>
      </w:pPr>
      <w:r w:rsidRPr="006815AE">
        <w:rPr>
          <w:rFonts w:ascii="Arial" w:hAnsi="Arial" w:cs="Arial"/>
          <w:color w:val="000000" w:themeColor="text1"/>
          <w:sz w:val="22"/>
          <w:szCs w:val="22"/>
        </w:rPr>
        <w:lastRenderedPageBreak/>
        <w:t>D.</w:t>
      </w:r>
      <w:r w:rsidRPr="006815AE">
        <w:rPr>
          <w:rFonts w:ascii="Arial" w:hAnsi="Arial" w:cs="Arial"/>
          <w:color w:val="000000" w:themeColor="text1"/>
          <w:sz w:val="22"/>
          <w:szCs w:val="22"/>
        </w:rPr>
        <w:tab/>
      </w:r>
      <w:r w:rsidR="00840842" w:rsidRPr="006815AE">
        <w:rPr>
          <w:rFonts w:ascii="Arial" w:hAnsi="Arial" w:cs="Arial"/>
          <w:color w:val="000000" w:themeColor="text1"/>
          <w:sz w:val="22"/>
          <w:szCs w:val="22"/>
        </w:rPr>
        <w:t>WARRANTY:</w:t>
      </w:r>
      <w:r w:rsidR="00DC52AA" w:rsidRPr="006815AE">
        <w:rPr>
          <w:rFonts w:ascii="Arial" w:hAnsi="Arial" w:cs="Arial"/>
          <w:color w:val="000000" w:themeColor="text1"/>
          <w:sz w:val="22"/>
          <w:szCs w:val="22"/>
        </w:rPr>
        <w:t xml:space="preserve"> </w:t>
      </w:r>
    </w:p>
    <w:p w14:paraId="1C9EB556" w14:textId="77777777" w:rsidR="00594F2A" w:rsidRPr="006815AE" w:rsidRDefault="00594F2A" w:rsidP="00775408">
      <w:pPr>
        <w:ind w:left="1440" w:hanging="360"/>
        <w:rPr>
          <w:rFonts w:ascii="Arial" w:hAnsi="Arial" w:cs="Arial"/>
          <w:color w:val="000000" w:themeColor="text1"/>
          <w:sz w:val="22"/>
          <w:szCs w:val="22"/>
        </w:rPr>
      </w:pPr>
    </w:p>
    <w:p w14:paraId="0F9F7159" w14:textId="77777777" w:rsidR="004D0ED5" w:rsidRPr="006815AE" w:rsidRDefault="0032622C" w:rsidP="00775408">
      <w:pPr>
        <w:ind w:left="1440" w:hanging="360"/>
        <w:rPr>
          <w:rFonts w:ascii="Arial" w:hAnsi="Arial" w:cs="Arial"/>
          <w:color w:val="000000" w:themeColor="text1"/>
          <w:sz w:val="22"/>
          <w:szCs w:val="22"/>
        </w:rPr>
      </w:pPr>
      <w:r w:rsidRPr="006815AE">
        <w:rPr>
          <w:rFonts w:ascii="Arial" w:hAnsi="Arial" w:cs="Arial"/>
          <w:color w:val="000000" w:themeColor="text1"/>
          <w:sz w:val="22"/>
          <w:szCs w:val="22"/>
        </w:rPr>
        <w:t>Panels shall carry a 10 year are longer Factory Warranty even if box is relocated.</w:t>
      </w:r>
    </w:p>
    <w:p w14:paraId="72CC1349" w14:textId="77777777" w:rsidR="0032622C" w:rsidRPr="006815AE" w:rsidRDefault="0032622C" w:rsidP="00775408">
      <w:pPr>
        <w:ind w:left="1440" w:hanging="360"/>
        <w:rPr>
          <w:rFonts w:ascii="Arial" w:hAnsi="Arial" w:cs="Arial"/>
          <w:color w:val="000000" w:themeColor="text1"/>
          <w:sz w:val="22"/>
          <w:szCs w:val="22"/>
        </w:rPr>
      </w:pPr>
    </w:p>
    <w:p w14:paraId="1A0CBAF4" w14:textId="77777777" w:rsidR="005D2FA6" w:rsidRPr="006815AE" w:rsidRDefault="004D0ED5" w:rsidP="00775408">
      <w:pPr>
        <w:rPr>
          <w:rFonts w:ascii="Arial" w:hAnsi="Arial" w:cs="Arial"/>
          <w:color w:val="000000" w:themeColor="text1"/>
          <w:sz w:val="22"/>
          <w:szCs w:val="22"/>
        </w:rPr>
      </w:pPr>
      <w:r w:rsidRPr="006815AE">
        <w:rPr>
          <w:rFonts w:ascii="Arial" w:hAnsi="Arial" w:cs="Arial"/>
          <w:color w:val="000000" w:themeColor="text1"/>
          <w:sz w:val="22"/>
          <w:szCs w:val="22"/>
        </w:rPr>
        <w:t>PART 2 – PRODUCTS</w:t>
      </w:r>
    </w:p>
    <w:p w14:paraId="756CD79D" w14:textId="77777777" w:rsidR="004D0ED5" w:rsidRPr="006815AE" w:rsidRDefault="004D0ED5" w:rsidP="00775408">
      <w:pPr>
        <w:ind w:left="1440" w:hanging="360"/>
        <w:rPr>
          <w:rFonts w:ascii="Arial" w:hAnsi="Arial" w:cs="Arial"/>
          <w:color w:val="000000" w:themeColor="text1"/>
          <w:sz w:val="22"/>
          <w:szCs w:val="22"/>
        </w:rPr>
      </w:pPr>
    </w:p>
    <w:p w14:paraId="6B988BFB" w14:textId="77777777" w:rsidR="000D6F6F" w:rsidRPr="006815AE" w:rsidRDefault="000D6F6F" w:rsidP="00775408">
      <w:pPr>
        <w:ind w:left="720"/>
        <w:rPr>
          <w:rFonts w:ascii="Arial" w:hAnsi="Arial" w:cs="Arial"/>
          <w:color w:val="000000" w:themeColor="text1"/>
          <w:sz w:val="22"/>
          <w:szCs w:val="22"/>
        </w:rPr>
      </w:pPr>
      <w:r w:rsidRPr="006815AE">
        <w:rPr>
          <w:rFonts w:ascii="Arial" w:hAnsi="Arial" w:cs="Arial"/>
          <w:color w:val="000000" w:themeColor="text1"/>
          <w:sz w:val="22"/>
          <w:szCs w:val="22"/>
        </w:rPr>
        <w:t>Basis of design shall be Thermo-Kool, Mid - South Industries, Laurel, MS.</w:t>
      </w:r>
    </w:p>
    <w:p w14:paraId="563F1664" w14:textId="77777777" w:rsidR="004D0ED5" w:rsidRPr="006815AE" w:rsidRDefault="004D0ED5" w:rsidP="00775408">
      <w:pPr>
        <w:ind w:left="1440" w:hanging="360"/>
        <w:rPr>
          <w:rFonts w:ascii="Arial" w:hAnsi="Arial" w:cs="Arial"/>
          <w:color w:val="000000" w:themeColor="text1"/>
          <w:sz w:val="22"/>
          <w:szCs w:val="22"/>
        </w:rPr>
      </w:pPr>
    </w:p>
    <w:p w14:paraId="4D4ADE0F" w14:textId="77777777" w:rsidR="005D2FA6" w:rsidRPr="006815AE" w:rsidRDefault="005D2FA6" w:rsidP="00775408">
      <w:pPr>
        <w:rPr>
          <w:rFonts w:ascii="Arial" w:hAnsi="Arial" w:cs="Arial"/>
          <w:color w:val="000000" w:themeColor="text1"/>
          <w:sz w:val="22"/>
          <w:szCs w:val="22"/>
        </w:rPr>
      </w:pPr>
      <w:r w:rsidRPr="006815AE">
        <w:rPr>
          <w:rFonts w:ascii="Arial" w:hAnsi="Arial" w:cs="Arial"/>
          <w:color w:val="000000" w:themeColor="text1"/>
          <w:sz w:val="22"/>
          <w:szCs w:val="22"/>
        </w:rPr>
        <w:t>PART 3 – ERECTION/INSTALLATION</w:t>
      </w:r>
    </w:p>
    <w:p w14:paraId="4C35B639" w14:textId="77777777" w:rsidR="005D2FA6" w:rsidRPr="006815AE" w:rsidRDefault="005D2FA6" w:rsidP="00775408">
      <w:pPr>
        <w:ind w:left="1440" w:hanging="360"/>
        <w:rPr>
          <w:rFonts w:ascii="Arial" w:hAnsi="Arial" w:cs="Arial"/>
          <w:color w:val="000000" w:themeColor="text1"/>
          <w:sz w:val="22"/>
          <w:szCs w:val="22"/>
        </w:rPr>
      </w:pPr>
    </w:p>
    <w:p w14:paraId="439C7B34" w14:textId="77777777" w:rsidR="00594F2A" w:rsidRPr="006815AE" w:rsidRDefault="00D049E9" w:rsidP="00775408">
      <w:pPr>
        <w:ind w:left="1080" w:hanging="360"/>
        <w:rPr>
          <w:rFonts w:ascii="Arial" w:hAnsi="Arial" w:cs="Arial"/>
          <w:color w:val="000000" w:themeColor="text1"/>
          <w:sz w:val="22"/>
          <w:szCs w:val="22"/>
        </w:rPr>
      </w:pPr>
      <w:r w:rsidRPr="006815AE">
        <w:rPr>
          <w:rFonts w:ascii="Arial" w:hAnsi="Arial" w:cs="Arial"/>
          <w:color w:val="000000" w:themeColor="text1"/>
          <w:sz w:val="22"/>
          <w:szCs w:val="22"/>
        </w:rPr>
        <w:t>A.</w:t>
      </w:r>
      <w:r w:rsidRPr="006815AE">
        <w:rPr>
          <w:rFonts w:ascii="Arial" w:hAnsi="Arial" w:cs="Arial"/>
          <w:color w:val="000000" w:themeColor="text1"/>
          <w:sz w:val="22"/>
          <w:szCs w:val="22"/>
        </w:rPr>
        <w:tab/>
      </w:r>
      <w:r w:rsidR="00840842" w:rsidRPr="006815AE">
        <w:rPr>
          <w:rFonts w:ascii="Arial" w:hAnsi="Arial" w:cs="Arial"/>
          <w:color w:val="000000" w:themeColor="text1"/>
          <w:sz w:val="22"/>
          <w:szCs w:val="22"/>
        </w:rPr>
        <w:t>INSULATION</w:t>
      </w:r>
      <w:r w:rsidR="00DC52AA" w:rsidRPr="006815AE">
        <w:rPr>
          <w:rFonts w:ascii="Arial" w:hAnsi="Arial" w:cs="Arial"/>
          <w:color w:val="000000" w:themeColor="text1"/>
          <w:sz w:val="22"/>
          <w:szCs w:val="22"/>
        </w:rPr>
        <w:t xml:space="preserve">: </w:t>
      </w:r>
    </w:p>
    <w:p w14:paraId="652F5334" w14:textId="77777777" w:rsidR="00594F2A" w:rsidRPr="006815AE" w:rsidRDefault="00594F2A" w:rsidP="00775408">
      <w:pPr>
        <w:ind w:left="1440" w:hanging="360"/>
        <w:rPr>
          <w:rFonts w:ascii="Arial" w:hAnsi="Arial" w:cs="Arial"/>
          <w:color w:val="000000" w:themeColor="text1"/>
          <w:sz w:val="22"/>
          <w:szCs w:val="22"/>
        </w:rPr>
      </w:pPr>
    </w:p>
    <w:p w14:paraId="6397DF82" w14:textId="77777777" w:rsidR="00955EED" w:rsidRPr="006815AE" w:rsidRDefault="00D049E9" w:rsidP="00775408">
      <w:pPr>
        <w:ind w:left="1440" w:hanging="360"/>
        <w:rPr>
          <w:rFonts w:ascii="Arial" w:hAnsi="Arial" w:cs="Arial"/>
          <w:color w:val="000000" w:themeColor="text1"/>
          <w:sz w:val="22"/>
          <w:szCs w:val="22"/>
        </w:rPr>
      </w:pPr>
      <w:r w:rsidRPr="006815AE">
        <w:rPr>
          <w:rFonts w:ascii="Arial" w:hAnsi="Arial" w:cs="Arial"/>
          <w:color w:val="000000" w:themeColor="text1"/>
          <w:sz w:val="22"/>
          <w:szCs w:val="22"/>
        </w:rPr>
        <w:t>1)</w:t>
      </w:r>
      <w:r w:rsidRPr="006815AE">
        <w:rPr>
          <w:rFonts w:ascii="Arial" w:hAnsi="Arial" w:cs="Arial"/>
          <w:color w:val="000000" w:themeColor="text1"/>
          <w:sz w:val="22"/>
          <w:szCs w:val="22"/>
        </w:rPr>
        <w:tab/>
      </w:r>
      <w:r w:rsidR="00955EED" w:rsidRPr="006815AE">
        <w:rPr>
          <w:rFonts w:ascii="Arial" w:hAnsi="Arial" w:cs="Arial"/>
          <w:color w:val="000000" w:themeColor="text1"/>
          <w:sz w:val="22"/>
          <w:szCs w:val="22"/>
        </w:rPr>
        <w:t xml:space="preserve">Insulation shall be 4” </w:t>
      </w:r>
      <w:r w:rsidR="00DC2F2A" w:rsidRPr="006815AE">
        <w:rPr>
          <w:rFonts w:ascii="Arial" w:hAnsi="Arial" w:cs="Arial"/>
          <w:color w:val="000000" w:themeColor="text1"/>
          <w:sz w:val="22"/>
          <w:szCs w:val="22"/>
        </w:rPr>
        <w:t xml:space="preserve">to 5” </w:t>
      </w:r>
      <w:r w:rsidR="00955EED" w:rsidRPr="006815AE">
        <w:rPr>
          <w:rFonts w:ascii="Arial" w:hAnsi="Arial" w:cs="Arial"/>
          <w:color w:val="000000" w:themeColor="text1"/>
          <w:sz w:val="22"/>
          <w:szCs w:val="22"/>
        </w:rPr>
        <w:t>thick rigid, zero ozone depleting HFC 134a blown Class I urethane foam classified according to UL 723 (ASTM-E-84) as tested by Underwriters Laboratories, Inc.  The core material has a flame spread of 25 or less and a smoke density of 250.</w:t>
      </w:r>
    </w:p>
    <w:p w14:paraId="54667476" w14:textId="77777777" w:rsidR="00955EED" w:rsidRPr="006815AE" w:rsidRDefault="00955EED" w:rsidP="00775408">
      <w:pPr>
        <w:ind w:left="1440" w:hanging="360"/>
        <w:rPr>
          <w:rFonts w:ascii="Arial" w:hAnsi="Arial" w:cs="Arial"/>
          <w:color w:val="000000" w:themeColor="text1"/>
          <w:sz w:val="22"/>
          <w:szCs w:val="22"/>
        </w:rPr>
      </w:pPr>
    </w:p>
    <w:p w14:paraId="798EC4D4" w14:textId="77777777" w:rsidR="00955EED" w:rsidRPr="006815AE" w:rsidRDefault="00D049E9" w:rsidP="00775408">
      <w:pPr>
        <w:ind w:left="1440" w:right="-270" w:hanging="360"/>
        <w:rPr>
          <w:rFonts w:ascii="Arial" w:hAnsi="Arial" w:cs="Arial"/>
          <w:color w:val="000000" w:themeColor="text1"/>
          <w:sz w:val="22"/>
          <w:szCs w:val="22"/>
        </w:rPr>
      </w:pPr>
      <w:r w:rsidRPr="006815AE">
        <w:rPr>
          <w:rFonts w:ascii="Arial" w:hAnsi="Arial" w:cs="Arial"/>
          <w:color w:val="000000" w:themeColor="text1"/>
          <w:sz w:val="22"/>
          <w:szCs w:val="22"/>
        </w:rPr>
        <w:t>2)</w:t>
      </w:r>
      <w:r w:rsidRPr="006815AE">
        <w:rPr>
          <w:rFonts w:ascii="Arial" w:hAnsi="Arial" w:cs="Arial"/>
          <w:color w:val="000000" w:themeColor="text1"/>
          <w:sz w:val="22"/>
          <w:szCs w:val="22"/>
        </w:rPr>
        <w:tab/>
      </w:r>
      <w:r w:rsidR="0078318E" w:rsidRPr="006815AE">
        <w:rPr>
          <w:rFonts w:ascii="Arial" w:hAnsi="Arial" w:cs="Arial"/>
          <w:color w:val="000000" w:themeColor="text1"/>
          <w:sz w:val="22"/>
          <w:szCs w:val="22"/>
        </w:rPr>
        <w:t>Panel thermal conductivity (K factor) of 0.13 BTU/hr./</w:t>
      </w:r>
      <w:proofErr w:type="spellStart"/>
      <w:r w:rsidR="0078318E" w:rsidRPr="006815AE">
        <w:rPr>
          <w:rFonts w:ascii="Arial" w:hAnsi="Arial" w:cs="Arial"/>
          <w:color w:val="000000" w:themeColor="text1"/>
          <w:sz w:val="22"/>
          <w:szCs w:val="22"/>
        </w:rPr>
        <w:t>sq.ft</w:t>
      </w:r>
      <w:proofErr w:type="spellEnd"/>
      <w:r w:rsidR="0078318E" w:rsidRPr="006815AE">
        <w:rPr>
          <w:rFonts w:ascii="Arial" w:hAnsi="Arial" w:cs="Arial"/>
          <w:color w:val="000000" w:themeColor="text1"/>
          <w:sz w:val="22"/>
          <w:szCs w:val="22"/>
        </w:rPr>
        <w:t>. Per degree Fahrenheit/inch in accordance with ASTM C 518-2004. K factor of 32 or higher</w:t>
      </w:r>
      <w:r w:rsidR="0011145E" w:rsidRPr="006815AE">
        <w:rPr>
          <w:rFonts w:ascii="Arial" w:hAnsi="Arial" w:cs="Arial"/>
          <w:color w:val="000000" w:themeColor="text1"/>
          <w:sz w:val="22"/>
          <w:szCs w:val="22"/>
        </w:rPr>
        <w:t>.</w:t>
      </w:r>
    </w:p>
    <w:p w14:paraId="752203C8" w14:textId="77777777" w:rsidR="00955EED" w:rsidRPr="006815AE" w:rsidRDefault="00955EED" w:rsidP="00775408">
      <w:pPr>
        <w:ind w:left="1440" w:hanging="360"/>
        <w:rPr>
          <w:rFonts w:ascii="Arial" w:hAnsi="Arial" w:cs="Arial"/>
          <w:color w:val="000000" w:themeColor="text1"/>
          <w:sz w:val="22"/>
          <w:szCs w:val="22"/>
        </w:rPr>
      </w:pPr>
    </w:p>
    <w:p w14:paraId="34F7F8C8" w14:textId="77777777" w:rsidR="00955EED" w:rsidRPr="006815AE" w:rsidRDefault="00D049E9" w:rsidP="00775408">
      <w:pPr>
        <w:ind w:left="1440" w:hanging="360"/>
        <w:rPr>
          <w:rFonts w:ascii="Arial" w:hAnsi="Arial" w:cs="Arial"/>
          <w:color w:val="000000" w:themeColor="text1"/>
          <w:sz w:val="22"/>
          <w:szCs w:val="22"/>
        </w:rPr>
      </w:pPr>
      <w:r w:rsidRPr="006815AE">
        <w:rPr>
          <w:rFonts w:ascii="Arial" w:hAnsi="Arial" w:cs="Arial"/>
          <w:color w:val="000000" w:themeColor="text1"/>
          <w:sz w:val="22"/>
          <w:szCs w:val="22"/>
        </w:rPr>
        <w:t>3)</w:t>
      </w:r>
      <w:r w:rsidRPr="006815AE">
        <w:rPr>
          <w:rFonts w:ascii="Arial" w:hAnsi="Arial" w:cs="Arial"/>
          <w:color w:val="000000" w:themeColor="text1"/>
          <w:sz w:val="22"/>
          <w:szCs w:val="22"/>
        </w:rPr>
        <w:tab/>
      </w:r>
      <w:r w:rsidR="00955EED" w:rsidRPr="006815AE">
        <w:rPr>
          <w:rFonts w:ascii="Arial" w:hAnsi="Arial" w:cs="Arial"/>
          <w:color w:val="000000" w:themeColor="text1"/>
          <w:sz w:val="22"/>
          <w:szCs w:val="22"/>
        </w:rPr>
        <w:t>The prefabricated urethane foamed panels shall be supplied with a Class I fire hazard classification according to UL 723 (ASTM-E-84) as tested by Underwriters Laboratories, Inc.  Panels shall have a flame spread rating of 25 or less and bear a certifying Underwriters Laboratories, Inc. label.</w:t>
      </w:r>
    </w:p>
    <w:p w14:paraId="280FE481" w14:textId="77777777" w:rsidR="00955EED" w:rsidRPr="006815AE" w:rsidRDefault="00955EED" w:rsidP="00775408">
      <w:pPr>
        <w:ind w:left="1440" w:hanging="360"/>
        <w:rPr>
          <w:rFonts w:ascii="Arial" w:hAnsi="Arial" w:cs="Arial"/>
          <w:color w:val="000000" w:themeColor="text1"/>
          <w:sz w:val="22"/>
          <w:szCs w:val="22"/>
        </w:rPr>
      </w:pPr>
    </w:p>
    <w:p w14:paraId="04BDE629" w14:textId="77777777" w:rsidR="00840842" w:rsidRPr="006815AE" w:rsidRDefault="00D049E9" w:rsidP="00775408">
      <w:pPr>
        <w:ind w:left="1440" w:hanging="360"/>
        <w:rPr>
          <w:rFonts w:ascii="Arial" w:hAnsi="Arial" w:cs="Arial"/>
          <w:color w:val="000000" w:themeColor="text1"/>
          <w:sz w:val="22"/>
          <w:szCs w:val="22"/>
        </w:rPr>
      </w:pPr>
      <w:r w:rsidRPr="006815AE">
        <w:rPr>
          <w:rFonts w:ascii="Arial" w:hAnsi="Arial" w:cs="Arial"/>
          <w:color w:val="000000" w:themeColor="text1"/>
          <w:sz w:val="22"/>
          <w:szCs w:val="22"/>
        </w:rPr>
        <w:t>4)</w:t>
      </w:r>
      <w:r w:rsidRPr="006815AE">
        <w:rPr>
          <w:rFonts w:ascii="Arial" w:hAnsi="Arial" w:cs="Arial"/>
          <w:color w:val="000000" w:themeColor="text1"/>
          <w:sz w:val="22"/>
          <w:szCs w:val="22"/>
        </w:rPr>
        <w:tab/>
      </w:r>
      <w:r w:rsidR="00840842" w:rsidRPr="006815AE">
        <w:rPr>
          <w:rFonts w:ascii="Arial" w:hAnsi="Arial" w:cs="Arial"/>
          <w:color w:val="000000" w:themeColor="text1"/>
          <w:sz w:val="22"/>
          <w:szCs w:val="22"/>
        </w:rPr>
        <w:t>This rating is not intended to reflect hazards presented by this or any other material under actual fire conditions</w:t>
      </w:r>
    </w:p>
    <w:p w14:paraId="04335657" w14:textId="77777777" w:rsidR="00840842" w:rsidRPr="006815AE" w:rsidRDefault="00840842" w:rsidP="00775408">
      <w:pPr>
        <w:ind w:left="1440" w:hanging="360"/>
        <w:rPr>
          <w:rFonts w:ascii="Arial" w:hAnsi="Arial" w:cs="Arial"/>
          <w:color w:val="000000" w:themeColor="text1"/>
          <w:sz w:val="22"/>
          <w:szCs w:val="22"/>
        </w:rPr>
      </w:pPr>
    </w:p>
    <w:p w14:paraId="4083F7DC" w14:textId="77777777" w:rsidR="00594F2A" w:rsidRPr="006815AE" w:rsidRDefault="00D049E9" w:rsidP="00775408">
      <w:pPr>
        <w:ind w:left="1080" w:hanging="360"/>
        <w:rPr>
          <w:rFonts w:ascii="Arial" w:hAnsi="Arial" w:cs="Arial"/>
          <w:color w:val="000000" w:themeColor="text1"/>
          <w:sz w:val="22"/>
          <w:szCs w:val="22"/>
        </w:rPr>
      </w:pPr>
      <w:r w:rsidRPr="006815AE">
        <w:rPr>
          <w:rFonts w:ascii="Arial" w:hAnsi="Arial" w:cs="Arial"/>
          <w:color w:val="000000" w:themeColor="text1"/>
          <w:sz w:val="22"/>
          <w:szCs w:val="22"/>
        </w:rPr>
        <w:t>B.</w:t>
      </w:r>
      <w:r w:rsidRPr="006815AE">
        <w:rPr>
          <w:rFonts w:ascii="Arial" w:hAnsi="Arial" w:cs="Arial"/>
          <w:color w:val="000000" w:themeColor="text1"/>
          <w:sz w:val="22"/>
          <w:szCs w:val="22"/>
        </w:rPr>
        <w:tab/>
      </w:r>
      <w:r w:rsidR="00840842" w:rsidRPr="006815AE">
        <w:rPr>
          <w:rFonts w:ascii="Arial" w:hAnsi="Arial" w:cs="Arial"/>
          <w:color w:val="000000" w:themeColor="text1"/>
          <w:sz w:val="22"/>
          <w:szCs w:val="22"/>
        </w:rPr>
        <w:t>METAL FINISHES</w:t>
      </w:r>
      <w:r w:rsidR="00DC52AA" w:rsidRPr="006815AE">
        <w:rPr>
          <w:rFonts w:ascii="Arial" w:hAnsi="Arial" w:cs="Arial"/>
          <w:color w:val="000000" w:themeColor="text1"/>
          <w:sz w:val="22"/>
          <w:szCs w:val="22"/>
        </w:rPr>
        <w:t xml:space="preserve">: </w:t>
      </w:r>
    </w:p>
    <w:p w14:paraId="21C88BDD" w14:textId="77777777" w:rsidR="00594F2A" w:rsidRPr="006815AE" w:rsidRDefault="00594F2A" w:rsidP="00775408">
      <w:pPr>
        <w:ind w:left="1440" w:hanging="360"/>
        <w:rPr>
          <w:rFonts w:ascii="Arial" w:hAnsi="Arial" w:cs="Arial"/>
          <w:color w:val="000000" w:themeColor="text1"/>
          <w:sz w:val="22"/>
          <w:szCs w:val="22"/>
        </w:rPr>
      </w:pPr>
    </w:p>
    <w:p w14:paraId="25AA6811" w14:textId="77777777" w:rsidR="0078318E" w:rsidRPr="006815AE" w:rsidRDefault="0078318E" w:rsidP="0078318E">
      <w:pPr>
        <w:pStyle w:val="ListParagraph"/>
        <w:numPr>
          <w:ilvl w:val="0"/>
          <w:numId w:val="8"/>
        </w:numPr>
        <w:ind w:left="1440"/>
        <w:rPr>
          <w:rFonts w:ascii="Arial" w:hAnsi="Arial" w:cs="Arial"/>
          <w:color w:val="000000" w:themeColor="text1"/>
          <w:sz w:val="22"/>
          <w:szCs w:val="22"/>
        </w:rPr>
      </w:pPr>
      <w:r w:rsidRPr="006815AE">
        <w:rPr>
          <w:rFonts w:ascii="Arial" w:hAnsi="Arial" w:cs="Arial"/>
          <w:color w:val="000000" w:themeColor="text1"/>
          <w:sz w:val="22"/>
          <w:szCs w:val="22"/>
        </w:rPr>
        <w:t xml:space="preserve">Exterior non- exposed panels to outside climate outside box panels will be 20-gauge stucco embossed stainless steel. </w:t>
      </w:r>
    </w:p>
    <w:p w14:paraId="1567124B" w14:textId="77777777" w:rsidR="0078318E" w:rsidRPr="006815AE" w:rsidRDefault="0078318E" w:rsidP="0078318E">
      <w:pPr>
        <w:pStyle w:val="ListParagraph"/>
        <w:ind w:left="1440"/>
        <w:rPr>
          <w:rFonts w:ascii="Arial" w:hAnsi="Arial" w:cs="Arial"/>
          <w:color w:val="000000" w:themeColor="text1"/>
          <w:sz w:val="22"/>
          <w:szCs w:val="22"/>
        </w:rPr>
      </w:pPr>
    </w:p>
    <w:p w14:paraId="2E3590FA" w14:textId="77777777" w:rsidR="0078318E" w:rsidRPr="006815AE" w:rsidRDefault="0078318E" w:rsidP="0078318E">
      <w:pPr>
        <w:pStyle w:val="ListParagraph"/>
        <w:numPr>
          <w:ilvl w:val="0"/>
          <w:numId w:val="8"/>
        </w:numPr>
        <w:ind w:left="1440"/>
        <w:rPr>
          <w:rFonts w:ascii="Arial" w:hAnsi="Arial" w:cs="Arial"/>
          <w:color w:val="000000" w:themeColor="text1"/>
          <w:sz w:val="22"/>
          <w:szCs w:val="22"/>
        </w:rPr>
      </w:pPr>
      <w:r w:rsidRPr="006815AE">
        <w:rPr>
          <w:rFonts w:ascii="Arial" w:hAnsi="Arial" w:cs="Arial"/>
          <w:color w:val="000000" w:themeColor="text1"/>
          <w:sz w:val="22"/>
          <w:szCs w:val="22"/>
        </w:rPr>
        <w:t>Exterior non- exposed panels inside building will be .040 stucco embossed stainless – steel</w:t>
      </w:r>
    </w:p>
    <w:p w14:paraId="58079678" w14:textId="77777777" w:rsidR="0078318E" w:rsidRPr="006815AE" w:rsidRDefault="0078318E" w:rsidP="0078318E">
      <w:pPr>
        <w:rPr>
          <w:rFonts w:ascii="Arial" w:hAnsi="Arial" w:cs="Arial"/>
          <w:color w:val="000000" w:themeColor="text1"/>
          <w:sz w:val="22"/>
          <w:szCs w:val="22"/>
        </w:rPr>
      </w:pPr>
    </w:p>
    <w:p w14:paraId="362456A8" w14:textId="77777777" w:rsidR="0078318E" w:rsidRPr="006815AE" w:rsidRDefault="0078318E" w:rsidP="0078318E">
      <w:pPr>
        <w:pStyle w:val="ListParagraph"/>
        <w:numPr>
          <w:ilvl w:val="0"/>
          <w:numId w:val="8"/>
        </w:numPr>
        <w:ind w:left="1440"/>
        <w:rPr>
          <w:rFonts w:ascii="Arial" w:hAnsi="Arial" w:cs="Arial"/>
          <w:color w:val="000000" w:themeColor="text1"/>
          <w:sz w:val="22"/>
          <w:szCs w:val="22"/>
        </w:rPr>
      </w:pPr>
      <w:r w:rsidRPr="006815AE">
        <w:rPr>
          <w:rFonts w:ascii="Arial" w:hAnsi="Arial" w:cs="Arial"/>
          <w:color w:val="000000" w:themeColor="text1"/>
          <w:sz w:val="22"/>
          <w:szCs w:val="22"/>
        </w:rPr>
        <w:t>Exterior panels exposed to interior of building will be 20-gauge type 304 #3 finish smooth stainless steel with 20-gauge type 304 #3 finish smooth stainless-steel V shape bumpers 2-inches deep mounted on wall at 34-inch height from finished floor.</w:t>
      </w:r>
    </w:p>
    <w:p w14:paraId="2B1D3570" w14:textId="77777777" w:rsidR="0078318E" w:rsidRPr="006815AE" w:rsidRDefault="0078318E" w:rsidP="0078318E">
      <w:pPr>
        <w:rPr>
          <w:rFonts w:ascii="Arial" w:hAnsi="Arial" w:cs="Arial"/>
          <w:color w:val="000000" w:themeColor="text1"/>
          <w:sz w:val="22"/>
          <w:szCs w:val="22"/>
        </w:rPr>
      </w:pPr>
    </w:p>
    <w:p w14:paraId="1A97CB54" w14:textId="77777777" w:rsidR="0078318E" w:rsidRPr="006815AE" w:rsidRDefault="0078318E" w:rsidP="0078318E">
      <w:pPr>
        <w:pStyle w:val="ListParagraph"/>
        <w:numPr>
          <w:ilvl w:val="0"/>
          <w:numId w:val="8"/>
        </w:numPr>
        <w:ind w:left="1440"/>
        <w:rPr>
          <w:rFonts w:ascii="Arial" w:hAnsi="Arial" w:cs="Arial"/>
          <w:color w:val="000000" w:themeColor="text1"/>
          <w:sz w:val="22"/>
          <w:szCs w:val="22"/>
        </w:rPr>
      </w:pPr>
      <w:r w:rsidRPr="006815AE">
        <w:rPr>
          <w:rFonts w:ascii="Arial" w:hAnsi="Arial" w:cs="Arial"/>
          <w:color w:val="000000" w:themeColor="text1"/>
          <w:sz w:val="22"/>
          <w:szCs w:val="22"/>
        </w:rPr>
        <w:t>Interior ceiling and wall panels will be white smooth aluminum.</w:t>
      </w:r>
    </w:p>
    <w:p w14:paraId="4C600D7D" w14:textId="77777777" w:rsidR="0078318E" w:rsidRPr="006815AE" w:rsidRDefault="0078318E" w:rsidP="0078318E">
      <w:pPr>
        <w:rPr>
          <w:rFonts w:ascii="Arial" w:hAnsi="Arial" w:cs="Arial"/>
          <w:color w:val="000000" w:themeColor="text1"/>
          <w:sz w:val="22"/>
          <w:szCs w:val="22"/>
        </w:rPr>
      </w:pPr>
    </w:p>
    <w:p w14:paraId="1BF24230" w14:textId="77777777" w:rsidR="0078318E" w:rsidRPr="006815AE" w:rsidRDefault="0078318E" w:rsidP="0078318E">
      <w:pPr>
        <w:pStyle w:val="ListParagraph"/>
        <w:numPr>
          <w:ilvl w:val="0"/>
          <w:numId w:val="8"/>
        </w:numPr>
        <w:ind w:left="1440"/>
        <w:rPr>
          <w:rFonts w:ascii="Arial" w:hAnsi="Arial" w:cs="Arial"/>
          <w:color w:val="000000" w:themeColor="text1"/>
          <w:sz w:val="22"/>
          <w:szCs w:val="22"/>
        </w:rPr>
      </w:pPr>
      <w:r w:rsidRPr="006815AE">
        <w:rPr>
          <w:rFonts w:ascii="Arial" w:hAnsi="Arial" w:cs="Arial"/>
          <w:color w:val="000000" w:themeColor="text1"/>
          <w:sz w:val="22"/>
          <w:szCs w:val="22"/>
        </w:rPr>
        <w:t xml:space="preserve">Interior floor panel will be 14 gauge bright galvanized  </w:t>
      </w:r>
    </w:p>
    <w:p w14:paraId="37E1F3BE" w14:textId="77777777" w:rsidR="0078318E" w:rsidRPr="006815AE" w:rsidRDefault="0078318E" w:rsidP="0078318E">
      <w:pPr>
        <w:pStyle w:val="ListParagraph"/>
        <w:ind w:left="1440"/>
        <w:rPr>
          <w:rFonts w:ascii="Arial" w:hAnsi="Arial" w:cs="Arial"/>
          <w:color w:val="000000" w:themeColor="text1"/>
          <w:sz w:val="22"/>
          <w:szCs w:val="22"/>
        </w:rPr>
      </w:pPr>
    </w:p>
    <w:p w14:paraId="7250A4B9" w14:textId="77777777" w:rsidR="0011145E" w:rsidRPr="006815AE" w:rsidRDefault="0011145E" w:rsidP="0078318E">
      <w:pPr>
        <w:rPr>
          <w:rFonts w:ascii="Arial" w:hAnsi="Arial" w:cs="Arial"/>
          <w:color w:val="000000" w:themeColor="text1"/>
          <w:sz w:val="22"/>
          <w:szCs w:val="22"/>
        </w:rPr>
      </w:pPr>
    </w:p>
    <w:p w14:paraId="1ACC5235" w14:textId="77777777" w:rsidR="00594F2A" w:rsidRPr="006815AE" w:rsidRDefault="00D049E9" w:rsidP="00775408">
      <w:pPr>
        <w:ind w:left="1080" w:hanging="360"/>
        <w:rPr>
          <w:rFonts w:ascii="Arial" w:hAnsi="Arial" w:cs="Arial"/>
          <w:color w:val="000000" w:themeColor="text1"/>
          <w:sz w:val="22"/>
          <w:szCs w:val="22"/>
        </w:rPr>
      </w:pPr>
      <w:r w:rsidRPr="006815AE">
        <w:rPr>
          <w:rFonts w:ascii="Arial" w:hAnsi="Arial" w:cs="Arial"/>
          <w:color w:val="000000" w:themeColor="text1"/>
          <w:sz w:val="22"/>
          <w:szCs w:val="22"/>
        </w:rPr>
        <w:t>C.</w:t>
      </w:r>
      <w:r w:rsidRPr="006815AE">
        <w:rPr>
          <w:rFonts w:ascii="Arial" w:hAnsi="Arial" w:cs="Arial"/>
          <w:color w:val="000000" w:themeColor="text1"/>
          <w:sz w:val="22"/>
          <w:szCs w:val="22"/>
        </w:rPr>
        <w:tab/>
      </w:r>
      <w:r w:rsidR="00840842" w:rsidRPr="006815AE">
        <w:rPr>
          <w:rFonts w:ascii="Arial" w:hAnsi="Arial" w:cs="Arial"/>
          <w:color w:val="000000" w:themeColor="text1"/>
          <w:sz w:val="22"/>
          <w:szCs w:val="22"/>
        </w:rPr>
        <w:t>PANEL LOCKING ASSEMBLIES</w:t>
      </w:r>
      <w:r w:rsidR="00DC52AA" w:rsidRPr="006815AE">
        <w:rPr>
          <w:rFonts w:ascii="Arial" w:hAnsi="Arial" w:cs="Arial"/>
          <w:color w:val="000000" w:themeColor="text1"/>
          <w:sz w:val="22"/>
          <w:szCs w:val="22"/>
        </w:rPr>
        <w:t xml:space="preserve">: </w:t>
      </w:r>
    </w:p>
    <w:p w14:paraId="2B7A7E9E" w14:textId="77777777" w:rsidR="00594F2A" w:rsidRPr="006815AE" w:rsidRDefault="00594F2A" w:rsidP="00775408">
      <w:pPr>
        <w:ind w:left="1440" w:hanging="360"/>
        <w:rPr>
          <w:rFonts w:ascii="Arial" w:hAnsi="Arial" w:cs="Arial"/>
          <w:color w:val="000000" w:themeColor="text1"/>
          <w:sz w:val="22"/>
          <w:szCs w:val="22"/>
        </w:rPr>
      </w:pPr>
    </w:p>
    <w:p w14:paraId="15583231" w14:textId="77777777" w:rsidR="00840842" w:rsidRPr="006815AE" w:rsidRDefault="0078318E" w:rsidP="0078318E">
      <w:pPr>
        <w:ind w:left="1440"/>
        <w:rPr>
          <w:rFonts w:ascii="Arial" w:hAnsi="Arial" w:cs="Arial"/>
          <w:color w:val="000000" w:themeColor="text1"/>
          <w:sz w:val="22"/>
          <w:szCs w:val="22"/>
        </w:rPr>
      </w:pPr>
      <w:r w:rsidRPr="006815AE">
        <w:rPr>
          <w:rFonts w:ascii="Arial" w:hAnsi="Arial" w:cs="Arial"/>
          <w:color w:val="000000" w:themeColor="text1"/>
          <w:sz w:val="22"/>
          <w:szCs w:val="22"/>
        </w:rPr>
        <w:t xml:space="preserve">Use of an Insta-Lock cam-action hook arm assembly in one panel and a self-centering, self-aligning pin in opposing panel. Rotation of the cam action hook and arm inside box access point to pull and lock panels together for a vapor and </w:t>
      </w:r>
      <w:proofErr w:type="gramStart"/>
      <w:r w:rsidRPr="006815AE">
        <w:rPr>
          <w:rFonts w:ascii="Arial" w:hAnsi="Arial" w:cs="Arial"/>
          <w:color w:val="000000" w:themeColor="text1"/>
          <w:sz w:val="22"/>
          <w:szCs w:val="22"/>
        </w:rPr>
        <w:t>air tight</w:t>
      </w:r>
      <w:proofErr w:type="gramEnd"/>
      <w:r w:rsidRPr="006815AE">
        <w:rPr>
          <w:rFonts w:ascii="Arial" w:hAnsi="Arial" w:cs="Arial"/>
          <w:color w:val="000000" w:themeColor="text1"/>
          <w:sz w:val="22"/>
          <w:szCs w:val="22"/>
        </w:rPr>
        <w:t xml:space="preserve"> seal then access point covered with vinyl snap in covers. With a minimum of three on vertical panel.</w:t>
      </w:r>
    </w:p>
    <w:p w14:paraId="738A3D84" w14:textId="77777777" w:rsidR="0078318E" w:rsidRPr="006815AE" w:rsidRDefault="0078318E" w:rsidP="0078318E">
      <w:pPr>
        <w:ind w:left="1440"/>
        <w:rPr>
          <w:rFonts w:ascii="Arial" w:hAnsi="Arial" w:cs="Arial"/>
          <w:color w:val="000000" w:themeColor="text1"/>
          <w:sz w:val="22"/>
          <w:szCs w:val="22"/>
        </w:rPr>
      </w:pPr>
    </w:p>
    <w:p w14:paraId="1966E83E" w14:textId="77777777" w:rsidR="00594F2A" w:rsidRPr="006815AE" w:rsidRDefault="00D049E9" w:rsidP="00775408">
      <w:pPr>
        <w:ind w:left="1080" w:hanging="360"/>
        <w:rPr>
          <w:rFonts w:ascii="Arial" w:hAnsi="Arial" w:cs="Arial"/>
          <w:color w:val="000000" w:themeColor="text1"/>
          <w:sz w:val="22"/>
          <w:szCs w:val="22"/>
        </w:rPr>
      </w:pPr>
      <w:r w:rsidRPr="006815AE">
        <w:rPr>
          <w:rFonts w:ascii="Arial" w:hAnsi="Arial" w:cs="Arial"/>
          <w:color w:val="000000" w:themeColor="text1"/>
          <w:sz w:val="22"/>
          <w:szCs w:val="22"/>
        </w:rPr>
        <w:t>D.</w:t>
      </w:r>
      <w:r w:rsidRPr="006815AE">
        <w:rPr>
          <w:rFonts w:ascii="Arial" w:hAnsi="Arial" w:cs="Arial"/>
          <w:color w:val="000000" w:themeColor="text1"/>
          <w:sz w:val="22"/>
          <w:szCs w:val="22"/>
        </w:rPr>
        <w:tab/>
      </w:r>
      <w:r w:rsidR="00840842" w:rsidRPr="006815AE">
        <w:rPr>
          <w:rFonts w:ascii="Arial" w:hAnsi="Arial" w:cs="Arial"/>
          <w:color w:val="000000" w:themeColor="text1"/>
          <w:sz w:val="22"/>
          <w:szCs w:val="22"/>
        </w:rPr>
        <w:t>PANEL GASKETS:</w:t>
      </w:r>
      <w:r w:rsidR="00DC52AA" w:rsidRPr="006815AE">
        <w:rPr>
          <w:rFonts w:ascii="Arial" w:hAnsi="Arial" w:cs="Arial"/>
          <w:color w:val="000000" w:themeColor="text1"/>
          <w:sz w:val="22"/>
          <w:szCs w:val="22"/>
        </w:rPr>
        <w:t xml:space="preserve"> </w:t>
      </w:r>
    </w:p>
    <w:p w14:paraId="1BE84C98" w14:textId="77777777" w:rsidR="00594F2A" w:rsidRPr="006815AE" w:rsidRDefault="00594F2A" w:rsidP="00775408">
      <w:pPr>
        <w:ind w:left="1440" w:hanging="360"/>
        <w:rPr>
          <w:rFonts w:ascii="Arial" w:hAnsi="Arial" w:cs="Arial"/>
          <w:color w:val="000000" w:themeColor="text1"/>
          <w:sz w:val="22"/>
          <w:szCs w:val="22"/>
        </w:rPr>
      </w:pPr>
    </w:p>
    <w:p w14:paraId="39CF344B" w14:textId="23221807" w:rsidR="00840842" w:rsidRDefault="00BF392A" w:rsidP="00CE5B31">
      <w:pPr>
        <w:ind w:left="1440"/>
        <w:rPr>
          <w:rFonts w:ascii="Arial" w:hAnsi="Arial" w:cs="Arial"/>
          <w:color w:val="000000" w:themeColor="text1"/>
          <w:sz w:val="22"/>
          <w:szCs w:val="22"/>
        </w:rPr>
      </w:pPr>
      <w:r w:rsidRPr="006815AE">
        <w:rPr>
          <w:rFonts w:ascii="Arial" w:hAnsi="Arial" w:cs="Arial"/>
          <w:color w:val="000000" w:themeColor="text1"/>
          <w:sz w:val="22"/>
          <w:szCs w:val="22"/>
        </w:rPr>
        <w:t xml:space="preserve">A </w:t>
      </w:r>
      <w:r w:rsidR="00840842" w:rsidRPr="006815AE">
        <w:rPr>
          <w:rFonts w:ascii="Arial" w:hAnsi="Arial" w:cs="Arial"/>
          <w:color w:val="000000" w:themeColor="text1"/>
          <w:sz w:val="22"/>
          <w:szCs w:val="22"/>
        </w:rPr>
        <w:t>N</w:t>
      </w:r>
      <w:r w:rsidRPr="006815AE">
        <w:rPr>
          <w:rFonts w:ascii="Arial" w:hAnsi="Arial" w:cs="Arial"/>
          <w:color w:val="000000" w:themeColor="text1"/>
          <w:sz w:val="22"/>
          <w:szCs w:val="22"/>
        </w:rPr>
        <w:t xml:space="preserve">ational </w:t>
      </w:r>
      <w:r w:rsidR="00840842" w:rsidRPr="006815AE">
        <w:rPr>
          <w:rFonts w:ascii="Arial" w:hAnsi="Arial" w:cs="Arial"/>
          <w:color w:val="000000" w:themeColor="text1"/>
          <w:sz w:val="22"/>
          <w:szCs w:val="22"/>
        </w:rPr>
        <w:t>S</w:t>
      </w:r>
      <w:r w:rsidRPr="006815AE">
        <w:rPr>
          <w:rFonts w:ascii="Arial" w:hAnsi="Arial" w:cs="Arial"/>
          <w:color w:val="000000" w:themeColor="text1"/>
          <w:sz w:val="22"/>
          <w:szCs w:val="22"/>
        </w:rPr>
        <w:t xml:space="preserve">anitation </w:t>
      </w:r>
      <w:r w:rsidR="00840842" w:rsidRPr="006815AE">
        <w:rPr>
          <w:rFonts w:ascii="Arial" w:hAnsi="Arial" w:cs="Arial"/>
          <w:color w:val="000000" w:themeColor="text1"/>
          <w:sz w:val="22"/>
          <w:szCs w:val="22"/>
        </w:rPr>
        <w:t>F</w:t>
      </w:r>
      <w:r w:rsidRPr="006815AE">
        <w:rPr>
          <w:rFonts w:ascii="Arial" w:hAnsi="Arial" w:cs="Arial"/>
          <w:color w:val="000000" w:themeColor="text1"/>
          <w:sz w:val="22"/>
          <w:szCs w:val="22"/>
        </w:rPr>
        <w:t>oundation</w:t>
      </w:r>
      <w:r w:rsidR="00840842" w:rsidRPr="006815AE">
        <w:rPr>
          <w:rFonts w:ascii="Arial" w:hAnsi="Arial" w:cs="Arial"/>
          <w:color w:val="000000" w:themeColor="text1"/>
          <w:sz w:val="22"/>
          <w:szCs w:val="22"/>
        </w:rPr>
        <w:t xml:space="preserve"> listed double-bead vinyl gasket shall be applied to the tongue side of all panels, on both interior and exterior.  Gaskets shall be impervious to stains, grease, oils, mildew, sunlight, etc.</w:t>
      </w:r>
    </w:p>
    <w:p w14:paraId="6E009696" w14:textId="2CEAF7C0" w:rsidR="00D43E52" w:rsidRDefault="00D43E52" w:rsidP="00CE5B31">
      <w:pPr>
        <w:ind w:left="1440"/>
        <w:rPr>
          <w:rFonts w:ascii="Arial" w:hAnsi="Arial" w:cs="Arial"/>
          <w:color w:val="000000" w:themeColor="text1"/>
          <w:sz w:val="22"/>
          <w:szCs w:val="22"/>
        </w:rPr>
      </w:pPr>
    </w:p>
    <w:p w14:paraId="4D2F4FA6" w14:textId="34C6FC0D" w:rsidR="00D43E52" w:rsidRDefault="00D43E52" w:rsidP="00CE5B31">
      <w:pPr>
        <w:ind w:left="1440"/>
        <w:rPr>
          <w:rFonts w:ascii="Arial" w:hAnsi="Arial" w:cs="Arial"/>
          <w:color w:val="000000" w:themeColor="text1"/>
          <w:sz w:val="22"/>
          <w:szCs w:val="22"/>
        </w:rPr>
      </w:pPr>
    </w:p>
    <w:p w14:paraId="50C060A7" w14:textId="77777777" w:rsidR="00D43E52" w:rsidRPr="006815AE" w:rsidRDefault="00D43E52" w:rsidP="00CE5B31">
      <w:pPr>
        <w:ind w:left="1440"/>
        <w:rPr>
          <w:rFonts w:ascii="Arial" w:hAnsi="Arial" w:cs="Arial"/>
          <w:color w:val="000000" w:themeColor="text1"/>
          <w:sz w:val="22"/>
          <w:szCs w:val="22"/>
        </w:rPr>
      </w:pPr>
    </w:p>
    <w:p w14:paraId="5D15E940" w14:textId="77777777" w:rsidR="00840842" w:rsidRPr="006815AE" w:rsidRDefault="00840842" w:rsidP="00775408">
      <w:pPr>
        <w:ind w:left="1440" w:hanging="360"/>
        <w:rPr>
          <w:rFonts w:ascii="Arial" w:hAnsi="Arial" w:cs="Arial"/>
          <w:color w:val="000000" w:themeColor="text1"/>
          <w:sz w:val="22"/>
          <w:szCs w:val="22"/>
        </w:rPr>
      </w:pPr>
    </w:p>
    <w:p w14:paraId="2CA22B72" w14:textId="77777777" w:rsidR="00594F2A" w:rsidRPr="006815AE" w:rsidRDefault="00D049E9" w:rsidP="00775408">
      <w:pPr>
        <w:ind w:left="1080" w:hanging="360"/>
        <w:rPr>
          <w:rFonts w:ascii="Arial" w:hAnsi="Arial" w:cs="Arial"/>
          <w:color w:val="000000" w:themeColor="text1"/>
          <w:sz w:val="22"/>
          <w:szCs w:val="22"/>
        </w:rPr>
      </w:pPr>
      <w:r w:rsidRPr="006815AE">
        <w:rPr>
          <w:rFonts w:ascii="Arial" w:hAnsi="Arial" w:cs="Arial"/>
          <w:color w:val="000000" w:themeColor="text1"/>
          <w:sz w:val="22"/>
          <w:szCs w:val="22"/>
        </w:rPr>
        <w:t>E.</w:t>
      </w:r>
      <w:r w:rsidRPr="006815AE">
        <w:rPr>
          <w:rFonts w:ascii="Arial" w:hAnsi="Arial" w:cs="Arial"/>
          <w:color w:val="000000" w:themeColor="text1"/>
          <w:sz w:val="22"/>
          <w:szCs w:val="22"/>
        </w:rPr>
        <w:tab/>
      </w:r>
      <w:r w:rsidR="0078318E" w:rsidRPr="006815AE">
        <w:rPr>
          <w:rFonts w:ascii="Arial" w:hAnsi="Arial" w:cs="Arial"/>
          <w:color w:val="000000" w:themeColor="text1"/>
          <w:sz w:val="22"/>
          <w:szCs w:val="22"/>
        </w:rPr>
        <w:t>ENTRANCE DOOR</w:t>
      </w:r>
      <w:r w:rsidR="00DC52AA" w:rsidRPr="006815AE">
        <w:rPr>
          <w:rFonts w:ascii="Arial" w:hAnsi="Arial" w:cs="Arial"/>
          <w:color w:val="000000" w:themeColor="text1"/>
          <w:sz w:val="22"/>
          <w:szCs w:val="22"/>
        </w:rPr>
        <w:t xml:space="preserve">: </w:t>
      </w:r>
    </w:p>
    <w:p w14:paraId="64697D2B" w14:textId="77777777" w:rsidR="00594F2A" w:rsidRPr="006815AE" w:rsidRDefault="00594F2A" w:rsidP="00775408">
      <w:pPr>
        <w:ind w:left="1440" w:hanging="360"/>
        <w:rPr>
          <w:rFonts w:ascii="Arial" w:hAnsi="Arial" w:cs="Arial"/>
          <w:color w:val="000000" w:themeColor="text1"/>
          <w:sz w:val="22"/>
          <w:szCs w:val="22"/>
        </w:rPr>
      </w:pPr>
    </w:p>
    <w:p w14:paraId="3DF3C2C6" w14:textId="77777777" w:rsidR="00840842" w:rsidRPr="006815AE" w:rsidRDefault="00D049E9" w:rsidP="00775408">
      <w:pPr>
        <w:ind w:left="1440" w:hanging="360"/>
        <w:rPr>
          <w:rFonts w:ascii="Arial" w:hAnsi="Arial" w:cs="Arial"/>
          <w:color w:val="000000" w:themeColor="text1"/>
          <w:sz w:val="22"/>
          <w:szCs w:val="22"/>
        </w:rPr>
      </w:pPr>
      <w:r w:rsidRPr="006815AE">
        <w:rPr>
          <w:rFonts w:ascii="Arial" w:hAnsi="Arial" w:cs="Arial"/>
          <w:color w:val="000000" w:themeColor="text1"/>
          <w:sz w:val="22"/>
          <w:szCs w:val="22"/>
        </w:rPr>
        <w:t>1)</w:t>
      </w:r>
      <w:r w:rsidRPr="006815AE">
        <w:rPr>
          <w:rFonts w:ascii="Arial" w:hAnsi="Arial" w:cs="Arial"/>
          <w:color w:val="000000" w:themeColor="text1"/>
          <w:sz w:val="22"/>
          <w:szCs w:val="22"/>
        </w:rPr>
        <w:tab/>
      </w:r>
      <w:r w:rsidR="0078318E" w:rsidRPr="006815AE">
        <w:rPr>
          <w:rFonts w:ascii="Arial" w:hAnsi="Arial" w:cs="Arial"/>
          <w:color w:val="000000" w:themeColor="text1"/>
          <w:sz w:val="22"/>
          <w:szCs w:val="22"/>
        </w:rPr>
        <w:t xml:space="preserve">Door will </w:t>
      </w:r>
      <w:proofErr w:type="gramStart"/>
      <w:r w:rsidR="0078318E" w:rsidRPr="006815AE">
        <w:rPr>
          <w:rFonts w:ascii="Arial" w:hAnsi="Arial" w:cs="Arial"/>
          <w:color w:val="000000" w:themeColor="text1"/>
          <w:sz w:val="22"/>
          <w:szCs w:val="22"/>
        </w:rPr>
        <w:t>be located in</w:t>
      </w:r>
      <w:proofErr w:type="gramEnd"/>
      <w:r w:rsidR="0078318E" w:rsidRPr="006815AE">
        <w:rPr>
          <w:rFonts w:ascii="Arial" w:hAnsi="Arial" w:cs="Arial"/>
          <w:color w:val="000000" w:themeColor="text1"/>
          <w:sz w:val="22"/>
          <w:szCs w:val="22"/>
        </w:rPr>
        <w:t xml:space="preserve"> exact location in drawing and be 36-inch x 78-inch flush mounted with a 14-inch x 14-inch double pane with air gap between panes tempered safety glass PEEP Window with heated frame.</w:t>
      </w:r>
    </w:p>
    <w:p w14:paraId="4B83EBD6" w14:textId="77777777" w:rsidR="00D34841" w:rsidRPr="006815AE" w:rsidRDefault="00D34841" w:rsidP="00775408">
      <w:pPr>
        <w:ind w:left="1440" w:hanging="360"/>
        <w:rPr>
          <w:rFonts w:ascii="Arial" w:hAnsi="Arial" w:cs="Arial"/>
          <w:color w:val="000000" w:themeColor="text1"/>
          <w:sz w:val="22"/>
          <w:szCs w:val="22"/>
        </w:rPr>
      </w:pPr>
    </w:p>
    <w:p w14:paraId="1EFB5CA4" w14:textId="77777777" w:rsidR="00D34841" w:rsidRPr="006815AE" w:rsidRDefault="00D049E9" w:rsidP="00775408">
      <w:pPr>
        <w:ind w:left="1440" w:hanging="360"/>
        <w:rPr>
          <w:rFonts w:ascii="Arial" w:hAnsi="Arial" w:cs="Arial"/>
          <w:color w:val="000000" w:themeColor="text1"/>
          <w:sz w:val="22"/>
          <w:szCs w:val="22"/>
        </w:rPr>
      </w:pPr>
      <w:r w:rsidRPr="006815AE">
        <w:rPr>
          <w:rFonts w:ascii="Arial" w:hAnsi="Arial" w:cs="Arial"/>
          <w:color w:val="000000" w:themeColor="text1"/>
          <w:sz w:val="22"/>
          <w:szCs w:val="22"/>
        </w:rPr>
        <w:t>2)</w:t>
      </w:r>
      <w:r w:rsidRPr="006815AE">
        <w:rPr>
          <w:rFonts w:ascii="Arial" w:hAnsi="Arial" w:cs="Arial"/>
          <w:color w:val="000000" w:themeColor="text1"/>
          <w:sz w:val="22"/>
          <w:szCs w:val="22"/>
        </w:rPr>
        <w:tab/>
      </w:r>
      <w:r w:rsidR="00D34841" w:rsidRPr="006815AE">
        <w:rPr>
          <w:rFonts w:ascii="Arial" w:hAnsi="Arial" w:cs="Arial"/>
          <w:color w:val="000000" w:themeColor="text1"/>
          <w:sz w:val="22"/>
          <w:szCs w:val="22"/>
        </w:rPr>
        <w:t>Door shall be equipped with a one-piece perimeter PVC accordion type removable gasket with magnetic core at the top and along the side perimeter of the door.  An adjustable wiper gasket shall be mounted along the bottom edge of the door.</w:t>
      </w:r>
    </w:p>
    <w:p w14:paraId="2C1DC8A2" w14:textId="77777777" w:rsidR="00840842" w:rsidRPr="006815AE" w:rsidRDefault="00840842" w:rsidP="00775408">
      <w:pPr>
        <w:ind w:left="1440" w:hanging="360"/>
        <w:rPr>
          <w:rFonts w:ascii="Arial" w:hAnsi="Arial" w:cs="Arial"/>
          <w:color w:val="000000" w:themeColor="text1"/>
          <w:sz w:val="22"/>
          <w:szCs w:val="22"/>
        </w:rPr>
      </w:pPr>
    </w:p>
    <w:p w14:paraId="0DA6CC84" w14:textId="77777777" w:rsidR="00840842" w:rsidRPr="006815AE" w:rsidRDefault="00D049E9" w:rsidP="00775408">
      <w:pPr>
        <w:ind w:left="1440" w:hanging="360"/>
        <w:rPr>
          <w:rFonts w:ascii="Arial" w:hAnsi="Arial" w:cs="Arial"/>
          <w:color w:val="000000" w:themeColor="text1"/>
          <w:sz w:val="22"/>
          <w:szCs w:val="22"/>
        </w:rPr>
      </w:pPr>
      <w:r w:rsidRPr="006815AE">
        <w:rPr>
          <w:rFonts w:ascii="Arial" w:hAnsi="Arial" w:cs="Arial"/>
          <w:color w:val="000000" w:themeColor="text1"/>
          <w:sz w:val="22"/>
          <w:szCs w:val="22"/>
        </w:rPr>
        <w:t>3)</w:t>
      </w:r>
      <w:r w:rsidRPr="006815AE">
        <w:rPr>
          <w:rFonts w:ascii="Arial" w:hAnsi="Arial" w:cs="Arial"/>
          <w:color w:val="000000" w:themeColor="text1"/>
          <w:sz w:val="22"/>
          <w:szCs w:val="22"/>
        </w:rPr>
        <w:tab/>
      </w:r>
      <w:r w:rsidR="00840842" w:rsidRPr="006815AE">
        <w:rPr>
          <w:rFonts w:ascii="Arial" w:hAnsi="Arial" w:cs="Arial"/>
          <w:color w:val="000000" w:themeColor="text1"/>
          <w:sz w:val="22"/>
          <w:szCs w:val="22"/>
        </w:rPr>
        <w:t xml:space="preserve">Latch shall be </w:t>
      </w:r>
      <w:r w:rsidR="0011145E" w:rsidRPr="006815AE">
        <w:rPr>
          <w:rFonts w:ascii="Arial" w:hAnsi="Arial" w:cs="Arial"/>
          <w:color w:val="000000" w:themeColor="text1"/>
          <w:sz w:val="22"/>
          <w:szCs w:val="22"/>
        </w:rPr>
        <w:t>Kason 1236C lever locking handle</w:t>
      </w:r>
      <w:r w:rsidR="00840842" w:rsidRPr="006815AE">
        <w:rPr>
          <w:rFonts w:ascii="Arial" w:hAnsi="Arial" w:cs="Arial"/>
          <w:color w:val="000000" w:themeColor="text1"/>
          <w:sz w:val="22"/>
          <w:szCs w:val="22"/>
        </w:rPr>
        <w:t xml:space="preserve"> with cylinder lock and inside safety </w:t>
      </w:r>
      <w:r w:rsidR="0011145E" w:rsidRPr="006815AE">
        <w:rPr>
          <w:rFonts w:ascii="Arial" w:hAnsi="Arial" w:cs="Arial"/>
          <w:color w:val="000000" w:themeColor="text1"/>
          <w:sz w:val="22"/>
          <w:szCs w:val="22"/>
        </w:rPr>
        <w:t xml:space="preserve">lever </w:t>
      </w:r>
      <w:r w:rsidR="00840842" w:rsidRPr="006815AE">
        <w:rPr>
          <w:rFonts w:ascii="Arial" w:hAnsi="Arial" w:cs="Arial"/>
          <w:color w:val="000000" w:themeColor="text1"/>
          <w:sz w:val="22"/>
          <w:szCs w:val="22"/>
        </w:rPr>
        <w:t xml:space="preserve">release handle so the door can be opened from the inside even if locked.  A positive action hydraulic door closer shall be included to ensure gentle closing action of door to opening and to ensure positive closing of door.  The latch shall be of </w:t>
      </w:r>
      <w:proofErr w:type="gramStart"/>
      <w:r w:rsidR="00840842" w:rsidRPr="006815AE">
        <w:rPr>
          <w:rFonts w:ascii="Arial" w:hAnsi="Arial" w:cs="Arial"/>
          <w:color w:val="000000" w:themeColor="text1"/>
          <w:sz w:val="22"/>
          <w:szCs w:val="22"/>
        </w:rPr>
        <w:t>high pressure</w:t>
      </w:r>
      <w:proofErr w:type="gramEnd"/>
      <w:r w:rsidR="00840842" w:rsidRPr="006815AE">
        <w:rPr>
          <w:rFonts w:ascii="Arial" w:hAnsi="Arial" w:cs="Arial"/>
          <w:color w:val="000000" w:themeColor="text1"/>
          <w:sz w:val="22"/>
          <w:szCs w:val="22"/>
        </w:rPr>
        <w:t xml:space="preserve"> zinc die cast with highly polished chrome finish.</w:t>
      </w:r>
    </w:p>
    <w:p w14:paraId="53009960" w14:textId="77777777" w:rsidR="00840842" w:rsidRPr="006815AE" w:rsidRDefault="00840842" w:rsidP="00775408">
      <w:pPr>
        <w:ind w:left="1440" w:hanging="360"/>
        <w:rPr>
          <w:rFonts w:ascii="Arial" w:hAnsi="Arial" w:cs="Arial"/>
          <w:color w:val="000000" w:themeColor="text1"/>
          <w:sz w:val="22"/>
          <w:szCs w:val="22"/>
        </w:rPr>
      </w:pPr>
    </w:p>
    <w:p w14:paraId="5908E545" w14:textId="77777777" w:rsidR="00840842" w:rsidRPr="006815AE" w:rsidRDefault="00D049E9" w:rsidP="00775408">
      <w:pPr>
        <w:ind w:left="1440" w:hanging="360"/>
        <w:rPr>
          <w:rFonts w:ascii="Arial" w:hAnsi="Arial" w:cs="Arial"/>
          <w:color w:val="000000" w:themeColor="text1"/>
          <w:sz w:val="22"/>
          <w:szCs w:val="22"/>
        </w:rPr>
      </w:pPr>
      <w:r w:rsidRPr="006815AE">
        <w:rPr>
          <w:rFonts w:ascii="Arial" w:hAnsi="Arial" w:cs="Arial"/>
          <w:color w:val="000000" w:themeColor="text1"/>
          <w:sz w:val="22"/>
          <w:szCs w:val="22"/>
        </w:rPr>
        <w:t>4)</w:t>
      </w:r>
      <w:r w:rsidRPr="006815AE">
        <w:rPr>
          <w:rFonts w:ascii="Arial" w:hAnsi="Arial" w:cs="Arial"/>
          <w:color w:val="000000" w:themeColor="text1"/>
          <w:sz w:val="22"/>
          <w:szCs w:val="22"/>
        </w:rPr>
        <w:tab/>
      </w:r>
      <w:r w:rsidR="001F5606" w:rsidRPr="006815AE">
        <w:rPr>
          <w:rFonts w:ascii="Arial" w:hAnsi="Arial" w:cs="Arial"/>
          <w:color w:val="000000" w:themeColor="text1"/>
          <w:sz w:val="22"/>
          <w:szCs w:val="22"/>
        </w:rPr>
        <w:t>Three (3</w:t>
      </w:r>
      <w:r w:rsidR="0011145E" w:rsidRPr="006815AE">
        <w:rPr>
          <w:rFonts w:ascii="Arial" w:hAnsi="Arial" w:cs="Arial"/>
          <w:color w:val="000000" w:themeColor="text1"/>
          <w:sz w:val="22"/>
          <w:szCs w:val="22"/>
        </w:rPr>
        <w:t>) h</w:t>
      </w:r>
      <w:r w:rsidR="00840842" w:rsidRPr="006815AE">
        <w:rPr>
          <w:rFonts w:ascii="Arial" w:hAnsi="Arial" w:cs="Arial"/>
          <w:color w:val="000000" w:themeColor="text1"/>
          <w:sz w:val="22"/>
          <w:szCs w:val="22"/>
        </w:rPr>
        <w:t>inges</w:t>
      </w:r>
      <w:r w:rsidR="0011145E" w:rsidRPr="006815AE">
        <w:rPr>
          <w:rFonts w:ascii="Arial" w:hAnsi="Arial" w:cs="Arial"/>
          <w:color w:val="000000" w:themeColor="text1"/>
          <w:sz w:val="22"/>
          <w:szCs w:val="22"/>
        </w:rPr>
        <w:t xml:space="preserve"> per door with top hinge spring loaded and</w:t>
      </w:r>
      <w:r w:rsidR="00840842" w:rsidRPr="006815AE">
        <w:rPr>
          <w:rFonts w:ascii="Arial" w:hAnsi="Arial" w:cs="Arial"/>
          <w:color w:val="000000" w:themeColor="text1"/>
          <w:sz w:val="22"/>
          <w:szCs w:val="22"/>
        </w:rPr>
        <w:t xml:space="preserve"> shall be </w:t>
      </w:r>
      <w:proofErr w:type="gramStart"/>
      <w:r w:rsidR="00840842" w:rsidRPr="006815AE">
        <w:rPr>
          <w:rFonts w:ascii="Arial" w:hAnsi="Arial" w:cs="Arial"/>
          <w:color w:val="000000" w:themeColor="text1"/>
          <w:sz w:val="22"/>
          <w:szCs w:val="22"/>
        </w:rPr>
        <w:t>nine inch</w:t>
      </w:r>
      <w:proofErr w:type="gramEnd"/>
      <w:r w:rsidR="00840842" w:rsidRPr="006815AE">
        <w:rPr>
          <w:rFonts w:ascii="Arial" w:hAnsi="Arial" w:cs="Arial"/>
          <w:color w:val="000000" w:themeColor="text1"/>
          <w:sz w:val="22"/>
          <w:szCs w:val="22"/>
        </w:rPr>
        <w:t xml:space="preserve"> modified strap, cam-lift, self-closing design with door lift off capability of high-pressure zinc die cast with highly polished chrome finish.</w:t>
      </w:r>
    </w:p>
    <w:p w14:paraId="45506966" w14:textId="77777777" w:rsidR="00840842" w:rsidRPr="006815AE" w:rsidRDefault="00840842" w:rsidP="00775408">
      <w:pPr>
        <w:ind w:left="1440" w:hanging="360"/>
        <w:rPr>
          <w:rFonts w:ascii="Arial" w:hAnsi="Arial" w:cs="Arial"/>
          <w:color w:val="000000" w:themeColor="text1"/>
          <w:sz w:val="22"/>
          <w:szCs w:val="22"/>
        </w:rPr>
      </w:pPr>
    </w:p>
    <w:p w14:paraId="38E84605" w14:textId="77777777" w:rsidR="00840842" w:rsidRPr="006815AE" w:rsidRDefault="00D049E9" w:rsidP="00775408">
      <w:pPr>
        <w:ind w:left="1440" w:hanging="360"/>
        <w:rPr>
          <w:rFonts w:ascii="Arial" w:hAnsi="Arial" w:cs="Arial"/>
          <w:color w:val="000000" w:themeColor="text1"/>
          <w:sz w:val="22"/>
          <w:szCs w:val="22"/>
        </w:rPr>
      </w:pPr>
      <w:r w:rsidRPr="006815AE">
        <w:rPr>
          <w:rFonts w:ascii="Arial" w:hAnsi="Arial" w:cs="Arial"/>
          <w:color w:val="000000" w:themeColor="text1"/>
          <w:sz w:val="22"/>
          <w:szCs w:val="22"/>
        </w:rPr>
        <w:t>5)</w:t>
      </w:r>
      <w:r w:rsidRPr="006815AE">
        <w:rPr>
          <w:rFonts w:ascii="Arial" w:hAnsi="Arial" w:cs="Arial"/>
          <w:color w:val="000000" w:themeColor="text1"/>
          <w:sz w:val="22"/>
          <w:szCs w:val="22"/>
        </w:rPr>
        <w:tab/>
      </w:r>
      <w:r w:rsidR="00840842" w:rsidRPr="006815AE">
        <w:rPr>
          <w:rFonts w:ascii="Arial" w:hAnsi="Arial" w:cs="Arial"/>
          <w:color w:val="000000" w:themeColor="text1"/>
          <w:sz w:val="22"/>
          <w:szCs w:val="22"/>
        </w:rPr>
        <w:t>Door frame shall consist of heavy reinforced steel “U” channel frame to encompass entire perimeter of opening, foamed-in-place to give extra support and rigidity to frame and to prevent racking, distortion, warping and twisting.  A backup must be welded for added strength.</w:t>
      </w:r>
    </w:p>
    <w:p w14:paraId="41D31119" w14:textId="77777777" w:rsidR="00840842" w:rsidRPr="006815AE" w:rsidRDefault="00840842" w:rsidP="00775408">
      <w:pPr>
        <w:ind w:left="1440" w:hanging="360"/>
        <w:rPr>
          <w:rFonts w:ascii="Arial" w:hAnsi="Arial" w:cs="Arial"/>
          <w:color w:val="000000" w:themeColor="text1"/>
          <w:sz w:val="22"/>
          <w:szCs w:val="22"/>
        </w:rPr>
      </w:pPr>
    </w:p>
    <w:p w14:paraId="5943B968" w14:textId="77777777" w:rsidR="00840842" w:rsidRPr="006815AE" w:rsidRDefault="00D049E9" w:rsidP="00775408">
      <w:pPr>
        <w:ind w:left="1440" w:hanging="360"/>
        <w:rPr>
          <w:rFonts w:ascii="Arial" w:hAnsi="Arial" w:cs="Arial"/>
          <w:color w:val="000000" w:themeColor="text1"/>
          <w:sz w:val="22"/>
          <w:szCs w:val="22"/>
        </w:rPr>
      </w:pPr>
      <w:r w:rsidRPr="006815AE">
        <w:rPr>
          <w:rFonts w:ascii="Arial" w:hAnsi="Arial" w:cs="Arial"/>
          <w:color w:val="000000" w:themeColor="text1"/>
          <w:sz w:val="22"/>
          <w:szCs w:val="22"/>
        </w:rPr>
        <w:t>6)</w:t>
      </w:r>
      <w:r w:rsidRPr="006815AE">
        <w:rPr>
          <w:rFonts w:ascii="Arial" w:hAnsi="Arial" w:cs="Arial"/>
          <w:color w:val="000000" w:themeColor="text1"/>
          <w:sz w:val="22"/>
          <w:szCs w:val="22"/>
        </w:rPr>
        <w:tab/>
      </w:r>
      <w:r w:rsidR="00840842" w:rsidRPr="006815AE">
        <w:rPr>
          <w:rFonts w:ascii="Arial" w:hAnsi="Arial" w:cs="Arial"/>
          <w:color w:val="000000" w:themeColor="text1"/>
          <w:sz w:val="22"/>
          <w:szCs w:val="22"/>
        </w:rPr>
        <w:t xml:space="preserve">An armored anti-sweat heater cable shall be run in a breaker strip located behind a removable heavy gauge stainless steel trim for easy access to heater cable.  Heater cable shall be run under threshold consisting of heavy reinforcement “U” channel breaker strip and heavy </w:t>
      </w:r>
      <w:r w:rsidR="00376891" w:rsidRPr="006815AE">
        <w:rPr>
          <w:rFonts w:ascii="Arial" w:hAnsi="Arial" w:cs="Arial"/>
          <w:color w:val="000000" w:themeColor="text1"/>
          <w:sz w:val="22"/>
          <w:szCs w:val="22"/>
        </w:rPr>
        <w:t xml:space="preserve">gauge stainless steel threshold.  The freezer has two armored anti sweat heaters ran </w:t>
      </w:r>
      <w:r w:rsidR="006F7440" w:rsidRPr="006815AE">
        <w:rPr>
          <w:rFonts w:ascii="Arial" w:hAnsi="Arial" w:cs="Arial"/>
          <w:color w:val="000000" w:themeColor="text1"/>
          <w:sz w:val="22"/>
          <w:szCs w:val="22"/>
        </w:rPr>
        <w:t xml:space="preserve">in the </w:t>
      </w:r>
      <w:r w:rsidR="00376891" w:rsidRPr="006815AE">
        <w:rPr>
          <w:rFonts w:ascii="Arial" w:hAnsi="Arial" w:cs="Arial"/>
          <w:color w:val="000000" w:themeColor="text1"/>
          <w:sz w:val="22"/>
          <w:szCs w:val="22"/>
        </w:rPr>
        <w:t xml:space="preserve">same </w:t>
      </w:r>
      <w:r w:rsidR="006F7440" w:rsidRPr="006815AE">
        <w:rPr>
          <w:rFonts w:ascii="Arial" w:hAnsi="Arial" w:cs="Arial"/>
          <w:color w:val="000000" w:themeColor="text1"/>
          <w:sz w:val="22"/>
          <w:szCs w:val="22"/>
        </w:rPr>
        <w:t xml:space="preserve">manner </w:t>
      </w:r>
      <w:r w:rsidR="00376891" w:rsidRPr="006815AE">
        <w:rPr>
          <w:rFonts w:ascii="Arial" w:hAnsi="Arial" w:cs="Arial"/>
          <w:color w:val="000000" w:themeColor="text1"/>
          <w:sz w:val="22"/>
          <w:szCs w:val="22"/>
        </w:rPr>
        <w:t xml:space="preserve">as </w:t>
      </w:r>
      <w:r w:rsidR="006F7440" w:rsidRPr="006815AE">
        <w:rPr>
          <w:rFonts w:ascii="Arial" w:hAnsi="Arial" w:cs="Arial"/>
          <w:color w:val="000000" w:themeColor="text1"/>
          <w:sz w:val="22"/>
          <w:szCs w:val="22"/>
        </w:rPr>
        <w:t xml:space="preserve">the </w:t>
      </w:r>
      <w:r w:rsidR="00376891" w:rsidRPr="006815AE">
        <w:rPr>
          <w:rFonts w:ascii="Arial" w:hAnsi="Arial" w:cs="Arial"/>
          <w:color w:val="000000" w:themeColor="text1"/>
          <w:sz w:val="22"/>
          <w:szCs w:val="22"/>
        </w:rPr>
        <w:t>cooler</w:t>
      </w:r>
      <w:r w:rsidR="006F7440" w:rsidRPr="006815AE">
        <w:rPr>
          <w:rFonts w:ascii="Arial" w:hAnsi="Arial" w:cs="Arial"/>
          <w:color w:val="000000" w:themeColor="text1"/>
          <w:sz w:val="22"/>
          <w:szCs w:val="22"/>
        </w:rPr>
        <w:t>,</w:t>
      </w:r>
      <w:r w:rsidR="00376891" w:rsidRPr="006815AE">
        <w:rPr>
          <w:rFonts w:ascii="Arial" w:hAnsi="Arial" w:cs="Arial"/>
          <w:color w:val="000000" w:themeColor="text1"/>
          <w:sz w:val="22"/>
          <w:szCs w:val="22"/>
        </w:rPr>
        <w:t xml:space="preserve"> one to be energized </w:t>
      </w:r>
      <w:r w:rsidR="006F7440" w:rsidRPr="006815AE">
        <w:rPr>
          <w:rFonts w:ascii="Arial" w:hAnsi="Arial" w:cs="Arial"/>
          <w:color w:val="000000" w:themeColor="text1"/>
          <w:sz w:val="22"/>
          <w:szCs w:val="22"/>
        </w:rPr>
        <w:t xml:space="preserve">the </w:t>
      </w:r>
      <w:r w:rsidR="00376891" w:rsidRPr="006815AE">
        <w:rPr>
          <w:rFonts w:ascii="Arial" w:hAnsi="Arial" w:cs="Arial"/>
          <w:color w:val="000000" w:themeColor="text1"/>
          <w:sz w:val="22"/>
          <w:szCs w:val="22"/>
        </w:rPr>
        <w:t xml:space="preserve">other to </w:t>
      </w:r>
      <w:r w:rsidR="006F7440" w:rsidRPr="006815AE">
        <w:rPr>
          <w:rFonts w:ascii="Arial" w:hAnsi="Arial" w:cs="Arial"/>
          <w:color w:val="000000" w:themeColor="text1"/>
          <w:sz w:val="22"/>
          <w:szCs w:val="22"/>
        </w:rPr>
        <w:t xml:space="preserve">be </w:t>
      </w:r>
      <w:r w:rsidR="00376891" w:rsidRPr="006815AE">
        <w:rPr>
          <w:rFonts w:ascii="Arial" w:hAnsi="Arial" w:cs="Arial"/>
          <w:color w:val="000000" w:themeColor="text1"/>
          <w:sz w:val="22"/>
          <w:szCs w:val="22"/>
        </w:rPr>
        <w:t>use</w:t>
      </w:r>
      <w:r w:rsidR="006F7440" w:rsidRPr="006815AE">
        <w:rPr>
          <w:rFonts w:ascii="Arial" w:hAnsi="Arial" w:cs="Arial"/>
          <w:color w:val="000000" w:themeColor="text1"/>
          <w:sz w:val="22"/>
          <w:szCs w:val="22"/>
        </w:rPr>
        <w:t>d</w:t>
      </w:r>
      <w:r w:rsidR="00376891" w:rsidRPr="006815AE">
        <w:rPr>
          <w:rFonts w:ascii="Arial" w:hAnsi="Arial" w:cs="Arial"/>
          <w:color w:val="000000" w:themeColor="text1"/>
          <w:sz w:val="22"/>
          <w:szCs w:val="22"/>
        </w:rPr>
        <w:t xml:space="preserve"> as a backup for servicing benefit.</w:t>
      </w:r>
    </w:p>
    <w:p w14:paraId="162CB602" w14:textId="77777777" w:rsidR="00840842" w:rsidRPr="006815AE" w:rsidRDefault="00840842" w:rsidP="00775408">
      <w:pPr>
        <w:ind w:left="1440" w:hanging="360"/>
        <w:rPr>
          <w:rFonts w:ascii="Arial" w:hAnsi="Arial" w:cs="Arial"/>
          <w:color w:val="000000" w:themeColor="text1"/>
          <w:sz w:val="22"/>
          <w:szCs w:val="22"/>
        </w:rPr>
      </w:pPr>
    </w:p>
    <w:p w14:paraId="4C4F1B6E" w14:textId="1B4CB4C8" w:rsidR="00840842" w:rsidRPr="006815AE" w:rsidRDefault="00D049E9" w:rsidP="00775408">
      <w:pPr>
        <w:ind w:left="1440" w:hanging="360"/>
        <w:rPr>
          <w:rFonts w:ascii="Arial" w:hAnsi="Arial" w:cs="Arial"/>
          <w:color w:val="000000" w:themeColor="text1"/>
          <w:sz w:val="22"/>
          <w:szCs w:val="22"/>
        </w:rPr>
      </w:pPr>
      <w:r w:rsidRPr="006815AE">
        <w:rPr>
          <w:rFonts w:ascii="Arial" w:hAnsi="Arial" w:cs="Arial"/>
          <w:color w:val="000000" w:themeColor="text1"/>
          <w:sz w:val="22"/>
          <w:szCs w:val="22"/>
        </w:rPr>
        <w:t>7)</w:t>
      </w:r>
      <w:r w:rsidRPr="006815AE">
        <w:rPr>
          <w:rFonts w:ascii="Arial" w:hAnsi="Arial" w:cs="Arial"/>
          <w:color w:val="000000" w:themeColor="text1"/>
          <w:sz w:val="22"/>
          <w:szCs w:val="22"/>
        </w:rPr>
        <w:tab/>
      </w:r>
      <w:r w:rsidR="00840842" w:rsidRPr="006815AE">
        <w:rPr>
          <w:rFonts w:ascii="Arial" w:hAnsi="Arial" w:cs="Arial"/>
          <w:color w:val="000000" w:themeColor="text1"/>
          <w:sz w:val="22"/>
          <w:szCs w:val="22"/>
        </w:rPr>
        <w:t>Door se</w:t>
      </w:r>
      <w:r w:rsidR="006F7440" w:rsidRPr="006815AE">
        <w:rPr>
          <w:rFonts w:ascii="Arial" w:hAnsi="Arial" w:cs="Arial"/>
          <w:color w:val="000000" w:themeColor="text1"/>
          <w:sz w:val="22"/>
          <w:szCs w:val="22"/>
        </w:rPr>
        <w:t xml:space="preserve">ction shall be provided with a lighted </w:t>
      </w:r>
      <w:r w:rsidR="00840842" w:rsidRPr="006815AE">
        <w:rPr>
          <w:rFonts w:ascii="Arial" w:hAnsi="Arial" w:cs="Arial"/>
          <w:color w:val="000000" w:themeColor="text1"/>
          <w:sz w:val="22"/>
          <w:szCs w:val="22"/>
        </w:rPr>
        <w:t>operating toggle switch and pilot light mounted on the exter</w:t>
      </w:r>
      <w:r w:rsidR="006F7440" w:rsidRPr="006815AE">
        <w:rPr>
          <w:rFonts w:ascii="Arial" w:hAnsi="Arial" w:cs="Arial"/>
          <w:color w:val="000000" w:themeColor="text1"/>
          <w:sz w:val="22"/>
          <w:szCs w:val="22"/>
        </w:rPr>
        <w:t>ior side of the door frame.  A Kason 1806</w:t>
      </w:r>
      <w:r w:rsidR="00BF392A" w:rsidRPr="006815AE">
        <w:rPr>
          <w:rFonts w:ascii="Arial" w:hAnsi="Arial" w:cs="Arial"/>
          <w:color w:val="000000" w:themeColor="text1"/>
          <w:sz w:val="22"/>
          <w:szCs w:val="22"/>
        </w:rPr>
        <w:t xml:space="preserve"> LED</w:t>
      </w:r>
      <w:r w:rsidR="00840842" w:rsidRPr="006815AE">
        <w:rPr>
          <w:rFonts w:ascii="Arial" w:hAnsi="Arial" w:cs="Arial"/>
          <w:color w:val="000000" w:themeColor="text1"/>
          <w:sz w:val="22"/>
          <w:szCs w:val="22"/>
        </w:rPr>
        <w:t xml:space="preserve"> vapor proof light and face mounted inlet box shall be mounted on the interior side of the door frame for </w:t>
      </w:r>
      <w:r w:rsidR="006815AE" w:rsidRPr="006815AE">
        <w:rPr>
          <w:rFonts w:ascii="Arial" w:hAnsi="Arial" w:cs="Arial"/>
          <w:color w:val="000000" w:themeColor="text1"/>
          <w:sz w:val="22"/>
          <w:szCs w:val="22"/>
        </w:rPr>
        <w:t>115-volt</w:t>
      </w:r>
      <w:r w:rsidR="00840842" w:rsidRPr="006815AE">
        <w:rPr>
          <w:rFonts w:ascii="Arial" w:hAnsi="Arial" w:cs="Arial"/>
          <w:color w:val="000000" w:themeColor="text1"/>
          <w:sz w:val="22"/>
          <w:szCs w:val="22"/>
        </w:rPr>
        <w:t xml:space="preserve">, 60 </w:t>
      </w:r>
      <w:r w:rsidR="006815AE" w:rsidRPr="006815AE">
        <w:rPr>
          <w:rFonts w:ascii="Arial" w:hAnsi="Arial" w:cs="Arial"/>
          <w:color w:val="000000" w:themeColor="text1"/>
          <w:sz w:val="22"/>
          <w:szCs w:val="22"/>
        </w:rPr>
        <w:t>cycles</w:t>
      </w:r>
      <w:r w:rsidR="00840842" w:rsidRPr="006815AE">
        <w:rPr>
          <w:rFonts w:ascii="Arial" w:hAnsi="Arial" w:cs="Arial"/>
          <w:color w:val="000000" w:themeColor="text1"/>
          <w:sz w:val="22"/>
          <w:szCs w:val="22"/>
        </w:rPr>
        <w:t xml:space="preserve">, 1 phase A.C. service.  All wiring shall be in concealed rigid conduit.  </w:t>
      </w:r>
      <w:r w:rsidR="006F7440" w:rsidRPr="006815AE">
        <w:rPr>
          <w:rFonts w:ascii="Arial" w:hAnsi="Arial" w:cs="Arial"/>
          <w:color w:val="000000" w:themeColor="text1"/>
          <w:sz w:val="22"/>
          <w:szCs w:val="22"/>
        </w:rPr>
        <w:t xml:space="preserve">A Kason 1832-4 heated relief vent, 115 </w:t>
      </w:r>
      <w:proofErr w:type="gramStart"/>
      <w:r w:rsidR="006F7440" w:rsidRPr="006815AE">
        <w:rPr>
          <w:rFonts w:ascii="Arial" w:hAnsi="Arial" w:cs="Arial"/>
          <w:color w:val="000000" w:themeColor="text1"/>
          <w:sz w:val="22"/>
          <w:szCs w:val="22"/>
        </w:rPr>
        <w:t>volt</w:t>
      </w:r>
      <w:proofErr w:type="gramEnd"/>
      <w:r w:rsidR="006F7440" w:rsidRPr="006815AE">
        <w:rPr>
          <w:rFonts w:ascii="Arial" w:hAnsi="Arial" w:cs="Arial"/>
          <w:color w:val="000000" w:themeColor="text1"/>
          <w:sz w:val="22"/>
          <w:szCs w:val="22"/>
        </w:rPr>
        <w:t xml:space="preserve"> with concealed wiring shal</w:t>
      </w:r>
      <w:r w:rsidR="004D3A41" w:rsidRPr="006815AE">
        <w:rPr>
          <w:rFonts w:ascii="Arial" w:hAnsi="Arial" w:cs="Arial"/>
          <w:color w:val="000000" w:themeColor="text1"/>
          <w:sz w:val="22"/>
          <w:szCs w:val="22"/>
        </w:rPr>
        <w:t>l also be provided, along with glow in the dark</w:t>
      </w:r>
      <w:r w:rsidR="006F7440" w:rsidRPr="006815AE">
        <w:rPr>
          <w:rFonts w:ascii="Arial" w:hAnsi="Arial" w:cs="Arial"/>
          <w:color w:val="000000" w:themeColor="text1"/>
          <w:sz w:val="22"/>
          <w:szCs w:val="22"/>
        </w:rPr>
        <w:t xml:space="preserve"> emergency exit lever or plunger.  </w:t>
      </w:r>
      <w:r w:rsidR="00840842" w:rsidRPr="006815AE">
        <w:rPr>
          <w:rFonts w:ascii="Arial" w:hAnsi="Arial" w:cs="Arial"/>
          <w:color w:val="000000" w:themeColor="text1"/>
          <w:sz w:val="22"/>
          <w:szCs w:val="22"/>
        </w:rPr>
        <w:t>A 2-1/2” diameter chrome face, flush mount, dual reading, adjustable dial thermometer shall be provided on exterior of door section to provide temperature reading of -40 degrees C to +150 degrees C.</w:t>
      </w:r>
    </w:p>
    <w:p w14:paraId="11DC275A" w14:textId="77777777" w:rsidR="006F7440" w:rsidRPr="006815AE" w:rsidRDefault="006F7440" w:rsidP="00775408">
      <w:pPr>
        <w:ind w:left="1440" w:hanging="360"/>
        <w:rPr>
          <w:rFonts w:ascii="Arial" w:hAnsi="Arial" w:cs="Arial"/>
          <w:color w:val="000000" w:themeColor="text1"/>
          <w:sz w:val="22"/>
          <w:szCs w:val="22"/>
        </w:rPr>
      </w:pPr>
    </w:p>
    <w:p w14:paraId="45DE59BF" w14:textId="77777777" w:rsidR="006F7440" w:rsidRPr="006815AE" w:rsidRDefault="006F7440" w:rsidP="00775408">
      <w:pPr>
        <w:ind w:left="1440" w:hanging="360"/>
        <w:rPr>
          <w:rFonts w:ascii="Arial" w:hAnsi="Arial" w:cs="Arial"/>
          <w:color w:val="000000" w:themeColor="text1"/>
          <w:sz w:val="22"/>
          <w:szCs w:val="22"/>
        </w:rPr>
      </w:pPr>
      <w:r w:rsidRPr="006815AE">
        <w:rPr>
          <w:rFonts w:ascii="Arial" w:hAnsi="Arial" w:cs="Arial"/>
          <w:color w:val="000000" w:themeColor="text1"/>
          <w:sz w:val="22"/>
          <w:szCs w:val="22"/>
        </w:rPr>
        <w:t>8)</w:t>
      </w:r>
      <w:r w:rsidRPr="006815AE">
        <w:rPr>
          <w:rFonts w:ascii="Arial" w:hAnsi="Arial" w:cs="Arial"/>
          <w:color w:val="000000" w:themeColor="text1"/>
          <w:sz w:val="22"/>
          <w:szCs w:val="22"/>
        </w:rPr>
        <w:tab/>
        <w:t>All interior boxes are to be trimmed out with 20 gauge stainless-steel, all exterior boxes are to be trimmed out with aluminum.</w:t>
      </w:r>
    </w:p>
    <w:p w14:paraId="7E25DB1C" w14:textId="77777777" w:rsidR="003D7BAC" w:rsidRPr="006815AE" w:rsidRDefault="003D7BAC" w:rsidP="00775408">
      <w:pPr>
        <w:ind w:left="1440" w:hanging="360"/>
        <w:rPr>
          <w:rFonts w:ascii="Arial" w:hAnsi="Arial" w:cs="Arial"/>
          <w:color w:val="000000" w:themeColor="text1"/>
          <w:sz w:val="22"/>
          <w:szCs w:val="22"/>
        </w:rPr>
      </w:pPr>
    </w:p>
    <w:p w14:paraId="0D53C280" w14:textId="77777777" w:rsidR="00594F2A" w:rsidRPr="006815AE" w:rsidRDefault="00D049E9" w:rsidP="00775408">
      <w:pPr>
        <w:ind w:left="1080" w:hanging="360"/>
        <w:rPr>
          <w:rFonts w:ascii="Arial" w:hAnsi="Arial" w:cs="Arial"/>
          <w:color w:val="000000" w:themeColor="text1"/>
          <w:sz w:val="22"/>
          <w:szCs w:val="22"/>
        </w:rPr>
      </w:pPr>
      <w:r w:rsidRPr="006815AE">
        <w:rPr>
          <w:rFonts w:ascii="Arial" w:hAnsi="Arial" w:cs="Arial"/>
          <w:color w:val="000000" w:themeColor="text1"/>
          <w:sz w:val="22"/>
          <w:szCs w:val="22"/>
        </w:rPr>
        <w:t>F.</w:t>
      </w:r>
      <w:r w:rsidRPr="006815AE">
        <w:rPr>
          <w:rFonts w:ascii="Arial" w:hAnsi="Arial" w:cs="Arial"/>
          <w:color w:val="000000" w:themeColor="text1"/>
          <w:sz w:val="22"/>
          <w:szCs w:val="22"/>
        </w:rPr>
        <w:tab/>
      </w:r>
      <w:r w:rsidR="000F4598" w:rsidRPr="006815AE">
        <w:rPr>
          <w:rFonts w:ascii="Arial" w:hAnsi="Arial" w:cs="Arial"/>
          <w:color w:val="000000" w:themeColor="text1"/>
          <w:sz w:val="22"/>
          <w:szCs w:val="22"/>
        </w:rPr>
        <w:t xml:space="preserve">VINYL STRIP CURTAINS:  </w:t>
      </w:r>
    </w:p>
    <w:p w14:paraId="61596FC1" w14:textId="77777777" w:rsidR="00594F2A" w:rsidRPr="006815AE" w:rsidRDefault="00594F2A" w:rsidP="00775408">
      <w:pPr>
        <w:ind w:left="1440" w:hanging="360"/>
        <w:rPr>
          <w:rFonts w:ascii="Arial" w:hAnsi="Arial" w:cs="Arial"/>
          <w:color w:val="000000" w:themeColor="text1"/>
          <w:sz w:val="22"/>
          <w:szCs w:val="22"/>
        </w:rPr>
      </w:pPr>
    </w:p>
    <w:p w14:paraId="3F21355A" w14:textId="42C92270" w:rsidR="002E00E6" w:rsidRPr="006815AE" w:rsidRDefault="000F4598" w:rsidP="00CE5B31">
      <w:pPr>
        <w:ind w:left="1440"/>
        <w:rPr>
          <w:rFonts w:ascii="Arial" w:hAnsi="Arial" w:cs="Arial"/>
          <w:color w:val="000000" w:themeColor="text1"/>
          <w:sz w:val="22"/>
          <w:szCs w:val="22"/>
        </w:rPr>
      </w:pPr>
      <w:r w:rsidRPr="006815AE">
        <w:rPr>
          <w:rFonts w:ascii="Arial" w:hAnsi="Arial" w:cs="Arial"/>
          <w:color w:val="000000" w:themeColor="text1"/>
          <w:sz w:val="22"/>
          <w:szCs w:val="22"/>
        </w:rPr>
        <w:t xml:space="preserve">To minimize infiltration of air when doors are </w:t>
      </w:r>
      <w:r w:rsidR="006815AE" w:rsidRPr="006815AE">
        <w:rPr>
          <w:rFonts w:ascii="Arial" w:hAnsi="Arial" w:cs="Arial"/>
          <w:color w:val="000000" w:themeColor="text1"/>
          <w:sz w:val="22"/>
          <w:szCs w:val="22"/>
        </w:rPr>
        <w:t>open, 4</w:t>
      </w:r>
      <w:r w:rsidR="00E77714" w:rsidRPr="006815AE">
        <w:rPr>
          <w:rFonts w:ascii="Arial" w:hAnsi="Arial" w:cs="Arial"/>
          <w:color w:val="000000" w:themeColor="text1"/>
          <w:sz w:val="22"/>
          <w:szCs w:val="22"/>
        </w:rPr>
        <w:t xml:space="preserve">” </w:t>
      </w:r>
      <w:r w:rsidRPr="006815AE">
        <w:rPr>
          <w:rFonts w:ascii="Arial" w:hAnsi="Arial" w:cs="Arial"/>
          <w:color w:val="000000" w:themeColor="text1"/>
          <w:sz w:val="22"/>
          <w:szCs w:val="22"/>
        </w:rPr>
        <w:t>vinyl strip curtains shall be provided on all exterior doors.</w:t>
      </w:r>
      <w:r w:rsidR="00961200" w:rsidRPr="006815AE">
        <w:rPr>
          <w:rFonts w:ascii="Arial" w:hAnsi="Arial" w:cs="Arial"/>
          <w:color w:val="000000" w:themeColor="text1"/>
          <w:sz w:val="22"/>
          <w:szCs w:val="22"/>
        </w:rPr>
        <w:t xml:space="preserve"> Partition doors do not require a strip curtain. </w:t>
      </w:r>
      <w:r w:rsidR="00C62D41" w:rsidRPr="006815AE">
        <w:rPr>
          <w:rFonts w:ascii="Arial" w:hAnsi="Arial" w:cs="Arial"/>
          <w:color w:val="000000" w:themeColor="text1"/>
          <w:sz w:val="22"/>
          <w:szCs w:val="22"/>
        </w:rPr>
        <w:t>Required to meet current approved Florida Energy Code requirements.</w:t>
      </w:r>
      <w:r w:rsidRPr="006815AE">
        <w:rPr>
          <w:rFonts w:ascii="Arial" w:hAnsi="Arial" w:cs="Arial"/>
          <w:color w:val="000000" w:themeColor="text1"/>
          <w:sz w:val="22"/>
          <w:szCs w:val="22"/>
        </w:rPr>
        <w:t xml:space="preserve"> </w:t>
      </w:r>
    </w:p>
    <w:p w14:paraId="7808894B" w14:textId="77777777" w:rsidR="00C62D41" w:rsidRPr="006815AE" w:rsidRDefault="00C62D41" w:rsidP="00775408">
      <w:pPr>
        <w:ind w:left="1440" w:hanging="360"/>
        <w:rPr>
          <w:rFonts w:ascii="Arial" w:hAnsi="Arial" w:cs="Arial"/>
          <w:color w:val="000000" w:themeColor="text1"/>
          <w:sz w:val="22"/>
          <w:szCs w:val="22"/>
        </w:rPr>
      </w:pPr>
    </w:p>
    <w:p w14:paraId="7A880D03" w14:textId="77777777" w:rsidR="00594F2A" w:rsidRPr="006815AE" w:rsidRDefault="00D049E9" w:rsidP="00775408">
      <w:pPr>
        <w:ind w:left="1080" w:hanging="360"/>
        <w:rPr>
          <w:rFonts w:ascii="Arial" w:hAnsi="Arial" w:cs="Arial"/>
          <w:color w:val="000000" w:themeColor="text1"/>
          <w:sz w:val="22"/>
          <w:szCs w:val="22"/>
        </w:rPr>
      </w:pPr>
      <w:r w:rsidRPr="006815AE">
        <w:rPr>
          <w:rFonts w:ascii="Arial" w:hAnsi="Arial" w:cs="Arial"/>
          <w:color w:val="000000" w:themeColor="text1"/>
          <w:sz w:val="22"/>
          <w:szCs w:val="22"/>
        </w:rPr>
        <w:t>G.</w:t>
      </w:r>
      <w:r w:rsidRPr="006815AE">
        <w:rPr>
          <w:rFonts w:ascii="Arial" w:hAnsi="Arial" w:cs="Arial"/>
          <w:color w:val="000000" w:themeColor="text1"/>
          <w:sz w:val="22"/>
          <w:szCs w:val="22"/>
        </w:rPr>
        <w:tab/>
      </w:r>
      <w:r w:rsidR="00840842" w:rsidRPr="006815AE">
        <w:rPr>
          <w:rFonts w:ascii="Arial" w:hAnsi="Arial" w:cs="Arial"/>
          <w:color w:val="000000" w:themeColor="text1"/>
          <w:sz w:val="22"/>
          <w:szCs w:val="22"/>
        </w:rPr>
        <w:t>TREAD</w:t>
      </w:r>
      <w:r w:rsidR="0011145E" w:rsidRPr="006815AE">
        <w:rPr>
          <w:rFonts w:ascii="Arial" w:hAnsi="Arial" w:cs="Arial"/>
          <w:color w:val="000000" w:themeColor="text1"/>
          <w:sz w:val="22"/>
          <w:szCs w:val="22"/>
        </w:rPr>
        <w:t>PLATE</w:t>
      </w:r>
      <w:r w:rsidR="00840842" w:rsidRPr="006815AE">
        <w:rPr>
          <w:rFonts w:ascii="Arial" w:hAnsi="Arial" w:cs="Arial"/>
          <w:color w:val="000000" w:themeColor="text1"/>
          <w:sz w:val="22"/>
          <w:szCs w:val="22"/>
        </w:rPr>
        <w:t xml:space="preserve"> KICKPLATES:</w:t>
      </w:r>
      <w:r w:rsidR="00C62D41" w:rsidRPr="006815AE">
        <w:rPr>
          <w:rFonts w:ascii="Arial" w:hAnsi="Arial" w:cs="Arial"/>
          <w:color w:val="000000" w:themeColor="text1"/>
          <w:sz w:val="22"/>
          <w:szCs w:val="22"/>
        </w:rPr>
        <w:t xml:space="preserve"> </w:t>
      </w:r>
    </w:p>
    <w:p w14:paraId="50681537" w14:textId="77777777" w:rsidR="00594F2A" w:rsidRPr="006815AE" w:rsidRDefault="00594F2A" w:rsidP="00775408">
      <w:pPr>
        <w:ind w:left="1440" w:hanging="360"/>
        <w:rPr>
          <w:rFonts w:ascii="Arial" w:hAnsi="Arial" w:cs="Arial"/>
          <w:color w:val="000000" w:themeColor="text1"/>
          <w:sz w:val="22"/>
          <w:szCs w:val="22"/>
        </w:rPr>
      </w:pPr>
    </w:p>
    <w:p w14:paraId="4402B2D3" w14:textId="77777777" w:rsidR="00840842" w:rsidRPr="006815AE" w:rsidRDefault="00840842" w:rsidP="00CE5B31">
      <w:pPr>
        <w:ind w:left="1440"/>
        <w:rPr>
          <w:rFonts w:ascii="Arial" w:hAnsi="Arial" w:cs="Arial"/>
          <w:color w:val="000000" w:themeColor="text1"/>
          <w:sz w:val="22"/>
          <w:szCs w:val="22"/>
        </w:rPr>
      </w:pPr>
      <w:r w:rsidRPr="006815AE">
        <w:rPr>
          <w:rFonts w:ascii="Arial" w:hAnsi="Arial" w:cs="Arial"/>
          <w:color w:val="000000" w:themeColor="text1"/>
          <w:sz w:val="22"/>
          <w:szCs w:val="22"/>
        </w:rPr>
        <w:t>Door</w:t>
      </w:r>
      <w:r w:rsidR="0011145E" w:rsidRPr="006815AE">
        <w:rPr>
          <w:rFonts w:ascii="Arial" w:hAnsi="Arial" w:cs="Arial"/>
          <w:color w:val="000000" w:themeColor="text1"/>
          <w:sz w:val="22"/>
          <w:szCs w:val="22"/>
        </w:rPr>
        <w:t>s</w:t>
      </w:r>
      <w:r w:rsidRPr="006815AE">
        <w:rPr>
          <w:rFonts w:ascii="Arial" w:hAnsi="Arial" w:cs="Arial"/>
          <w:color w:val="000000" w:themeColor="text1"/>
          <w:sz w:val="22"/>
          <w:szCs w:val="22"/>
        </w:rPr>
        <w:t xml:space="preserve"> shall have</w:t>
      </w:r>
      <w:r w:rsidR="0011145E" w:rsidRPr="006815AE">
        <w:rPr>
          <w:rFonts w:ascii="Arial" w:hAnsi="Arial" w:cs="Arial"/>
          <w:color w:val="000000" w:themeColor="text1"/>
          <w:sz w:val="22"/>
          <w:szCs w:val="22"/>
        </w:rPr>
        <w:t xml:space="preserve"> 1/8” aluminum diamond treadplate</w:t>
      </w:r>
      <w:r w:rsidRPr="006815AE">
        <w:rPr>
          <w:rFonts w:ascii="Arial" w:hAnsi="Arial" w:cs="Arial"/>
          <w:color w:val="000000" w:themeColor="text1"/>
          <w:sz w:val="22"/>
          <w:szCs w:val="22"/>
        </w:rPr>
        <w:t xml:space="preserve"> kickplates</w:t>
      </w:r>
      <w:r w:rsidR="00961200" w:rsidRPr="006815AE">
        <w:rPr>
          <w:rFonts w:ascii="Arial" w:hAnsi="Arial" w:cs="Arial"/>
          <w:color w:val="000000" w:themeColor="text1"/>
          <w:sz w:val="22"/>
          <w:szCs w:val="22"/>
        </w:rPr>
        <w:t xml:space="preserve"> and jamb guards</w:t>
      </w:r>
      <w:r w:rsidRPr="006815AE">
        <w:rPr>
          <w:rFonts w:ascii="Arial" w:hAnsi="Arial" w:cs="Arial"/>
          <w:color w:val="000000" w:themeColor="text1"/>
          <w:sz w:val="22"/>
          <w:szCs w:val="22"/>
        </w:rPr>
        <w:t xml:space="preserve"> </w:t>
      </w:r>
      <w:r w:rsidR="00566601" w:rsidRPr="006815AE">
        <w:rPr>
          <w:rFonts w:ascii="Arial" w:hAnsi="Arial" w:cs="Arial"/>
          <w:color w:val="000000" w:themeColor="text1"/>
          <w:sz w:val="22"/>
          <w:szCs w:val="22"/>
        </w:rPr>
        <w:t>36</w:t>
      </w:r>
      <w:r w:rsidRPr="006815AE">
        <w:rPr>
          <w:rFonts w:ascii="Arial" w:hAnsi="Arial" w:cs="Arial"/>
          <w:color w:val="000000" w:themeColor="text1"/>
          <w:sz w:val="22"/>
          <w:szCs w:val="22"/>
        </w:rPr>
        <w:t>” high on the interior and exterior</w:t>
      </w:r>
      <w:r w:rsidR="0011145E" w:rsidRPr="006815AE">
        <w:rPr>
          <w:rFonts w:ascii="Arial" w:hAnsi="Arial" w:cs="Arial"/>
          <w:color w:val="000000" w:themeColor="text1"/>
          <w:sz w:val="22"/>
          <w:szCs w:val="22"/>
        </w:rPr>
        <w:t xml:space="preserve">.  Diamond treadplate </w:t>
      </w:r>
      <w:r w:rsidRPr="006815AE">
        <w:rPr>
          <w:rFonts w:ascii="Arial" w:hAnsi="Arial" w:cs="Arial"/>
          <w:color w:val="000000" w:themeColor="text1"/>
          <w:sz w:val="22"/>
          <w:szCs w:val="22"/>
        </w:rPr>
        <w:t>kickplates shall be mounted with adhesive and sealed with silicone.  No external fasteners such as screws or pop rivets shall be applied as fastening for the dia</w:t>
      </w:r>
      <w:r w:rsidR="0011145E" w:rsidRPr="006815AE">
        <w:rPr>
          <w:rFonts w:ascii="Arial" w:hAnsi="Arial" w:cs="Arial"/>
          <w:color w:val="000000" w:themeColor="text1"/>
          <w:sz w:val="22"/>
          <w:szCs w:val="22"/>
        </w:rPr>
        <w:t xml:space="preserve">mond treadplate </w:t>
      </w:r>
      <w:r w:rsidRPr="006815AE">
        <w:rPr>
          <w:rFonts w:ascii="Arial" w:hAnsi="Arial" w:cs="Arial"/>
          <w:color w:val="000000" w:themeColor="text1"/>
          <w:sz w:val="22"/>
          <w:szCs w:val="22"/>
        </w:rPr>
        <w:t>kickplates.</w:t>
      </w:r>
    </w:p>
    <w:p w14:paraId="36932C4F" w14:textId="77777777" w:rsidR="00BF4085" w:rsidRPr="006815AE" w:rsidRDefault="00BF4085" w:rsidP="00775408">
      <w:pPr>
        <w:ind w:left="1440" w:hanging="360"/>
        <w:rPr>
          <w:rFonts w:ascii="Arial" w:hAnsi="Arial" w:cs="Arial"/>
          <w:color w:val="000000" w:themeColor="text1"/>
          <w:sz w:val="22"/>
          <w:szCs w:val="22"/>
        </w:rPr>
      </w:pPr>
    </w:p>
    <w:p w14:paraId="47179C81" w14:textId="77777777" w:rsidR="00594F2A" w:rsidRPr="006815AE" w:rsidRDefault="00D049E9" w:rsidP="00775408">
      <w:pPr>
        <w:ind w:left="1080" w:hanging="360"/>
        <w:rPr>
          <w:rFonts w:ascii="Arial" w:hAnsi="Arial" w:cs="Arial"/>
          <w:color w:val="000000" w:themeColor="text1"/>
          <w:sz w:val="22"/>
          <w:szCs w:val="22"/>
        </w:rPr>
      </w:pPr>
      <w:r w:rsidRPr="006815AE">
        <w:rPr>
          <w:rFonts w:ascii="Arial" w:hAnsi="Arial" w:cs="Arial"/>
          <w:color w:val="000000" w:themeColor="text1"/>
          <w:sz w:val="22"/>
          <w:szCs w:val="22"/>
        </w:rPr>
        <w:t>H.</w:t>
      </w:r>
      <w:r w:rsidRPr="006815AE">
        <w:rPr>
          <w:rFonts w:ascii="Arial" w:hAnsi="Arial" w:cs="Arial"/>
          <w:color w:val="000000" w:themeColor="text1"/>
          <w:sz w:val="22"/>
          <w:szCs w:val="22"/>
        </w:rPr>
        <w:tab/>
      </w:r>
      <w:r w:rsidR="00B41816" w:rsidRPr="006815AE">
        <w:rPr>
          <w:rFonts w:ascii="Arial" w:hAnsi="Arial" w:cs="Arial"/>
          <w:color w:val="000000" w:themeColor="text1"/>
          <w:sz w:val="22"/>
          <w:szCs w:val="22"/>
        </w:rPr>
        <w:t xml:space="preserve">LED </w:t>
      </w:r>
      <w:r w:rsidR="00E8639C" w:rsidRPr="006815AE">
        <w:rPr>
          <w:rFonts w:ascii="Arial" w:hAnsi="Arial" w:cs="Arial"/>
          <w:color w:val="000000" w:themeColor="text1"/>
          <w:sz w:val="22"/>
          <w:szCs w:val="22"/>
        </w:rPr>
        <w:t>LIGHT FIXTURES</w:t>
      </w:r>
      <w:r w:rsidR="00DC52AA" w:rsidRPr="006815AE">
        <w:rPr>
          <w:rFonts w:ascii="Arial" w:hAnsi="Arial" w:cs="Arial"/>
          <w:color w:val="000000" w:themeColor="text1"/>
          <w:sz w:val="22"/>
          <w:szCs w:val="22"/>
        </w:rPr>
        <w:t xml:space="preserve">: </w:t>
      </w:r>
    </w:p>
    <w:p w14:paraId="6FDBD77A" w14:textId="77777777" w:rsidR="00594F2A" w:rsidRPr="006815AE" w:rsidRDefault="00594F2A" w:rsidP="00775408">
      <w:pPr>
        <w:ind w:left="1440" w:hanging="360"/>
        <w:rPr>
          <w:rFonts w:ascii="Arial" w:hAnsi="Arial" w:cs="Arial"/>
          <w:color w:val="000000" w:themeColor="text1"/>
          <w:sz w:val="22"/>
          <w:szCs w:val="22"/>
        </w:rPr>
      </w:pPr>
    </w:p>
    <w:p w14:paraId="5FE6629F" w14:textId="77777777" w:rsidR="00E8639C" w:rsidRPr="006815AE" w:rsidRDefault="007A2919" w:rsidP="007A2919">
      <w:pPr>
        <w:ind w:left="1440"/>
        <w:rPr>
          <w:rFonts w:ascii="Arial" w:hAnsi="Arial" w:cs="Arial"/>
          <w:color w:val="000000" w:themeColor="text1"/>
          <w:sz w:val="22"/>
          <w:szCs w:val="22"/>
        </w:rPr>
      </w:pPr>
      <w:r w:rsidRPr="006815AE">
        <w:rPr>
          <w:rFonts w:ascii="Arial" w:hAnsi="Arial" w:cs="Arial"/>
          <w:color w:val="000000" w:themeColor="text1"/>
          <w:sz w:val="22"/>
          <w:szCs w:val="22"/>
        </w:rPr>
        <w:t>Lights to be Electra 4200K or equal number of lights determine by engineer and wired together concealing wires in schedule 40 PVC electrical conduit and components.</w:t>
      </w:r>
    </w:p>
    <w:p w14:paraId="24625EFB" w14:textId="77777777" w:rsidR="007A2919" w:rsidRPr="006815AE" w:rsidRDefault="007A2919" w:rsidP="007A2919">
      <w:pPr>
        <w:ind w:left="1440"/>
        <w:rPr>
          <w:rFonts w:ascii="Arial" w:hAnsi="Arial" w:cs="Arial"/>
          <w:color w:val="000000" w:themeColor="text1"/>
          <w:sz w:val="22"/>
          <w:szCs w:val="22"/>
        </w:rPr>
      </w:pPr>
    </w:p>
    <w:p w14:paraId="6CE28844" w14:textId="77777777" w:rsidR="00594F2A" w:rsidRPr="006815AE" w:rsidRDefault="00D049E9" w:rsidP="00775408">
      <w:pPr>
        <w:pStyle w:val="BodyText"/>
        <w:ind w:left="1080" w:hanging="360"/>
        <w:rPr>
          <w:rFonts w:cs="Arial"/>
          <w:color w:val="000000" w:themeColor="text1"/>
          <w:sz w:val="22"/>
          <w:szCs w:val="22"/>
        </w:rPr>
      </w:pPr>
      <w:r w:rsidRPr="006815AE">
        <w:rPr>
          <w:rFonts w:cs="Arial"/>
          <w:color w:val="000000" w:themeColor="text1"/>
          <w:sz w:val="22"/>
          <w:szCs w:val="22"/>
        </w:rPr>
        <w:t>I.</w:t>
      </w:r>
      <w:r w:rsidRPr="006815AE">
        <w:rPr>
          <w:rFonts w:cs="Arial"/>
          <w:color w:val="000000" w:themeColor="text1"/>
          <w:sz w:val="22"/>
          <w:szCs w:val="22"/>
        </w:rPr>
        <w:tab/>
      </w:r>
      <w:r w:rsidR="00840842" w:rsidRPr="006815AE">
        <w:rPr>
          <w:rFonts w:cs="Arial"/>
          <w:color w:val="000000" w:themeColor="text1"/>
          <w:sz w:val="22"/>
          <w:szCs w:val="22"/>
        </w:rPr>
        <w:t>HEATED PRESSURE RELIEF VENT</w:t>
      </w:r>
      <w:r w:rsidR="00DC52AA" w:rsidRPr="006815AE">
        <w:rPr>
          <w:rFonts w:cs="Arial"/>
          <w:color w:val="000000" w:themeColor="text1"/>
          <w:sz w:val="22"/>
          <w:szCs w:val="22"/>
        </w:rPr>
        <w:t xml:space="preserve">: </w:t>
      </w:r>
    </w:p>
    <w:p w14:paraId="499284AD" w14:textId="77777777" w:rsidR="00594F2A" w:rsidRPr="006815AE" w:rsidRDefault="00594F2A" w:rsidP="00775408">
      <w:pPr>
        <w:pStyle w:val="BodyText"/>
        <w:ind w:left="1440" w:hanging="360"/>
        <w:rPr>
          <w:rFonts w:cs="Arial"/>
          <w:color w:val="000000" w:themeColor="text1"/>
          <w:sz w:val="22"/>
          <w:szCs w:val="22"/>
        </w:rPr>
      </w:pPr>
    </w:p>
    <w:p w14:paraId="14F8B0F3" w14:textId="77777777" w:rsidR="00840842" w:rsidRPr="006815AE" w:rsidRDefault="00EA7E4D" w:rsidP="00CE5B31">
      <w:pPr>
        <w:pStyle w:val="BodyText"/>
        <w:ind w:left="1440"/>
        <w:rPr>
          <w:rFonts w:cs="Arial"/>
          <w:color w:val="000000" w:themeColor="text1"/>
          <w:sz w:val="22"/>
          <w:szCs w:val="22"/>
        </w:rPr>
      </w:pPr>
      <w:r w:rsidRPr="006815AE">
        <w:rPr>
          <w:rFonts w:cs="Arial"/>
          <w:color w:val="000000" w:themeColor="text1"/>
          <w:sz w:val="22"/>
          <w:szCs w:val="22"/>
        </w:rPr>
        <w:t xml:space="preserve">Cooler and </w:t>
      </w:r>
      <w:r w:rsidR="00840842" w:rsidRPr="006815AE">
        <w:rPr>
          <w:rFonts w:cs="Arial"/>
          <w:color w:val="000000" w:themeColor="text1"/>
          <w:sz w:val="22"/>
          <w:szCs w:val="22"/>
        </w:rPr>
        <w:t>Freezer shall be equipped with a two-way heated pressure relief vent to equalize pressure between the interior and exterior caused by defrost cycles and opening of door.  Electrical service to be 115v/60/1 phase.</w:t>
      </w:r>
    </w:p>
    <w:p w14:paraId="23A9146C" w14:textId="77777777" w:rsidR="00840842" w:rsidRPr="006815AE" w:rsidRDefault="00840842" w:rsidP="00775408">
      <w:pPr>
        <w:ind w:left="1440" w:hanging="360"/>
        <w:rPr>
          <w:rFonts w:ascii="Arial" w:hAnsi="Arial" w:cs="Arial"/>
          <w:color w:val="000000" w:themeColor="text1"/>
          <w:sz w:val="22"/>
          <w:szCs w:val="22"/>
        </w:rPr>
      </w:pPr>
    </w:p>
    <w:p w14:paraId="28814B47" w14:textId="77777777" w:rsidR="00594F2A" w:rsidRPr="006815AE" w:rsidRDefault="00D049E9" w:rsidP="00775408">
      <w:pPr>
        <w:ind w:left="1080" w:hanging="360"/>
        <w:rPr>
          <w:rFonts w:ascii="Arial" w:hAnsi="Arial" w:cs="Arial"/>
          <w:color w:val="000000" w:themeColor="text1"/>
          <w:sz w:val="22"/>
          <w:szCs w:val="22"/>
        </w:rPr>
      </w:pPr>
      <w:r w:rsidRPr="006815AE">
        <w:rPr>
          <w:rFonts w:ascii="Arial" w:hAnsi="Arial" w:cs="Arial"/>
          <w:color w:val="000000" w:themeColor="text1"/>
          <w:sz w:val="22"/>
          <w:szCs w:val="22"/>
        </w:rPr>
        <w:t>J.</w:t>
      </w:r>
      <w:r w:rsidRPr="006815AE">
        <w:rPr>
          <w:rFonts w:ascii="Arial" w:hAnsi="Arial" w:cs="Arial"/>
          <w:color w:val="000000" w:themeColor="text1"/>
          <w:sz w:val="22"/>
          <w:szCs w:val="22"/>
        </w:rPr>
        <w:tab/>
      </w:r>
      <w:r w:rsidR="00840842" w:rsidRPr="006815AE">
        <w:rPr>
          <w:rFonts w:ascii="Arial" w:hAnsi="Arial" w:cs="Arial"/>
          <w:color w:val="000000" w:themeColor="text1"/>
          <w:sz w:val="22"/>
          <w:szCs w:val="22"/>
        </w:rPr>
        <w:t>FLOOR CONSTRUCTION</w:t>
      </w:r>
      <w:r w:rsidR="00DC52AA" w:rsidRPr="006815AE">
        <w:rPr>
          <w:rFonts w:ascii="Arial" w:hAnsi="Arial" w:cs="Arial"/>
          <w:color w:val="000000" w:themeColor="text1"/>
          <w:sz w:val="22"/>
          <w:szCs w:val="22"/>
        </w:rPr>
        <w:t xml:space="preserve">: </w:t>
      </w:r>
    </w:p>
    <w:p w14:paraId="0331A6AF" w14:textId="77777777" w:rsidR="00594F2A" w:rsidRPr="006815AE" w:rsidRDefault="00594F2A" w:rsidP="00775408">
      <w:pPr>
        <w:ind w:left="1440" w:hanging="360"/>
        <w:rPr>
          <w:rFonts w:ascii="Arial" w:hAnsi="Arial" w:cs="Arial"/>
          <w:color w:val="000000" w:themeColor="text1"/>
          <w:sz w:val="22"/>
          <w:szCs w:val="22"/>
        </w:rPr>
      </w:pPr>
    </w:p>
    <w:p w14:paraId="22D42A6B" w14:textId="77777777" w:rsidR="00840842" w:rsidRPr="006815AE" w:rsidRDefault="00D049E9" w:rsidP="00775408">
      <w:pPr>
        <w:ind w:left="1440" w:hanging="360"/>
        <w:rPr>
          <w:rFonts w:ascii="Arial" w:hAnsi="Arial" w:cs="Arial"/>
          <w:color w:val="000000" w:themeColor="text1"/>
          <w:sz w:val="22"/>
          <w:szCs w:val="22"/>
        </w:rPr>
      </w:pPr>
      <w:r w:rsidRPr="006815AE">
        <w:rPr>
          <w:rFonts w:ascii="Arial" w:hAnsi="Arial" w:cs="Arial"/>
          <w:color w:val="000000" w:themeColor="text1"/>
          <w:sz w:val="22"/>
          <w:szCs w:val="22"/>
        </w:rPr>
        <w:t>1</w:t>
      </w:r>
      <w:r w:rsidR="00CE5B31" w:rsidRPr="006815AE">
        <w:rPr>
          <w:rFonts w:ascii="Arial" w:hAnsi="Arial" w:cs="Arial"/>
          <w:color w:val="000000" w:themeColor="text1"/>
          <w:sz w:val="22"/>
          <w:szCs w:val="22"/>
        </w:rPr>
        <w:t>)</w:t>
      </w:r>
      <w:r w:rsidRPr="006815AE">
        <w:rPr>
          <w:rFonts w:ascii="Arial" w:hAnsi="Arial" w:cs="Arial"/>
          <w:color w:val="000000" w:themeColor="text1"/>
          <w:sz w:val="22"/>
          <w:szCs w:val="22"/>
        </w:rPr>
        <w:tab/>
      </w:r>
      <w:r w:rsidR="00840842" w:rsidRPr="006815AE">
        <w:rPr>
          <w:rFonts w:ascii="Arial" w:hAnsi="Arial" w:cs="Arial"/>
          <w:color w:val="000000" w:themeColor="text1"/>
          <w:sz w:val="22"/>
          <w:szCs w:val="22"/>
        </w:rPr>
        <w:t xml:space="preserve">Walk-in floor shall be fabricated </w:t>
      </w:r>
      <w:proofErr w:type="gramStart"/>
      <w:r w:rsidR="00840842" w:rsidRPr="006815AE">
        <w:rPr>
          <w:rFonts w:ascii="Arial" w:hAnsi="Arial" w:cs="Arial"/>
          <w:color w:val="000000" w:themeColor="text1"/>
          <w:sz w:val="22"/>
          <w:szCs w:val="22"/>
        </w:rPr>
        <w:t>similar to</w:t>
      </w:r>
      <w:proofErr w:type="gramEnd"/>
      <w:r w:rsidR="00840842" w:rsidRPr="006815AE">
        <w:rPr>
          <w:rFonts w:ascii="Arial" w:hAnsi="Arial" w:cs="Arial"/>
          <w:color w:val="000000" w:themeColor="text1"/>
          <w:sz w:val="22"/>
          <w:szCs w:val="22"/>
        </w:rPr>
        <w:t xml:space="preserve"> other panels and be designed to withstand </w:t>
      </w:r>
      <w:r w:rsidR="0037086C" w:rsidRPr="006815AE">
        <w:rPr>
          <w:rFonts w:ascii="Arial" w:hAnsi="Arial" w:cs="Arial"/>
          <w:color w:val="000000" w:themeColor="text1"/>
          <w:sz w:val="22"/>
          <w:szCs w:val="22"/>
        </w:rPr>
        <w:t>uniformly</w:t>
      </w:r>
      <w:r w:rsidR="00840842" w:rsidRPr="006815AE">
        <w:rPr>
          <w:rFonts w:ascii="Arial" w:hAnsi="Arial" w:cs="Arial"/>
          <w:color w:val="000000" w:themeColor="text1"/>
          <w:sz w:val="22"/>
          <w:szCs w:val="22"/>
        </w:rPr>
        <w:t xml:space="preserve"> distributed stationary loads of </w:t>
      </w:r>
      <w:r w:rsidR="004D3A41" w:rsidRPr="006815AE">
        <w:rPr>
          <w:rFonts w:ascii="Arial" w:hAnsi="Arial" w:cs="Arial"/>
          <w:color w:val="000000" w:themeColor="text1"/>
          <w:sz w:val="22"/>
          <w:szCs w:val="22"/>
        </w:rPr>
        <w:t>1200</w:t>
      </w:r>
      <w:r w:rsidR="007E3D5D" w:rsidRPr="006815AE">
        <w:rPr>
          <w:rFonts w:ascii="Arial" w:hAnsi="Arial" w:cs="Arial"/>
          <w:color w:val="000000" w:themeColor="text1"/>
          <w:sz w:val="22"/>
          <w:szCs w:val="22"/>
        </w:rPr>
        <w:t xml:space="preserve"> lbs. per square foot</w:t>
      </w:r>
      <w:r w:rsidR="00840842" w:rsidRPr="006815AE">
        <w:rPr>
          <w:rFonts w:ascii="Arial" w:hAnsi="Arial" w:cs="Arial"/>
          <w:color w:val="000000" w:themeColor="text1"/>
          <w:sz w:val="22"/>
          <w:szCs w:val="22"/>
        </w:rPr>
        <w:t xml:space="preserve">. </w:t>
      </w:r>
    </w:p>
    <w:p w14:paraId="406C101C" w14:textId="77777777" w:rsidR="00DC52AA" w:rsidRPr="006815AE" w:rsidRDefault="00DC52AA" w:rsidP="00775408">
      <w:pPr>
        <w:ind w:left="1440" w:hanging="360"/>
        <w:rPr>
          <w:rFonts w:ascii="Arial" w:hAnsi="Arial" w:cs="Arial"/>
          <w:color w:val="000000" w:themeColor="text1"/>
          <w:sz w:val="22"/>
          <w:szCs w:val="22"/>
        </w:rPr>
      </w:pPr>
    </w:p>
    <w:p w14:paraId="0CB2C65C" w14:textId="21B9BBD8" w:rsidR="00840842" w:rsidRPr="006815AE" w:rsidRDefault="00D049E9" w:rsidP="00775408">
      <w:pPr>
        <w:ind w:left="1440" w:hanging="360"/>
        <w:rPr>
          <w:rFonts w:ascii="Arial" w:hAnsi="Arial" w:cs="Arial"/>
          <w:color w:val="000000" w:themeColor="text1"/>
          <w:sz w:val="22"/>
          <w:szCs w:val="22"/>
        </w:rPr>
      </w:pPr>
      <w:r w:rsidRPr="006815AE">
        <w:rPr>
          <w:rFonts w:ascii="Arial" w:hAnsi="Arial" w:cs="Arial"/>
          <w:color w:val="000000" w:themeColor="text1"/>
          <w:sz w:val="22"/>
          <w:szCs w:val="22"/>
        </w:rPr>
        <w:t>2</w:t>
      </w:r>
      <w:r w:rsidR="00CE5B31" w:rsidRPr="006815AE">
        <w:rPr>
          <w:rFonts w:ascii="Arial" w:hAnsi="Arial" w:cs="Arial"/>
          <w:color w:val="000000" w:themeColor="text1"/>
          <w:sz w:val="22"/>
          <w:szCs w:val="22"/>
        </w:rPr>
        <w:t>)</w:t>
      </w:r>
      <w:r w:rsidRPr="006815AE">
        <w:rPr>
          <w:rFonts w:ascii="Arial" w:hAnsi="Arial" w:cs="Arial"/>
          <w:color w:val="000000" w:themeColor="text1"/>
          <w:sz w:val="22"/>
          <w:szCs w:val="22"/>
        </w:rPr>
        <w:tab/>
      </w:r>
      <w:r w:rsidR="00E5629D" w:rsidRPr="006815AE">
        <w:rPr>
          <w:rFonts w:ascii="Arial" w:hAnsi="Arial" w:cs="Arial"/>
          <w:color w:val="000000" w:themeColor="text1"/>
          <w:sz w:val="22"/>
          <w:szCs w:val="22"/>
        </w:rPr>
        <w:t xml:space="preserve">The </w:t>
      </w:r>
      <w:r w:rsidR="007E3D5D" w:rsidRPr="006815AE">
        <w:rPr>
          <w:rFonts w:ascii="Arial" w:hAnsi="Arial" w:cs="Arial"/>
          <w:color w:val="000000" w:themeColor="text1"/>
          <w:sz w:val="22"/>
          <w:szCs w:val="22"/>
        </w:rPr>
        <w:t xml:space="preserve">galvanized steel floor </w:t>
      </w:r>
      <w:r w:rsidR="00E5629D" w:rsidRPr="006815AE">
        <w:rPr>
          <w:rFonts w:ascii="Arial" w:hAnsi="Arial" w:cs="Arial"/>
          <w:color w:val="000000" w:themeColor="text1"/>
          <w:sz w:val="22"/>
          <w:szCs w:val="22"/>
        </w:rPr>
        <w:t>will</w:t>
      </w:r>
      <w:r w:rsidR="00EA7E4D" w:rsidRPr="006815AE">
        <w:rPr>
          <w:rFonts w:ascii="Arial" w:hAnsi="Arial" w:cs="Arial"/>
          <w:color w:val="000000" w:themeColor="text1"/>
          <w:sz w:val="22"/>
          <w:szCs w:val="22"/>
        </w:rPr>
        <w:t xml:space="preserve"> receive </w:t>
      </w:r>
      <w:r w:rsidR="00193E36" w:rsidRPr="00EC6102">
        <w:rPr>
          <w:rFonts w:ascii="Arial" w:hAnsi="Arial" w:cs="Arial"/>
          <w:sz w:val="22"/>
          <w:szCs w:val="22"/>
        </w:rPr>
        <w:t>Contractor</w:t>
      </w:r>
      <w:r w:rsidR="00EA7E4D" w:rsidRPr="00EC6102">
        <w:rPr>
          <w:rFonts w:ascii="Arial" w:hAnsi="Arial" w:cs="Arial"/>
          <w:sz w:val="22"/>
          <w:szCs w:val="22"/>
        </w:rPr>
        <w:t xml:space="preserve"> supplied </w:t>
      </w:r>
      <w:r w:rsidR="00193E36" w:rsidRPr="00EC6102">
        <w:rPr>
          <w:rFonts w:ascii="Arial" w:hAnsi="Arial" w:cs="Arial"/>
          <w:sz w:val="22"/>
          <w:szCs w:val="22"/>
        </w:rPr>
        <w:t xml:space="preserve">¼” </w:t>
      </w:r>
      <w:r w:rsidR="007E3D5D" w:rsidRPr="00EC6102">
        <w:rPr>
          <w:rFonts w:ascii="Arial" w:hAnsi="Arial" w:cs="Arial"/>
          <w:sz w:val="22"/>
          <w:szCs w:val="22"/>
        </w:rPr>
        <w:t>vinyl</w:t>
      </w:r>
      <w:r w:rsidR="00EA7E4D" w:rsidRPr="00EC6102">
        <w:rPr>
          <w:rFonts w:ascii="Arial" w:hAnsi="Arial" w:cs="Arial"/>
          <w:sz w:val="22"/>
          <w:szCs w:val="22"/>
        </w:rPr>
        <w:t xml:space="preserve"> matting</w:t>
      </w:r>
      <w:r w:rsidR="00193E36" w:rsidRPr="00EC6102">
        <w:rPr>
          <w:rFonts w:ascii="Arial" w:hAnsi="Arial" w:cs="Arial"/>
          <w:sz w:val="22"/>
          <w:szCs w:val="22"/>
        </w:rPr>
        <w:t xml:space="preserve"> (PRO-TECH ALL flooring or equal</w:t>
      </w:r>
      <w:r w:rsidR="00871E2A" w:rsidRPr="00EC6102">
        <w:rPr>
          <w:rFonts w:ascii="Arial" w:hAnsi="Arial" w:cs="Arial"/>
          <w:sz w:val="22"/>
          <w:szCs w:val="22"/>
        </w:rPr>
        <w:t xml:space="preserve"> that</w:t>
      </w:r>
      <w:r w:rsidR="00193E36" w:rsidRPr="00EC6102">
        <w:rPr>
          <w:rFonts w:ascii="Arial" w:hAnsi="Arial" w:cs="Arial"/>
          <w:sz w:val="22"/>
          <w:szCs w:val="22"/>
        </w:rPr>
        <w:t xml:space="preserve"> adhered directly to metal skin)</w:t>
      </w:r>
      <w:r w:rsidR="00EA7E4D" w:rsidRPr="00EC6102">
        <w:rPr>
          <w:rFonts w:ascii="Arial" w:hAnsi="Arial" w:cs="Arial"/>
          <w:sz w:val="22"/>
          <w:szCs w:val="22"/>
        </w:rPr>
        <w:t xml:space="preserve">. </w:t>
      </w:r>
      <w:r w:rsidR="00EA7E4D" w:rsidRPr="006815AE">
        <w:rPr>
          <w:rFonts w:ascii="Arial" w:hAnsi="Arial" w:cs="Arial"/>
          <w:color w:val="000000" w:themeColor="text1"/>
          <w:sz w:val="22"/>
          <w:szCs w:val="22"/>
        </w:rPr>
        <w:t>Installation of matting provided and warranted by others.</w:t>
      </w:r>
    </w:p>
    <w:p w14:paraId="41707623" w14:textId="77777777" w:rsidR="00840842" w:rsidRPr="006815AE" w:rsidRDefault="00840842" w:rsidP="00775408">
      <w:pPr>
        <w:pStyle w:val="BodyText"/>
        <w:ind w:left="1440" w:hanging="360"/>
        <w:rPr>
          <w:rFonts w:cs="Arial"/>
          <w:color w:val="000000" w:themeColor="text1"/>
          <w:sz w:val="22"/>
          <w:szCs w:val="22"/>
        </w:rPr>
      </w:pPr>
    </w:p>
    <w:p w14:paraId="1270F7D5" w14:textId="77777777" w:rsidR="00594F2A" w:rsidRPr="006815AE" w:rsidRDefault="004C0E92" w:rsidP="00775408">
      <w:pPr>
        <w:pStyle w:val="BodyText"/>
        <w:ind w:left="1080" w:hanging="360"/>
        <w:rPr>
          <w:rFonts w:cs="Arial"/>
          <w:color w:val="000000" w:themeColor="text1"/>
          <w:sz w:val="22"/>
          <w:szCs w:val="22"/>
        </w:rPr>
      </w:pPr>
      <w:r w:rsidRPr="006815AE">
        <w:rPr>
          <w:rFonts w:cs="Arial"/>
          <w:color w:val="000000" w:themeColor="text1"/>
          <w:sz w:val="22"/>
          <w:szCs w:val="22"/>
        </w:rPr>
        <w:t>K.</w:t>
      </w:r>
      <w:r w:rsidRPr="006815AE">
        <w:rPr>
          <w:rFonts w:cs="Arial"/>
          <w:color w:val="000000" w:themeColor="text1"/>
          <w:sz w:val="22"/>
          <w:szCs w:val="22"/>
        </w:rPr>
        <w:tab/>
      </w:r>
      <w:r w:rsidR="00E0304F" w:rsidRPr="006815AE">
        <w:rPr>
          <w:rFonts w:cs="Arial"/>
          <w:color w:val="000000" w:themeColor="text1"/>
          <w:sz w:val="22"/>
          <w:szCs w:val="22"/>
        </w:rPr>
        <w:t>SLOPED WEATHERCAP:</w:t>
      </w:r>
      <w:r w:rsidR="00DC52AA" w:rsidRPr="006815AE">
        <w:rPr>
          <w:rFonts w:cs="Arial"/>
          <w:color w:val="000000" w:themeColor="text1"/>
          <w:sz w:val="22"/>
          <w:szCs w:val="22"/>
        </w:rPr>
        <w:t xml:space="preserve"> </w:t>
      </w:r>
    </w:p>
    <w:p w14:paraId="12E05510" w14:textId="77777777" w:rsidR="00594F2A" w:rsidRPr="006815AE" w:rsidRDefault="00594F2A" w:rsidP="00775408">
      <w:pPr>
        <w:pStyle w:val="BodyText"/>
        <w:ind w:left="1440" w:hanging="360"/>
        <w:rPr>
          <w:rFonts w:cs="Arial"/>
          <w:color w:val="000000" w:themeColor="text1"/>
          <w:sz w:val="22"/>
          <w:szCs w:val="22"/>
        </w:rPr>
      </w:pPr>
    </w:p>
    <w:p w14:paraId="432C0082" w14:textId="477B3326" w:rsidR="00E0304F" w:rsidRPr="006815AE" w:rsidRDefault="0058730A" w:rsidP="00775408">
      <w:pPr>
        <w:pStyle w:val="BodyText"/>
        <w:ind w:left="1440" w:hanging="360"/>
        <w:rPr>
          <w:rFonts w:cs="Arial"/>
          <w:color w:val="000000" w:themeColor="text1"/>
          <w:sz w:val="22"/>
          <w:szCs w:val="22"/>
        </w:rPr>
      </w:pPr>
      <w:r w:rsidRPr="006815AE">
        <w:rPr>
          <w:rFonts w:cs="Arial"/>
          <w:color w:val="000000" w:themeColor="text1"/>
          <w:sz w:val="22"/>
          <w:szCs w:val="22"/>
        </w:rPr>
        <w:t>1)</w:t>
      </w:r>
      <w:r w:rsidRPr="006815AE">
        <w:rPr>
          <w:rFonts w:cs="Arial"/>
          <w:color w:val="000000" w:themeColor="text1"/>
          <w:sz w:val="22"/>
          <w:szCs w:val="22"/>
        </w:rPr>
        <w:tab/>
      </w:r>
      <w:r w:rsidR="00E0304F" w:rsidRPr="006815AE">
        <w:rPr>
          <w:rFonts w:cs="Arial"/>
          <w:color w:val="000000" w:themeColor="text1"/>
          <w:sz w:val="22"/>
          <w:szCs w:val="22"/>
        </w:rPr>
        <w:t xml:space="preserve">For weatherproof/outdoor application, the walk-in shall be provided with a single-ply vinyl weather cap.  The weather cap shall consist of a waterproof, durable, high-tenacity fabric membrane.  Weather cap shall overlap walk-in panels or turn up at building wall 6” on all sides.  A fascia bar with cover shall be provided to secure weather cap to walk-in.  Sloped foam consisting of expanded </w:t>
      </w:r>
      <w:proofErr w:type="gramStart"/>
      <w:r w:rsidR="00E0304F" w:rsidRPr="006815AE">
        <w:rPr>
          <w:rFonts w:cs="Arial"/>
          <w:color w:val="000000" w:themeColor="text1"/>
          <w:sz w:val="22"/>
          <w:szCs w:val="22"/>
        </w:rPr>
        <w:t>poly-styrene</w:t>
      </w:r>
      <w:proofErr w:type="gramEnd"/>
      <w:r w:rsidR="00E0304F" w:rsidRPr="006815AE">
        <w:rPr>
          <w:rFonts w:cs="Arial"/>
          <w:color w:val="000000" w:themeColor="text1"/>
          <w:sz w:val="22"/>
          <w:szCs w:val="22"/>
        </w:rPr>
        <w:t xml:space="preserve"> and a </w:t>
      </w:r>
      <w:r w:rsidR="00D43E52" w:rsidRPr="006815AE">
        <w:rPr>
          <w:rFonts w:cs="Arial"/>
          <w:color w:val="000000" w:themeColor="text1"/>
          <w:sz w:val="22"/>
          <w:szCs w:val="22"/>
        </w:rPr>
        <w:t>4-mil</w:t>
      </w:r>
      <w:r w:rsidR="00E0304F" w:rsidRPr="006815AE">
        <w:rPr>
          <w:rFonts w:cs="Arial"/>
          <w:color w:val="000000" w:themeColor="text1"/>
          <w:sz w:val="22"/>
          <w:szCs w:val="22"/>
        </w:rPr>
        <w:t xml:space="preserve"> polyethylene slip-sheet shall be provided with weather cap.  The polyethylene shall be installed between the vinyl weather cap and the sloped foam.  The sloped foam roof is necessary to provide proper drainage from the top of the walk-in.  Sloped foam roof shall start at ¼” thick and increase a thickness of ¼” every 11-1/2”.  All installation hardware, trim and flashing shall be provided to secure weather cap to walk-in and against building wall as shown on detail.</w:t>
      </w:r>
    </w:p>
    <w:p w14:paraId="0A1C4FD3" w14:textId="77777777" w:rsidR="007F4B06" w:rsidRPr="006815AE" w:rsidRDefault="007F4B06" w:rsidP="00775408">
      <w:pPr>
        <w:pStyle w:val="BodyText"/>
        <w:ind w:left="1440" w:hanging="360"/>
        <w:rPr>
          <w:rFonts w:cs="Arial"/>
          <w:color w:val="000000" w:themeColor="text1"/>
          <w:sz w:val="22"/>
          <w:szCs w:val="22"/>
        </w:rPr>
      </w:pPr>
    </w:p>
    <w:p w14:paraId="7B2F07E6" w14:textId="77777777" w:rsidR="007F4B06" w:rsidRPr="006815AE" w:rsidRDefault="0058730A" w:rsidP="00775408">
      <w:pPr>
        <w:pStyle w:val="BodyText"/>
        <w:ind w:left="1440" w:hanging="360"/>
        <w:rPr>
          <w:rFonts w:cs="Arial"/>
          <w:color w:val="000000" w:themeColor="text1"/>
          <w:sz w:val="22"/>
          <w:szCs w:val="22"/>
        </w:rPr>
      </w:pPr>
      <w:r w:rsidRPr="006815AE">
        <w:rPr>
          <w:rFonts w:cs="Arial"/>
          <w:color w:val="000000" w:themeColor="text1"/>
          <w:sz w:val="22"/>
          <w:szCs w:val="22"/>
        </w:rPr>
        <w:lastRenderedPageBreak/>
        <w:t>2)</w:t>
      </w:r>
      <w:r w:rsidRPr="006815AE">
        <w:rPr>
          <w:rFonts w:cs="Arial"/>
          <w:color w:val="000000" w:themeColor="text1"/>
          <w:sz w:val="22"/>
          <w:szCs w:val="22"/>
        </w:rPr>
        <w:tab/>
      </w:r>
      <w:r w:rsidR="007F4B06" w:rsidRPr="006815AE">
        <w:rPr>
          <w:rFonts w:cs="Arial"/>
          <w:color w:val="000000" w:themeColor="text1"/>
          <w:sz w:val="22"/>
          <w:szCs w:val="22"/>
        </w:rPr>
        <w:t>Interior ceiling support shall be supplied</w:t>
      </w:r>
      <w:r w:rsidR="00AE701F" w:rsidRPr="006815AE">
        <w:rPr>
          <w:rFonts w:cs="Arial"/>
          <w:color w:val="000000" w:themeColor="text1"/>
          <w:sz w:val="22"/>
          <w:szCs w:val="22"/>
        </w:rPr>
        <w:t xml:space="preserve"> using concealed post in the walls and an I-beam across 16’-0” length of walk-in</w:t>
      </w:r>
      <w:r w:rsidR="00A117CB" w:rsidRPr="006815AE">
        <w:rPr>
          <w:rFonts w:cs="Arial"/>
          <w:color w:val="000000" w:themeColor="text1"/>
          <w:sz w:val="22"/>
          <w:szCs w:val="22"/>
        </w:rPr>
        <w:t>.</w:t>
      </w:r>
    </w:p>
    <w:p w14:paraId="564EEFE0" w14:textId="77777777" w:rsidR="00E5658B" w:rsidRPr="006815AE" w:rsidRDefault="00E5658B" w:rsidP="00775408">
      <w:pPr>
        <w:pStyle w:val="BodyText"/>
        <w:ind w:left="1440" w:hanging="360"/>
        <w:rPr>
          <w:rFonts w:cs="Arial"/>
          <w:color w:val="000000" w:themeColor="text1"/>
          <w:sz w:val="22"/>
          <w:szCs w:val="22"/>
        </w:rPr>
      </w:pPr>
    </w:p>
    <w:p w14:paraId="2D553ED1" w14:textId="77777777" w:rsidR="00594F2A" w:rsidRPr="006815AE" w:rsidRDefault="0058730A" w:rsidP="00775408">
      <w:pPr>
        <w:pStyle w:val="BodyText"/>
        <w:ind w:left="1080" w:hanging="360"/>
        <w:rPr>
          <w:rFonts w:cs="Arial"/>
          <w:color w:val="000000" w:themeColor="text1"/>
          <w:sz w:val="22"/>
          <w:szCs w:val="22"/>
        </w:rPr>
      </w:pPr>
      <w:r w:rsidRPr="006815AE">
        <w:rPr>
          <w:rFonts w:cs="Arial"/>
          <w:color w:val="000000" w:themeColor="text1"/>
          <w:sz w:val="22"/>
          <w:szCs w:val="22"/>
        </w:rPr>
        <w:t>L.</w:t>
      </w:r>
      <w:r w:rsidRPr="006815AE">
        <w:rPr>
          <w:rFonts w:cs="Arial"/>
          <w:color w:val="000000" w:themeColor="text1"/>
          <w:sz w:val="22"/>
          <w:szCs w:val="22"/>
        </w:rPr>
        <w:tab/>
      </w:r>
      <w:r w:rsidR="00E5658B" w:rsidRPr="006815AE">
        <w:rPr>
          <w:rFonts w:cs="Arial"/>
          <w:color w:val="000000" w:themeColor="text1"/>
          <w:sz w:val="22"/>
          <w:szCs w:val="22"/>
        </w:rPr>
        <w:t>HURRICANE PACKAGE:</w:t>
      </w:r>
      <w:r w:rsidR="00DC52AA" w:rsidRPr="006815AE">
        <w:rPr>
          <w:rFonts w:cs="Arial"/>
          <w:color w:val="000000" w:themeColor="text1"/>
          <w:sz w:val="22"/>
          <w:szCs w:val="22"/>
        </w:rPr>
        <w:t xml:space="preserve"> </w:t>
      </w:r>
    </w:p>
    <w:p w14:paraId="3A57949E" w14:textId="77777777" w:rsidR="00594F2A" w:rsidRPr="006815AE" w:rsidRDefault="00594F2A" w:rsidP="00775408">
      <w:pPr>
        <w:pStyle w:val="BodyText"/>
        <w:ind w:left="1440" w:hanging="360"/>
        <w:rPr>
          <w:rFonts w:cs="Arial"/>
          <w:color w:val="000000" w:themeColor="text1"/>
          <w:sz w:val="22"/>
          <w:szCs w:val="22"/>
        </w:rPr>
      </w:pPr>
    </w:p>
    <w:p w14:paraId="4CED502F" w14:textId="77777777" w:rsidR="00E5658B" w:rsidRPr="006815AE" w:rsidRDefault="00E5658B" w:rsidP="00CE5B31">
      <w:pPr>
        <w:pStyle w:val="BodyText"/>
        <w:ind w:left="1440"/>
        <w:rPr>
          <w:rFonts w:cs="Arial"/>
          <w:color w:val="000000" w:themeColor="text1"/>
          <w:sz w:val="22"/>
          <w:szCs w:val="22"/>
        </w:rPr>
      </w:pPr>
      <w:r w:rsidRPr="006815AE">
        <w:rPr>
          <w:rFonts w:cs="Arial"/>
          <w:color w:val="000000" w:themeColor="text1"/>
          <w:sz w:val="22"/>
          <w:szCs w:val="22"/>
        </w:rPr>
        <w:t xml:space="preserve">Hurricane wall anchors and support package shall be provided to meet Florida Building Code. Once project has been approved and </w:t>
      </w:r>
      <w:r w:rsidR="00B75294" w:rsidRPr="006815AE">
        <w:rPr>
          <w:rFonts w:cs="Arial"/>
          <w:color w:val="000000" w:themeColor="text1"/>
          <w:sz w:val="22"/>
          <w:szCs w:val="22"/>
        </w:rPr>
        <w:t>placed into</w:t>
      </w:r>
      <w:r w:rsidRPr="006815AE">
        <w:rPr>
          <w:rFonts w:cs="Arial"/>
          <w:color w:val="000000" w:themeColor="text1"/>
          <w:sz w:val="22"/>
          <w:szCs w:val="22"/>
        </w:rPr>
        <w:t xml:space="preserve"> production, Thermo-Kool will provide stamped engineered drawings.</w:t>
      </w:r>
    </w:p>
    <w:p w14:paraId="4729EC4C" w14:textId="77777777" w:rsidR="00E5658B" w:rsidRPr="006815AE" w:rsidRDefault="00E5658B" w:rsidP="00775408">
      <w:pPr>
        <w:pStyle w:val="BodyText"/>
        <w:ind w:left="1440" w:hanging="360"/>
        <w:rPr>
          <w:rFonts w:cs="Arial"/>
          <w:color w:val="000000" w:themeColor="text1"/>
          <w:sz w:val="22"/>
          <w:szCs w:val="22"/>
        </w:rPr>
      </w:pPr>
    </w:p>
    <w:p w14:paraId="2E5AF58E" w14:textId="77777777" w:rsidR="00594F2A" w:rsidRPr="006815AE" w:rsidRDefault="0058730A" w:rsidP="00775408">
      <w:pPr>
        <w:pStyle w:val="BodyText"/>
        <w:ind w:left="1080" w:hanging="360"/>
        <w:rPr>
          <w:rFonts w:cs="Arial"/>
          <w:color w:val="000000" w:themeColor="text1"/>
          <w:sz w:val="22"/>
          <w:szCs w:val="22"/>
        </w:rPr>
      </w:pPr>
      <w:r w:rsidRPr="006815AE">
        <w:rPr>
          <w:rFonts w:cs="Arial"/>
          <w:color w:val="000000" w:themeColor="text1"/>
          <w:sz w:val="22"/>
          <w:szCs w:val="22"/>
        </w:rPr>
        <w:t>M.</w:t>
      </w:r>
      <w:r w:rsidRPr="006815AE">
        <w:rPr>
          <w:rFonts w:cs="Arial"/>
          <w:color w:val="000000" w:themeColor="text1"/>
          <w:sz w:val="22"/>
          <w:szCs w:val="22"/>
        </w:rPr>
        <w:tab/>
      </w:r>
      <w:r w:rsidR="00DC52AA" w:rsidRPr="006815AE">
        <w:rPr>
          <w:rFonts w:cs="Arial"/>
          <w:color w:val="000000" w:themeColor="text1"/>
          <w:sz w:val="22"/>
          <w:szCs w:val="22"/>
        </w:rPr>
        <w:t>REFRIGERATION</w:t>
      </w:r>
      <w:r w:rsidR="00E5658B" w:rsidRPr="006815AE">
        <w:rPr>
          <w:rFonts w:cs="Arial"/>
          <w:color w:val="000000" w:themeColor="text1"/>
          <w:sz w:val="22"/>
          <w:szCs w:val="22"/>
        </w:rPr>
        <w:t xml:space="preserve">: </w:t>
      </w:r>
    </w:p>
    <w:p w14:paraId="728B092C" w14:textId="77777777" w:rsidR="00594F2A" w:rsidRPr="006815AE" w:rsidRDefault="00594F2A" w:rsidP="00775408">
      <w:pPr>
        <w:pStyle w:val="BodyText"/>
        <w:ind w:left="1440" w:hanging="360"/>
        <w:rPr>
          <w:rFonts w:cs="Arial"/>
          <w:color w:val="000000" w:themeColor="text1"/>
          <w:sz w:val="22"/>
          <w:szCs w:val="22"/>
        </w:rPr>
      </w:pPr>
    </w:p>
    <w:p w14:paraId="5AEBCCDA" w14:textId="3234A9B1" w:rsidR="009F5C0E" w:rsidRPr="006815AE" w:rsidRDefault="00E5658B" w:rsidP="00F75F34">
      <w:pPr>
        <w:pStyle w:val="BodyText"/>
        <w:numPr>
          <w:ilvl w:val="0"/>
          <w:numId w:val="9"/>
        </w:numPr>
        <w:rPr>
          <w:rFonts w:cs="Arial"/>
          <w:color w:val="000000" w:themeColor="text1"/>
          <w:sz w:val="22"/>
          <w:szCs w:val="22"/>
        </w:rPr>
      </w:pPr>
      <w:r w:rsidRPr="006815AE">
        <w:rPr>
          <w:rFonts w:cs="Arial"/>
          <w:color w:val="000000" w:themeColor="text1"/>
          <w:sz w:val="22"/>
          <w:szCs w:val="22"/>
        </w:rPr>
        <w:t xml:space="preserve">Basic refrigeration components shall </w:t>
      </w:r>
      <w:r w:rsidR="00F51D36" w:rsidRPr="006815AE">
        <w:rPr>
          <w:rFonts w:cs="Arial"/>
          <w:color w:val="000000" w:themeColor="text1"/>
          <w:sz w:val="22"/>
          <w:szCs w:val="22"/>
        </w:rPr>
        <w:t>be by Trenton Refrigeration with semi-hermetic compressors</w:t>
      </w:r>
      <w:r w:rsidRPr="006815AE">
        <w:rPr>
          <w:rFonts w:cs="Arial"/>
          <w:color w:val="000000" w:themeColor="text1"/>
          <w:sz w:val="22"/>
          <w:szCs w:val="22"/>
        </w:rPr>
        <w:t xml:space="preserve"> type</w:t>
      </w:r>
      <w:r w:rsidR="009F5C0E" w:rsidRPr="006815AE">
        <w:rPr>
          <w:rFonts w:cs="Arial"/>
          <w:color w:val="000000" w:themeColor="text1"/>
          <w:sz w:val="22"/>
          <w:szCs w:val="22"/>
        </w:rPr>
        <w:t>,</w:t>
      </w:r>
      <w:r w:rsidR="009F5C0E" w:rsidRPr="006815AE">
        <w:rPr>
          <w:color w:val="000000" w:themeColor="text1"/>
        </w:rPr>
        <w:t xml:space="preserve"> </w:t>
      </w:r>
      <w:r w:rsidR="009F5C0E" w:rsidRPr="006815AE">
        <w:rPr>
          <w:rFonts w:cs="Arial"/>
          <w:color w:val="000000" w:themeColor="text1"/>
          <w:sz w:val="22"/>
          <w:szCs w:val="22"/>
        </w:rPr>
        <w:t xml:space="preserve">208 / </w:t>
      </w:r>
      <w:r w:rsidR="00D43E52" w:rsidRPr="006815AE">
        <w:rPr>
          <w:rFonts w:cs="Arial"/>
          <w:color w:val="000000" w:themeColor="text1"/>
          <w:sz w:val="22"/>
          <w:szCs w:val="22"/>
        </w:rPr>
        <w:t>240-volt</w:t>
      </w:r>
      <w:r w:rsidR="009F5C0E" w:rsidRPr="006815AE">
        <w:rPr>
          <w:rFonts w:cs="Arial"/>
          <w:color w:val="000000" w:themeColor="text1"/>
          <w:sz w:val="22"/>
          <w:szCs w:val="22"/>
        </w:rPr>
        <w:t xml:space="preserve"> 3 </w:t>
      </w:r>
      <w:r w:rsidR="00D43E52" w:rsidRPr="006815AE">
        <w:rPr>
          <w:rFonts w:cs="Arial"/>
          <w:color w:val="000000" w:themeColor="text1"/>
          <w:sz w:val="22"/>
          <w:szCs w:val="22"/>
        </w:rPr>
        <w:t>phases</w:t>
      </w:r>
      <w:r w:rsidR="009F5C0E" w:rsidRPr="006815AE">
        <w:rPr>
          <w:rFonts w:cs="Arial"/>
          <w:color w:val="000000" w:themeColor="text1"/>
          <w:sz w:val="22"/>
          <w:szCs w:val="22"/>
        </w:rPr>
        <w:t>.</w:t>
      </w:r>
      <w:r w:rsidRPr="006815AE">
        <w:rPr>
          <w:rFonts w:cs="Arial"/>
          <w:color w:val="000000" w:themeColor="text1"/>
          <w:sz w:val="22"/>
          <w:szCs w:val="22"/>
        </w:rPr>
        <w:t xml:space="preserve">  Condensing units shall be factory assembled and UL</w:t>
      </w:r>
      <w:r w:rsidR="00787371" w:rsidRPr="006815AE">
        <w:rPr>
          <w:rFonts w:cs="Arial"/>
          <w:color w:val="000000" w:themeColor="text1"/>
          <w:sz w:val="22"/>
          <w:szCs w:val="22"/>
        </w:rPr>
        <w:t xml:space="preserve"> </w:t>
      </w:r>
      <w:r w:rsidR="00840842" w:rsidRPr="006815AE">
        <w:rPr>
          <w:rFonts w:cs="Arial"/>
          <w:color w:val="000000" w:themeColor="text1"/>
          <w:sz w:val="22"/>
          <w:szCs w:val="22"/>
        </w:rPr>
        <w:t>approved.  The condenser shall be air-</w:t>
      </w:r>
      <w:r w:rsidR="005A3454" w:rsidRPr="006815AE">
        <w:rPr>
          <w:rFonts w:cs="Arial"/>
          <w:color w:val="000000" w:themeColor="text1"/>
          <w:sz w:val="22"/>
          <w:szCs w:val="22"/>
        </w:rPr>
        <w:t xml:space="preserve">cooled.  Refrigerant for each system </w:t>
      </w:r>
      <w:r w:rsidR="00840842" w:rsidRPr="006815AE">
        <w:rPr>
          <w:rFonts w:cs="Arial"/>
          <w:color w:val="000000" w:themeColor="text1"/>
          <w:sz w:val="22"/>
          <w:szCs w:val="22"/>
        </w:rPr>
        <w:t>shall be R404-A.</w:t>
      </w:r>
      <w:r w:rsidR="009F5C0E" w:rsidRPr="006815AE">
        <w:rPr>
          <w:rFonts w:cs="Arial"/>
          <w:color w:val="000000" w:themeColor="text1"/>
          <w:sz w:val="22"/>
          <w:szCs w:val="22"/>
        </w:rPr>
        <w:t xml:space="preserve">  </w:t>
      </w:r>
      <w:proofErr w:type="gramStart"/>
      <w:r w:rsidR="009F5C0E" w:rsidRPr="006815AE">
        <w:rPr>
          <w:rFonts w:cs="Arial"/>
          <w:color w:val="000000" w:themeColor="text1"/>
          <w:sz w:val="22"/>
          <w:szCs w:val="22"/>
        </w:rPr>
        <w:t>The</w:t>
      </w:r>
      <w:proofErr w:type="gramEnd"/>
      <w:r w:rsidR="009F5C0E" w:rsidRPr="006815AE">
        <w:rPr>
          <w:rFonts w:cs="Arial"/>
          <w:color w:val="000000" w:themeColor="text1"/>
          <w:sz w:val="22"/>
          <w:szCs w:val="22"/>
        </w:rPr>
        <w:t xml:space="preserve"> shall be a non-fused quick disconnect within 3 feet of unit or per code.  The freezer condensing unit is to have a mechanical defrost timer and separate contactor for heater.  All condensing units are to be bolted to an aluminum channel stand 18 inches high. All condensing unit cabinets are to have a powder coating to keep the unit form oxidizing.  All condensing units are to have a </w:t>
      </w:r>
      <w:r w:rsidR="00D43E52" w:rsidRPr="006815AE">
        <w:rPr>
          <w:rFonts w:cs="Arial"/>
          <w:color w:val="000000" w:themeColor="text1"/>
          <w:sz w:val="22"/>
          <w:szCs w:val="22"/>
        </w:rPr>
        <w:t>36-inch</w:t>
      </w:r>
      <w:r w:rsidR="009F5C0E" w:rsidRPr="006815AE">
        <w:rPr>
          <w:rFonts w:cs="Arial"/>
          <w:color w:val="000000" w:themeColor="text1"/>
          <w:sz w:val="22"/>
          <w:szCs w:val="22"/>
        </w:rPr>
        <w:t xml:space="preserve"> clearance on all sides from walls and equipment.</w:t>
      </w:r>
    </w:p>
    <w:p w14:paraId="231EA861" w14:textId="77777777" w:rsidR="00E5658B" w:rsidRPr="006815AE" w:rsidRDefault="00E5658B" w:rsidP="00775408">
      <w:pPr>
        <w:pStyle w:val="BodyText"/>
        <w:ind w:left="1440" w:hanging="360"/>
        <w:rPr>
          <w:rFonts w:cs="Arial"/>
          <w:color w:val="000000" w:themeColor="text1"/>
          <w:sz w:val="22"/>
          <w:szCs w:val="22"/>
        </w:rPr>
      </w:pPr>
    </w:p>
    <w:p w14:paraId="6A2E5B44" w14:textId="02603DA9" w:rsidR="00840842" w:rsidRPr="00193E36" w:rsidRDefault="0058730A" w:rsidP="00775408">
      <w:pPr>
        <w:pStyle w:val="BodyText"/>
        <w:ind w:left="1440" w:hanging="360"/>
        <w:rPr>
          <w:rFonts w:cs="Arial"/>
          <w:color w:val="FF0000"/>
          <w:sz w:val="22"/>
          <w:szCs w:val="22"/>
        </w:rPr>
      </w:pPr>
      <w:r w:rsidRPr="006815AE">
        <w:rPr>
          <w:rFonts w:cs="Arial"/>
          <w:color w:val="000000" w:themeColor="text1"/>
          <w:sz w:val="22"/>
          <w:szCs w:val="22"/>
        </w:rPr>
        <w:t>2)</w:t>
      </w:r>
      <w:r w:rsidRPr="006815AE">
        <w:rPr>
          <w:rFonts w:cs="Arial"/>
          <w:color w:val="000000" w:themeColor="text1"/>
          <w:sz w:val="22"/>
          <w:szCs w:val="22"/>
        </w:rPr>
        <w:tab/>
      </w:r>
      <w:r w:rsidR="00840842" w:rsidRPr="006815AE">
        <w:rPr>
          <w:rFonts w:cs="Arial"/>
          <w:color w:val="000000" w:themeColor="text1"/>
          <w:sz w:val="22"/>
          <w:szCs w:val="22"/>
        </w:rPr>
        <w:t>Evaporators</w:t>
      </w:r>
      <w:r w:rsidR="005E49E8" w:rsidRPr="006815AE">
        <w:rPr>
          <w:rFonts w:cs="Arial"/>
          <w:color w:val="000000" w:themeColor="text1"/>
          <w:sz w:val="22"/>
          <w:szCs w:val="22"/>
        </w:rPr>
        <w:t xml:space="preserve"> COOLER AND FREEFERS</w:t>
      </w:r>
      <w:r w:rsidR="00840842" w:rsidRPr="006815AE">
        <w:rPr>
          <w:rFonts w:cs="Arial"/>
          <w:color w:val="000000" w:themeColor="text1"/>
          <w:sz w:val="22"/>
          <w:szCs w:val="22"/>
        </w:rPr>
        <w:t xml:space="preserve"> shall be forced air type with air flow parallel to the walk-in ceiling.  Evaporators shall be a standard low</w:t>
      </w:r>
      <w:r w:rsidR="005E49E8" w:rsidRPr="006815AE">
        <w:rPr>
          <w:rFonts w:cs="Arial"/>
          <w:color w:val="000000" w:themeColor="text1"/>
          <w:sz w:val="22"/>
          <w:szCs w:val="22"/>
        </w:rPr>
        <w:t>-</w:t>
      </w:r>
      <w:r w:rsidR="00840842" w:rsidRPr="006815AE">
        <w:rPr>
          <w:rFonts w:cs="Arial"/>
          <w:color w:val="000000" w:themeColor="text1"/>
          <w:sz w:val="22"/>
          <w:szCs w:val="22"/>
        </w:rPr>
        <w:t>prof</w:t>
      </w:r>
      <w:r w:rsidR="00840842" w:rsidRPr="00EC6102">
        <w:rPr>
          <w:rFonts w:cs="Arial"/>
          <w:sz w:val="22"/>
          <w:szCs w:val="22"/>
        </w:rPr>
        <w:t xml:space="preserve">ile </w:t>
      </w:r>
      <w:r w:rsidR="00193E36" w:rsidRPr="00EC6102">
        <w:rPr>
          <w:rFonts w:cs="Arial"/>
          <w:sz w:val="22"/>
          <w:szCs w:val="22"/>
        </w:rPr>
        <w:t xml:space="preserve">ESP </w:t>
      </w:r>
      <w:r w:rsidR="00840842" w:rsidRPr="006815AE">
        <w:rPr>
          <w:rFonts w:cs="Arial"/>
          <w:color w:val="000000" w:themeColor="text1"/>
          <w:sz w:val="22"/>
          <w:szCs w:val="22"/>
        </w:rPr>
        <w:t>series</w:t>
      </w:r>
      <w:r w:rsidR="009F5C0E" w:rsidRPr="006815AE">
        <w:rPr>
          <w:rFonts w:cs="Arial"/>
          <w:color w:val="000000" w:themeColor="text1"/>
          <w:sz w:val="22"/>
          <w:szCs w:val="22"/>
        </w:rPr>
        <w:t xml:space="preserve"> mounted 18 inches from the wall on </w:t>
      </w:r>
      <w:r w:rsidR="00D43E52" w:rsidRPr="006815AE">
        <w:rPr>
          <w:rFonts w:cs="Arial"/>
          <w:color w:val="000000" w:themeColor="text1"/>
          <w:sz w:val="22"/>
          <w:szCs w:val="22"/>
        </w:rPr>
        <w:t>3/8-inch</w:t>
      </w:r>
      <w:r w:rsidR="009F5C0E" w:rsidRPr="006815AE">
        <w:rPr>
          <w:rFonts w:cs="Arial"/>
          <w:color w:val="000000" w:themeColor="text1"/>
          <w:sz w:val="22"/>
          <w:szCs w:val="22"/>
        </w:rPr>
        <w:t xml:space="preserve"> nylon rods and hardware</w:t>
      </w:r>
      <w:r w:rsidR="00840842" w:rsidRPr="006815AE">
        <w:rPr>
          <w:rFonts w:cs="Arial"/>
          <w:color w:val="000000" w:themeColor="text1"/>
          <w:sz w:val="22"/>
          <w:szCs w:val="22"/>
        </w:rPr>
        <w:t>.  All evaporator coil components shall be housed in heavy gauge aluminum housing</w:t>
      </w:r>
      <w:r w:rsidR="005E49E8" w:rsidRPr="006815AE">
        <w:rPr>
          <w:rFonts w:cs="Arial"/>
          <w:color w:val="000000" w:themeColor="text1"/>
          <w:sz w:val="22"/>
          <w:szCs w:val="22"/>
        </w:rPr>
        <w:t xml:space="preserve"> and be equipped with the Trenton ESP+ controller</w:t>
      </w:r>
      <w:r w:rsidR="00840842" w:rsidRPr="006815AE">
        <w:rPr>
          <w:rFonts w:cs="Arial"/>
          <w:color w:val="000000" w:themeColor="text1"/>
          <w:sz w:val="22"/>
          <w:szCs w:val="22"/>
        </w:rPr>
        <w:t xml:space="preserve">. Units shall have drain pan with </w:t>
      </w:r>
      <w:r w:rsidR="00193E36" w:rsidRPr="006815AE">
        <w:rPr>
          <w:rFonts w:cs="Arial"/>
          <w:color w:val="000000" w:themeColor="text1"/>
          <w:sz w:val="22"/>
          <w:szCs w:val="22"/>
        </w:rPr>
        <w:t>drainpipe</w:t>
      </w:r>
      <w:r w:rsidR="00840842" w:rsidRPr="006815AE">
        <w:rPr>
          <w:rFonts w:cs="Arial"/>
          <w:color w:val="000000" w:themeColor="text1"/>
          <w:sz w:val="22"/>
          <w:szCs w:val="22"/>
        </w:rPr>
        <w:t xml:space="preserve"> connection. </w:t>
      </w:r>
    </w:p>
    <w:p w14:paraId="0F702B3A" w14:textId="77777777" w:rsidR="00840842" w:rsidRPr="006815AE" w:rsidRDefault="00840842" w:rsidP="00775408">
      <w:pPr>
        <w:pStyle w:val="BodyText"/>
        <w:ind w:left="1440" w:hanging="360"/>
        <w:rPr>
          <w:rFonts w:cs="Arial"/>
          <w:color w:val="000000" w:themeColor="text1"/>
          <w:sz w:val="22"/>
          <w:szCs w:val="22"/>
        </w:rPr>
      </w:pPr>
    </w:p>
    <w:p w14:paraId="5D371CA5" w14:textId="6BBD16CA" w:rsidR="00840842" w:rsidRPr="00193E36" w:rsidRDefault="0058730A" w:rsidP="00775408">
      <w:pPr>
        <w:pStyle w:val="BodyText"/>
        <w:ind w:left="1440" w:hanging="360"/>
        <w:rPr>
          <w:rFonts w:cs="Arial"/>
          <w:color w:val="FF0000"/>
          <w:sz w:val="22"/>
          <w:szCs w:val="22"/>
        </w:rPr>
      </w:pPr>
      <w:r w:rsidRPr="006815AE">
        <w:rPr>
          <w:rFonts w:cs="Arial"/>
          <w:color w:val="000000" w:themeColor="text1"/>
          <w:sz w:val="22"/>
          <w:szCs w:val="22"/>
        </w:rPr>
        <w:t>3)</w:t>
      </w:r>
      <w:r w:rsidRPr="006815AE">
        <w:rPr>
          <w:rFonts w:cs="Arial"/>
          <w:color w:val="000000" w:themeColor="text1"/>
          <w:sz w:val="22"/>
          <w:szCs w:val="22"/>
        </w:rPr>
        <w:tab/>
      </w:r>
      <w:r w:rsidR="00840842" w:rsidRPr="006815AE">
        <w:rPr>
          <w:rFonts w:cs="Arial"/>
          <w:color w:val="000000" w:themeColor="text1"/>
          <w:sz w:val="22"/>
          <w:szCs w:val="22"/>
        </w:rPr>
        <w:t>Evaporators shall be equipped with an automatic electric defrost system including coil heaters, time clock</w:t>
      </w:r>
      <w:r w:rsidR="00C2437F" w:rsidRPr="006815AE">
        <w:rPr>
          <w:rFonts w:cs="Arial"/>
          <w:color w:val="000000" w:themeColor="text1"/>
          <w:sz w:val="22"/>
          <w:szCs w:val="22"/>
        </w:rPr>
        <w:t xml:space="preserve"> on freezer</w:t>
      </w:r>
      <w:r w:rsidR="00840842" w:rsidRPr="006815AE">
        <w:rPr>
          <w:rFonts w:cs="Arial"/>
          <w:color w:val="000000" w:themeColor="text1"/>
          <w:sz w:val="22"/>
          <w:szCs w:val="22"/>
        </w:rPr>
        <w:t>, fan delay control, drain line heaters and liquid line solenoid.</w:t>
      </w:r>
      <w:r w:rsidR="00193E36">
        <w:rPr>
          <w:rFonts w:cs="Arial"/>
          <w:color w:val="000000" w:themeColor="text1"/>
          <w:sz w:val="22"/>
          <w:szCs w:val="22"/>
        </w:rPr>
        <w:t xml:space="preserve"> </w:t>
      </w:r>
      <w:r w:rsidR="00193E36" w:rsidRPr="00EC6102">
        <w:rPr>
          <w:rFonts w:cs="Arial"/>
          <w:b/>
          <w:bCs/>
          <w:sz w:val="22"/>
          <w:szCs w:val="22"/>
          <w:u w:val="single"/>
        </w:rPr>
        <w:t>Each Evaporator requires a data line to be ran for the ESP controller</w:t>
      </w:r>
    </w:p>
    <w:p w14:paraId="2652D835" w14:textId="77777777" w:rsidR="003A4620" w:rsidRPr="006815AE" w:rsidRDefault="003A4620" w:rsidP="00775408">
      <w:pPr>
        <w:pStyle w:val="BodyText"/>
        <w:ind w:left="1440" w:hanging="360"/>
        <w:rPr>
          <w:rFonts w:cs="Arial"/>
          <w:color w:val="000000" w:themeColor="text1"/>
          <w:sz w:val="22"/>
          <w:szCs w:val="22"/>
        </w:rPr>
      </w:pPr>
    </w:p>
    <w:p w14:paraId="533D432B" w14:textId="77777777" w:rsidR="003A4620" w:rsidRPr="006815AE" w:rsidRDefault="0058730A" w:rsidP="00775408">
      <w:pPr>
        <w:pStyle w:val="BodyText"/>
        <w:ind w:left="1440" w:hanging="360"/>
        <w:rPr>
          <w:rFonts w:cs="Arial"/>
          <w:color w:val="000000" w:themeColor="text1"/>
          <w:sz w:val="22"/>
          <w:szCs w:val="22"/>
        </w:rPr>
      </w:pPr>
      <w:r w:rsidRPr="006815AE">
        <w:rPr>
          <w:rFonts w:cs="Arial"/>
          <w:color w:val="000000" w:themeColor="text1"/>
          <w:sz w:val="22"/>
          <w:szCs w:val="22"/>
        </w:rPr>
        <w:t>4)</w:t>
      </w:r>
      <w:r w:rsidRPr="006815AE">
        <w:rPr>
          <w:rFonts w:cs="Arial"/>
          <w:color w:val="000000" w:themeColor="text1"/>
          <w:sz w:val="22"/>
          <w:szCs w:val="22"/>
        </w:rPr>
        <w:tab/>
      </w:r>
      <w:r w:rsidR="003A4620" w:rsidRPr="006815AE">
        <w:rPr>
          <w:rFonts w:cs="Arial"/>
          <w:color w:val="000000" w:themeColor="text1"/>
          <w:sz w:val="22"/>
          <w:szCs w:val="22"/>
        </w:rPr>
        <w:t xml:space="preserve">The basic components shall be supplied as specified Remote Preassembled and shall include condensing unit, evaporator coil, control kit (pressure control, thermostat, liquid line drier, sight glass, suction line vibration eliminator, expansion valve and evaporator coil mounting kit), defrost timer, fan delay control and liquid line solenoid.  All parts shall be factory mounted. </w:t>
      </w:r>
    </w:p>
    <w:p w14:paraId="7046A142" w14:textId="77777777" w:rsidR="00C2437F" w:rsidRPr="006815AE" w:rsidRDefault="00C2437F" w:rsidP="00775408">
      <w:pPr>
        <w:pStyle w:val="BodyText"/>
        <w:ind w:left="1440" w:hanging="360"/>
        <w:rPr>
          <w:rFonts w:cs="Arial"/>
          <w:color w:val="000000" w:themeColor="text1"/>
          <w:sz w:val="22"/>
          <w:szCs w:val="22"/>
        </w:rPr>
      </w:pPr>
    </w:p>
    <w:p w14:paraId="60A55C9B" w14:textId="77777777" w:rsidR="00C2437F" w:rsidRPr="006815AE" w:rsidRDefault="0058730A" w:rsidP="00775408">
      <w:pPr>
        <w:pStyle w:val="BodyText"/>
        <w:ind w:left="1440" w:hanging="360"/>
        <w:rPr>
          <w:rFonts w:cs="Arial"/>
          <w:color w:val="000000" w:themeColor="text1"/>
          <w:sz w:val="22"/>
          <w:szCs w:val="22"/>
        </w:rPr>
      </w:pPr>
      <w:r w:rsidRPr="006815AE">
        <w:rPr>
          <w:rFonts w:cs="Arial"/>
          <w:color w:val="000000" w:themeColor="text1"/>
          <w:sz w:val="22"/>
          <w:szCs w:val="22"/>
        </w:rPr>
        <w:t>5)</w:t>
      </w:r>
      <w:r w:rsidRPr="006815AE">
        <w:rPr>
          <w:rFonts w:cs="Arial"/>
          <w:color w:val="000000" w:themeColor="text1"/>
          <w:sz w:val="22"/>
          <w:szCs w:val="22"/>
        </w:rPr>
        <w:tab/>
      </w:r>
      <w:r w:rsidR="00C2437F" w:rsidRPr="006815AE">
        <w:rPr>
          <w:rFonts w:cs="Arial"/>
          <w:color w:val="000000" w:themeColor="text1"/>
          <w:sz w:val="22"/>
          <w:szCs w:val="22"/>
        </w:rPr>
        <w:t>Remote Preassembled system requires tubing, electrical hook-up, drain line and refrigerant charge supplied by qualified refrigeration, electrical and plumbing contractors.</w:t>
      </w:r>
    </w:p>
    <w:p w14:paraId="42DE9B6C" w14:textId="77777777" w:rsidR="00250B78" w:rsidRPr="006815AE" w:rsidRDefault="00250B78" w:rsidP="00775408">
      <w:pPr>
        <w:pStyle w:val="BodyText"/>
        <w:ind w:left="1440" w:hanging="360"/>
        <w:rPr>
          <w:rFonts w:cs="Arial"/>
          <w:color w:val="000000" w:themeColor="text1"/>
          <w:sz w:val="22"/>
          <w:szCs w:val="22"/>
        </w:rPr>
      </w:pPr>
    </w:p>
    <w:p w14:paraId="70FD5466" w14:textId="77777777" w:rsidR="00250B78" w:rsidRPr="006815AE" w:rsidRDefault="0058730A" w:rsidP="00775408">
      <w:pPr>
        <w:pStyle w:val="BodyText"/>
        <w:ind w:left="1440" w:hanging="360"/>
        <w:rPr>
          <w:rFonts w:cs="Arial"/>
          <w:color w:val="000000" w:themeColor="text1"/>
          <w:sz w:val="22"/>
          <w:szCs w:val="22"/>
        </w:rPr>
      </w:pPr>
      <w:r w:rsidRPr="006815AE">
        <w:rPr>
          <w:rFonts w:cs="Arial"/>
          <w:color w:val="000000" w:themeColor="text1"/>
          <w:sz w:val="22"/>
          <w:szCs w:val="22"/>
        </w:rPr>
        <w:t>6)</w:t>
      </w:r>
      <w:r w:rsidRPr="006815AE">
        <w:rPr>
          <w:rFonts w:cs="Arial"/>
          <w:color w:val="000000" w:themeColor="text1"/>
          <w:sz w:val="22"/>
          <w:szCs w:val="22"/>
        </w:rPr>
        <w:tab/>
      </w:r>
      <w:r w:rsidR="00250B78" w:rsidRPr="006815AE">
        <w:rPr>
          <w:rFonts w:cs="Arial"/>
          <w:color w:val="000000" w:themeColor="text1"/>
          <w:sz w:val="22"/>
          <w:szCs w:val="22"/>
        </w:rPr>
        <w:t>All external</w:t>
      </w:r>
      <w:r w:rsidR="00011D96" w:rsidRPr="006815AE">
        <w:rPr>
          <w:rFonts w:cs="Arial"/>
          <w:color w:val="000000" w:themeColor="text1"/>
          <w:sz w:val="22"/>
          <w:szCs w:val="22"/>
        </w:rPr>
        <w:t xml:space="preserve"> low pressure</w:t>
      </w:r>
      <w:r w:rsidR="00250B78" w:rsidRPr="006815AE">
        <w:rPr>
          <w:rFonts w:cs="Arial"/>
          <w:color w:val="000000" w:themeColor="text1"/>
          <w:sz w:val="22"/>
          <w:szCs w:val="22"/>
        </w:rPr>
        <w:t xml:space="preserve"> refrige</w:t>
      </w:r>
      <w:r w:rsidR="004D3A41" w:rsidRPr="006815AE">
        <w:rPr>
          <w:rFonts w:cs="Arial"/>
          <w:color w:val="000000" w:themeColor="text1"/>
          <w:sz w:val="22"/>
          <w:szCs w:val="22"/>
        </w:rPr>
        <w:t>rant lines shall be incased in 1</w:t>
      </w:r>
      <w:r w:rsidR="00250B78" w:rsidRPr="006815AE">
        <w:rPr>
          <w:rFonts w:cs="Arial"/>
          <w:color w:val="000000" w:themeColor="text1"/>
          <w:sz w:val="22"/>
          <w:szCs w:val="22"/>
        </w:rPr>
        <w:t xml:space="preserve">” walled </w:t>
      </w:r>
      <w:proofErr w:type="spellStart"/>
      <w:r w:rsidR="00250B78" w:rsidRPr="006815AE">
        <w:rPr>
          <w:rFonts w:cs="Arial"/>
          <w:color w:val="000000" w:themeColor="text1"/>
          <w:sz w:val="22"/>
          <w:szCs w:val="22"/>
        </w:rPr>
        <w:t>armaflex</w:t>
      </w:r>
      <w:proofErr w:type="spellEnd"/>
      <w:r w:rsidR="00250B78" w:rsidRPr="006815AE">
        <w:rPr>
          <w:rFonts w:cs="Arial"/>
          <w:color w:val="000000" w:themeColor="text1"/>
          <w:sz w:val="22"/>
          <w:szCs w:val="22"/>
        </w:rPr>
        <w:t xml:space="preserve"> insulation and wrapped in an aluminum jacket</w:t>
      </w:r>
      <w:r w:rsidR="00011D96" w:rsidRPr="006815AE">
        <w:rPr>
          <w:rFonts w:cs="Arial"/>
          <w:color w:val="000000" w:themeColor="text1"/>
          <w:sz w:val="22"/>
          <w:szCs w:val="22"/>
        </w:rPr>
        <w:t xml:space="preserve"> to the unit penetration.</w:t>
      </w:r>
      <w:r w:rsidR="00250B78" w:rsidRPr="006815AE">
        <w:rPr>
          <w:rFonts w:cs="Arial"/>
          <w:color w:val="000000" w:themeColor="text1"/>
          <w:sz w:val="22"/>
          <w:szCs w:val="22"/>
        </w:rPr>
        <w:t xml:space="preserve"> </w:t>
      </w:r>
    </w:p>
    <w:p w14:paraId="419BC8E9" w14:textId="77777777" w:rsidR="000B46A4" w:rsidRPr="006815AE" w:rsidRDefault="000B46A4" w:rsidP="00775408">
      <w:pPr>
        <w:pStyle w:val="BodyText"/>
        <w:ind w:left="1440" w:hanging="360"/>
        <w:rPr>
          <w:rFonts w:cs="Arial"/>
          <w:color w:val="000000" w:themeColor="text1"/>
          <w:sz w:val="22"/>
          <w:szCs w:val="22"/>
        </w:rPr>
      </w:pPr>
    </w:p>
    <w:p w14:paraId="1077763A" w14:textId="77777777" w:rsidR="00840842" w:rsidRPr="006815AE" w:rsidRDefault="0058730A" w:rsidP="00775408">
      <w:pPr>
        <w:pStyle w:val="BodyText"/>
        <w:ind w:left="1440" w:hanging="360"/>
        <w:rPr>
          <w:rFonts w:cs="Arial"/>
          <w:color w:val="000000" w:themeColor="text1"/>
          <w:sz w:val="22"/>
          <w:szCs w:val="22"/>
        </w:rPr>
      </w:pPr>
      <w:r w:rsidRPr="006815AE">
        <w:rPr>
          <w:rFonts w:cs="Arial"/>
          <w:color w:val="000000" w:themeColor="text1"/>
          <w:sz w:val="22"/>
          <w:szCs w:val="22"/>
        </w:rPr>
        <w:t>7)</w:t>
      </w:r>
      <w:r w:rsidRPr="006815AE">
        <w:rPr>
          <w:rFonts w:cs="Arial"/>
          <w:color w:val="000000" w:themeColor="text1"/>
          <w:sz w:val="22"/>
          <w:szCs w:val="22"/>
        </w:rPr>
        <w:tab/>
      </w:r>
      <w:r w:rsidR="00840842" w:rsidRPr="006815AE">
        <w:rPr>
          <w:rFonts w:cs="Arial"/>
          <w:color w:val="000000" w:themeColor="text1"/>
          <w:sz w:val="22"/>
          <w:szCs w:val="22"/>
        </w:rPr>
        <w:t>A low ambient kit and weatherproof housing shall be supplied with condensing units.  The low ambient kit shall consist of a crankcase heater and headmaster valve.</w:t>
      </w:r>
    </w:p>
    <w:p w14:paraId="51FF51E8" w14:textId="77777777" w:rsidR="00EB0C76" w:rsidRPr="006815AE" w:rsidRDefault="00EB0C76" w:rsidP="00775408">
      <w:pPr>
        <w:pStyle w:val="BodyText"/>
        <w:ind w:left="1440" w:hanging="360"/>
        <w:rPr>
          <w:rFonts w:cs="Arial"/>
          <w:color w:val="000000" w:themeColor="text1"/>
          <w:sz w:val="22"/>
          <w:szCs w:val="22"/>
        </w:rPr>
      </w:pPr>
    </w:p>
    <w:p w14:paraId="2E8837C1" w14:textId="77777777" w:rsidR="00374814" w:rsidRDefault="00EB0C76" w:rsidP="00775408">
      <w:pPr>
        <w:pStyle w:val="BodyText"/>
        <w:ind w:left="1440" w:hanging="360"/>
        <w:rPr>
          <w:rFonts w:cs="Arial"/>
          <w:color w:val="000000" w:themeColor="text1"/>
          <w:sz w:val="22"/>
          <w:szCs w:val="22"/>
        </w:rPr>
      </w:pPr>
      <w:r w:rsidRPr="006815AE">
        <w:rPr>
          <w:rFonts w:cs="Arial"/>
          <w:color w:val="000000" w:themeColor="text1"/>
          <w:sz w:val="22"/>
          <w:szCs w:val="22"/>
        </w:rPr>
        <w:t xml:space="preserve">8)  </w:t>
      </w:r>
      <w:r w:rsidR="00FA489F" w:rsidRPr="006815AE">
        <w:rPr>
          <w:rFonts w:cs="Arial"/>
          <w:color w:val="000000" w:themeColor="text1"/>
          <w:sz w:val="22"/>
          <w:szCs w:val="22"/>
        </w:rPr>
        <w:t xml:space="preserve">Walk-in cooler evaporator to be 115 volts, single phase.  Freezer evaporator shall be </w:t>
      </w:r>
      <w:r w:rsidR="00D43E52" w:rsidRPr="006815AE">
        <w:rPr>
          <w:rFonts w:cs="Arial"/>
          <w:color w:val="000000" w:themeColor="text1"/>
          <w:sz w:val="22"/>
          <w:szCs w:val="22"/>
        </w:rPr>
        <w:t>208/240-volt</w:t>
      </w:r>
      <w:r w:rsidR="00FA489F" w:rsidRPr="006815AE">
        <w:rPr>
          <w:rFonts w:cs="Arial"/>
          <w:color w:val="000000" w:themeColor="text1"/>
          <w:sz w:val="22"/>
          <w:szCs w:val="22"/>
        </w:rPr>
        <w:t>, single phase with all control voltage being fed from condensing unit.</w:t>
      </w:r>
    </w:p>
    <w:p w14:paraId="5C37F461" w14:textId="77777777" w:rsidR="00840842" w:rsidRPr="006815AE" w:rsidRDefault="00840842" w:rsidP="00775408">
      <w:pPr>
        <w:pStyle w:val="BodyText"/>
        <w:ind w:left="1440" w:hanging="360"/>
        <w:rPr>
          <w:rFonts w:cs="Arial"/>
          <w:color w:val="000000" w:themeColor="text1"/>
          <w:sz w:val="22"/>
          <w:szCs w:val="22"/>
        </w:rPr>
      </w:pPr>
    </w:p>
    <w:p w14:paraId="69A721E6" w14:textId="77777777" w:rsidR="00FA489F" w:rsidRPr="006815AE" w:rsidRDefault="00FA489F" w:rsidP="00775408">
      <w:pPr>
        <w:ind w:left="1080" w:hanging="360"/>
        <w:rPr>
          <w:rFonts w:ascii="Arial" w:hAnsi="Arial" w:cs="Arial"/>
          <w:color w:val="000000" w:themeColor="text1"/>
          <w:sz w:val="22"/>
          <w:szCs w:val="22"/>
        </w:rPr>
      </w:pPr>
      <w:r w:rsidRPr="006815AE">
        <w:rPr>
          <w:rFonts w:ascii="Arial" w:hAnsi="Arial" w:cs="Arial"/>
          <w:color w:val="000000" w:themeColor="text1"/>
          <w:sz w:val="22"/>
          <w:szCs w:val="22"/>
        </w:rPr>
        <w:t>N.  BOX INSTALLATION SPECS</w:t>
      </w:r>
    </w:p>
    <w:p w14:paraId="4BCC6DA3" w14:textId="77777777" w:rsidR="00FA489F" w:rsidRPr="006815AE" w:rsidRDefault="00FA489F" w:rsidP="00775408">
      <w:pPr>
        <w:ind w:left="1080" w:hanging="360"/>
        <w:rPr>
          <w:rFonts w:ascii="Arial" w:hAnsi="Arial" w:cs="Arial"/>
          <w:color w:val="000000" w:themeColor="text1"/>
          <w:sz w:val="22"/>
          <w:szCs w:val="22"/>
        </w:rPr>
      </w:pPr>
    </w:p>
    <w:p w14:paraId="7C96F46E" w14:textId="77777777" w:rsidR="00FA489F" w:rsidRPr="006815AE" w:rsidRDefault="00FA489F" w:rsidP="00FA489F">
      <w:pPr>
        <w:pStyle w:val="ListParagraph"/>
        <w:numPr>
          <w:ilvl w:val="0"/>
          <w:numId w:val="10"/>
        </w:numPr>
        <w:ind w:left="1440"/>
        <w:rPr>
          <w:rFonts w:ascii="Arial" w:hAnsi="Arial" w:cs="Arial"/>
          <w:color w:val="000000" w:themeColor="text1"/>
          <w:sz w:val="22"/>
          <w:szCs w:val="22"/>
        </w:rPr>
      </w:pPr>
      <w:r w:rsidRPr="006815AE">
        <w:rPr>
          <w:rFonts w:ascii="Arial" w:hAnsi="Arial" w:cs="Arial"/>
          <w:color w:val="000000" w:themeColor="text1"/>
          <w:sz w:val="22"/>
          <w:szCs w:val="22"/>
        </w:rPr>
        <w:t xml:space="preserve">Inside walk in to be installed in a </w:t>
      </w:r>
      <w:proofErr w:type="gramStart"/>
      <w:r w:rsidRPr="006815AE">
        <w:rPr>
          <w:rFonts w:ascii="Arial" w:hAnsi="Arial" w:cs="Arial"/>
          <w:color w:val="000000" w:themeColor="text1"/>
          <w:sz w:val="22"/>
          <w:szCs w:val="22"/>
        </w:rPr>
        <w:t>4-inch deep</w:t>
      </w:r>
      <w:proofErr w:type="gramEnd"/>
      <w:r w:rsidRPr="006815AE">
        <w:rPr>
          <w:rFonts w:ascii="Arial" w:hAnsi="Arial" w:cs="Arial"/>
          <w:color w:val="000000" w:themeColor="text1"/>
          <w:sz w:val="22"/>
          <w:szCs w:val="22"/>
        </w:rPr>
        <w:t xml:space="preserve"> concrete pit level floor from finish floor grade for the 4” floor panel to be level with finish floor and threshold to extend minimum 1-inch onto finish floor.</w:t>
      </w:r>
    </w:p>
    <w:p w14:paraId="462C2795" w14:textId="77777777" w:rsidR="00FA489F" w:rsidRPr="006815AE" w:rsidRDefault="00FA489F" w:rsidP="00FA489F">
      <w:pPr>
        <w:pStyle w:val="ListParagraph"/>
        <w:ind w:left="1440"/>
        <w:rPr>
          <w:rFonts w:ascii="Arial" w:hAnsi="Arial" w:cs="Arial"/>
          <w:color w:val="000000" w:themeColor="text1"/>
          <w:sz w:val="22"/>
          <w:szCs w:val="22"/>
        </w:rPr>
      </w:pPr>
    </w:p>
    <w:p w14:paraId="26F75047" w14:textId="77777777" w:rsidR="00FA489F" w:rsidRPr="006815AE" w:rsidRDefault="00FA489F" w:rsidP="00AC24B8">
      <w:pPr>
        <w:pStyle w:val="ListParagraph"/>
        <w:numPr>
          <w:ilvl w:val="0"/>
          <w:numId w:val="10"/>
        </w:numPr>
        <w:tabs>
          <w:tab w:val="left" w:pos="1620"/>
        </w:tabs>
        <w:ind w:left="1440"/>
        <w:rPr>
          <w:rFonts w:ascii="Arial" w:hAnsi="Arial" w:cs="Arial"/>
          <w:color w:val="000000" w:themeColor="text1"/>
          <w:sz w:val="22"/>
          <w:szCs w:val="22"/>
        </w:rPr>
      </w:pPr>
      <w:r w:rsidRPr="006815AE">
        <w:rPr>
          <w:rFonts w:ascii="Arial" w:hAnsi="Arial" w:cs="Arial"/>
          <w:color w:val="000000" w:themeColor="text1"/>
          <w:sz w:val="22"/>
          <w:szCs w:val="22"/>
        </w:rPr>
        <w:t>Requires 2-inch air gap between building wall and walk in panel walls.</w:t>
      </w:r>
    </w:p>
    <w:p w14:paraId="78CF82C4" w14:textId="77777777" w:rsidR="00AC24B8" w:rsidRPr="006815AE" w:rsidRDefault="00AC24B8" w:rsidP="00AC24B8">
      <w:pPr>
        <w:tabs>
          <w:tab w:val="left" w:pos="1620"/>
        </w:tabs>
        <w:rPr>
          <w:rFonts w:ascii="Arial" w:hAnsi="Arial" w:cs="Arial"/>
          <w:color w:val="000000" w:themeColor="text1"/>
          <w:sz w:val="22"/>
          <w:szCs w:val="22"/>
        </w:rPr>
      </w:pPr>
    </w:p>
    <w:p w14:paraId="4BD88446" w14:textId="69069647" w:rsidR="00FA489F" w:rsidRPr="006815AE" w:rsidRDefault="00FA489F" w:rsidP="00AC24B8">
      <w:pPr>
        <w:pStyle w:val="ListParagraph"/>
        <w:numPr>
          <w:ilvl w:val="0"/>
          <w:numId w:val="10"/>
        </w:numPr>
        <w:tabs>
          <w:tab w:val="left" w:pos="1620"/>
        </w:tabs>
        <w:ind w:left="1440"/>
        <w:rPr>
          <w:rFonts w:ascii="Arial" w:hAnsi="Arial" w:cs="Arial"/>
          <w:color w:val="000000" w:themeColor="text1"/>
          <w:sz w:val="22"/>
          <w:szCs w:val="22"/>
        </w:rPr>
      </w:pPr>
      <w:r w:rsidRPr="006815AE">
        <w:rPr>
          <w:rFonts w:ascii="Arial" w:hAnsi="Arial" w:cs="Arial"/>
          <w:color w:val="000000" w:themeColor="text1"/>
          <w:sz w:val="22"/>
          <w:szCs w:val="22"/>
        </w:rPr>
        <w:t>Vapor barrier (</w:t>
      </w:r>
      <w:r w:rsidR="00D43E52" w:rsidRPr="006815AE">
        <w:rPr>
          <w:rFonts w:ascii="Arial" w:hAnsi="Arial" w:cs="Arial"/>
          <w:color w:val="000000" w:themeColor="text1"/>
          <w:sz w:val="22"/>
          <w:szCs w:val="22"/>
        </w:rPr>
        <w:t>15-pound</w:t>
      </w:r>
      <w:r w:rsidRPr="006815AE">
        <w:rPr>
          <w:rFonts w:ascii="Arial" w:hAnsi="Arial" w:cs="Arial"/>
          <w:color w:val="000000" w:themeColor="text1"/>
          <w:sz w:val="22"/>
          <w:szCs w:val="22"/>
        </w:rPr>
        <w:t xml:space="preserve"> asphalt paper or 6 mil plastic sheeting) to be installed between floor panels and concrete.</w:t>
      </w:r>
    </w:p>
    <w:p w14:paraId="4C5760FF" w14:textId="77777777" w:rsidR="00AC24B8" w:rsidRPr="006815AE" w:rsidRDefault="00AC24B8" w:rsidP="00AC24B8">
      <w:pPr>
        <w:tabs>
          <w:tab w:val="left" w:pos="1620"/>
        </w:tabs>
        <w:rPr>
          <w:rFonts w:ascii="Arial" w:hAnsi="Arial" w:cs="Arial"/>
          <w:color w:val="000000" w:themeColor="text1"/>
          <w:sz w:val="22"/>
          <w:szCs w:val="22"/>
        </w:rPr>
      </w:pPr>
    </w:p>
    <w:p w14:paraId="4F31023C" w14:textId="77777777" w:rsidR="00AC24B8" w:rsidRPr="006815AE" w:rsidRDefault="00AC24B8" w:rsidP="00AC24B8">
      <w:pPr>
        <w:pStyle w:val="ListParagraph"/>
        <w:numPr>
          <w:ilvl w:val="0"/>
          <w:numId w:val="10"/>
        </w:numPr>
        <w:tabs>
          <w:tab w:val="left" w:pos="1620"/>
        </w:tabs>
        <w:ind w:left="1440"/>
        <w:rPr>
          <w:rFonts w:ascii="Arial" w:hAnsi="Arial" w:cs="Arial"/>
          <w:color w:val="000000" w:themeColor="text1"/>
          <w:sz w:val="22"/>
          <w:szCs w:val="22"/>
        </w:rPr>
      </w:pPr>
      <w:r w:rsidRPr="006815AE">
        <w:rPr>
          <w:rFonts w:ascii="Arial" w:hAnsi="Arial" w:cs="Arial"/>
          <w:color w:val="000000" w:themeColor="text1"/>
          <w:sz w:val="22"/>
          <w:szCs w:val="22"/>
        </w:rPr>
        <w:t>Walk in to be leveled with asphalt shingles</w:t>
      </w:r>
    </w:p>
    <w:p w14:paraId="262F8B58" w14:textId="77777777" w:rsidR="00AC24B8" w:rsidRPr="006815AE" w:rsidRDefault="00AC24B8" w:rsidP="00AC24B8">
      <w:pPr>
        <w:tabs>
          <w:tab w:val="left" w:pos="1620"/>
        </w:tabs>
        <w:rPr>
          <w:rFonts w:ascii="Arial" w:hAnsi="Arial" w:cs="Arial"/>
          <w:color w:val="000000" w:themeColor="text1"/>
          <w:sz w:val="22"/>
          <w:szCs w:val="22"/>
        </w:rPr>
      </w:pPr>
    </w:p>
    <w:p w14:paraId="090176C1" w14:textId="77777777" w:rsidR="00AC24B8" w:rsidRPr="006815AE" w:rsidRDefault="00AC24B8" w:rsidP="00AC24B8">
      <w:pPr>
        <w:pStyle w:val="ListParagraph"/>
        <w:numPr>
          <w:ilvl w:val="0"/>
          <w:numId w:val="10"/>
        </w:numPr>
        <w:tabs>
          <w:tab w:val="left" w:pos="1620"/>
        </w:tabs>
        <w:ind w:left="1440"/>
        <w:rPr>
          <w:rFonts w:ascii="Arial" w:hAnsi="Arial" w:cs="Arial"/>
          <w:color w:val="000000" w:themeColor="text1"/>
          <w:sz w:val="22"/>
          <w:szCs w:val="22"/>
        </w:rPr>
      </w:pPr>
      <w:r w:rsidRPr="006815AE">
        <w:rPr>
          <w:rFonts w:ascii="Arial" w:hAnsi="Arial" w:cs="Arial"/>
          <w:color w:val="000000" w:themeColor="text1"/>
          <w:sz w:val="22"/>
          <w:szCs w:val="22"/>
        </w:rPr>
        <w:t>Box assembly to be performed exactly per manufactures installation manual installing panel per manual and tighten of cam locks in order per manual.</w:t>
      </w:r>
    </w:p>
    <w:p w14:paraId="18357E0B" w14:textId="77777777" w:rsidR="00AC24B8" w:rsidRPr="006815AE" w:rsidRDefault="00AC24B8" w:rsidP="00AC24B8">
      <w:pPr>
        <w:tabs>
          <w:tab w:val="left" w:pos="1620"/>
        </w:tabs>
        <w:rPr>
          <w:rFonts w:ascii="Arial" w:hAnsi="Arial" w:cs="Arial"/>
          <w:color w:val="000000" w:themeColor="text1"/>
          <w:sz w:val="22"/>
          <w:szCs w:val="22"/>
        </w:rPr>
      </w:pPr>
    </w:p>
    <w:p w14:paraId="57311AC0" w14:textId="77777777" w:rsidR="00AC24B8" w:rsidRPr="006815AE" w:rsidRDefault="00AC24B8" w:rsidP="00AC24B8">
      <w:pPr>
        <w:pStyle w:val="ListParagraph"/>
        <w:numPr>
          <w:ilvl w:val="0"/>
          <w:numId w:val="10"/>
        </w:numPr>
        <w:tabs>
          <w:tab w:val="left" w:pos="1620"/>
        </w:tabs>
        <w:ind w:left="1440"/>
        <w:rPr>
          <w:rFonts w:ascii="Arial" w:hAnsi="Arial" w:cs="Arial"/>
          <w:color w:val="000000" w:themeColor="text1"/>
          <w:sz w:val="22"/>
          <w:szCs w:val="22"/>
        </w:rPr>
      </w:pPr>
      <w:r w:rsidRPr="006815AE">
        <w:rPr>
          <w:rFonts w:ascii="Arial" w:hAnsi="Arial" w:cs="Arial"/>
          <w:color w:val="000000" w:themeColor="text1"/>
          <w:sz w:val="22"/>
          <w:szCs w:val="22"/>
        </w:rPr>
        <w:t>Doors are to be squared and level all hardware to align.</w:t>
      </w:r>
    </w:p>
    <w:p w14:paraId="11DC1EC8" w14:textId="77777777" w:rsidR="00AC24B8" w:rsidRPr="006815AE" w:rsidRDefault="00AC24B8" w:rsidP="00AC24B8">
      <w:pPr>
        <w:tabs>
          <w:tab w:val="left" w:pos="1620"/>
        </w:tabs>
        <w:rPr>
          <w:rFonts w:ascii="Arial" w:hAnsi="Arial" w:cs="Arial"/>
          <w:color w:val="000000" w:themeColor="text1"/>
          <w:sz w:val="22"/>
          <w:szCs w:val="22"/>
        </w:rPr>
      </w:pPr>
    </w:p>
    <w:p w14:paraId="449588C4" w14:textId="77777777" w:rsidR="00AC24B8" w:rsidRPr="006815AE" w:rsidRDefault="00AC24B8" w:rsidP="00AC24B8">
      <w:pPr>
        <w:pStyle w:val="ListParagraph"/>
        <w:numPr>
          <w:ilvl w:val="0"/>
          <w:numId w:val="10"/>
        </w:numPr>
        <w:tabs>
          <w:tab w:val="left" w:pos="1620"/>
        </w:tabs>
        <w:ind w:left="1440"/>
        <w:rPr>
          <w:rFonts w:ascii="Arial" w:hAnsi="Arial" w:cs="Arial"/>
          <w:color w:val="000000" w:themeColor="text1"/>
          <w:sz w:val="22"/>
          <w:szCs w:val="22"/>
        </w:rPr>
      </w:pPr>
      <w:r w:rsidRPr="006815AE">
        <w:rPr>
          <w:rFonts w:ascii="Arial" w:hAnsi="Arial" w:cs="Arial"/>
          <w:color w:val="000000" w:themeColor="text1"/>
          <w:sz w:val="22"/>
          <w:szCs w:val="22"/>
        </w:rPr>
        <w:t>There should be no penetration threw roof panels other than Nylon Rods for hanging evaporator unless directed by PCSB Food &amp; Nutrition personal.</w:t>
      </w:r>
    </w:p>
    <w:p w14:paraId="37ACA431" w14:textId="77777777" w:rsidR="00AC24B8" w:rsidRPr="006815AE" w:rsidRDefault="00AC24B8" w:rsidP="00AC24B8">
      <w:pPr>
        <w:pStyle w:val="ListParagraph"/>
        <w:numPr>
          <w:ilvl w:val="0"/>
          <w:numId w:val="10"/>
        </w:numPr>
        <w:tabs>
          <w:tab w:val="left" w:pos="1620"/>
        </w:tabs>
        <w:ind w:left="1440"/>
        <w:rPr>
          <w:rFonts w:ascii="Arial" w:hAnsi="Arial" w:cs="Arial"/>
          <w:color w:val="000000" w:themeColor="text1"/>
          <w:sz w:val="22"/>
          <w:szCs w:val="22"/>
        </w:rPr>
      </w:pPr>
      <w:r w:rsidRPr="006815AE">
        <w:rPr>
          <w:rFonts w:ascii="Arial" w:hAnsi="Arial" w:cs="Arial"/>
          <w:color w:val="000000" w:themeColor="text1"/>
          <w:sz w:val="22"/>
          <w:szCs w:val="22"/>
        </w:rPr>
        <w:t>All protective plastic coating on panels to be peeled back from edge and all panels installed then protective coating removed to prevent scratching of panels and cleanness of panel.</w:t>
      </w:r>
    </w:p>
    <w:p w14:paraId="7523AF3C" w14:textId="77777777" w:rsidR="00FA489F" w:rsidRPr="006815AE" w:rsidRDefault="00FA489F" w:rsidP="00AC24B8">
      <w:pPr>
        <w:pStyle w:val="ListParagraph"/>
        <w:ind w:left="1440"/>
        <w:rPr>
          <w:rFonts w:ascii="Arial" w:hAnsi="Arial" w:cs="Arial"/>
          <w:color w:val="000000" w:themeColor="text1"/>
          <w:sz w:val="22"/>
          <w:szCs w:val="22"/>
        </w:rPr>
      </w:pPr>
    </w:p>
    <w:p w14:paraId="75067CEA" w14:textId="77777777" w:rsidR="000700D8" w:rsidRPr="006815AE" w:rsidRDefault="000700D8" w:rsidP="00775408">
      <w:pPr>
        <w:ind w:left="1080" w:hanging="360"/>
        <w:rPr>
          <w:rFonts w:ascii="Arial" w:hAnsi="Arial" w:cs="Arial"/>
          <w:color w:val="000000" w:themeColor="text1"/>
          <w:sz w:val="22"/>
          <w:szCs w:val="22"/>
        </w:rPr>
      </w:pPr>
      <w:r w:rsidRPr="006815AE">
        <w:rPr>
          <w:rFonts w:ascii="Arial" w:hAnsi="Arial" w:cs="Arial"/>
          <w:color w:val="000000" w:themeColor="text1"/>
          <w:sz w:val="22"/>
          <w:szCs w:val="22"/>
        </w:rPr>
        <w:t>O.  REFRIGERATION LINES:</w:t>
      </w:r>
    </w:p>
    <w:p w14:paraId="14F32169" w14:textId="77777777" w:rsidR="000700D8" w:rsidRPr="006815AE" w:rsidRDefault="000700D8" w:rsidP="000700D8">
      <w:pPr>
        <w:ind w:left="1350" w:hanging="360"/>
        <w:rPr>
          <w:rFonts w:ascii="Arial" w:hAnsi="Arial" w:cs="Arial"/>
          <w:color w:val="000000" w:themeColor="text1"/>
          <w:sz w:val="22"/>
          <w:szCs w:val="22"/>
        </w:rPr>
      </w:pPr>
      <w:r w:rsidRPr="006815AE">
        <w:rPr>
          <w:rFonts w:ascii="Arial" w:hAnsi="Arial" w:cs="Arial"/>
          <w:color w:val="000000" w:themeColor="text1"/>
          <w:sz w:val="22"/>
          <w:szCs w:val="22"/>
        </w:rPr>
        <w:t xml:space="preserve">1)  All refrigeration lines will be run with type K copper and all joints, </w:t>
      </w:r>
      <w:proofErr w:type="gramStart"/>
      <w:r w:rsidRPr="006815AE">
        <w:rPr>
          <w:rFonts w:ascii="Arial" w:hAnsi="Arial" w:cs="Arial"/>
          <w:color w:val="000000" w:themeColor="text1"/>
          <w:sz w:val="22"/>
          <w:szCs w:val="22"/>
        </w:rPr>
        <w:t>elbows</w:t>
      </w:r>
      <w:proofErr w:type="gramEnd"/>
      <w:r w:rsidRPr="006815AE">
        <w:rPr>
          <w:rFonts w:ascii="Arial" w:hAnsi="Arial" w:cs="Arial"/>
          <w:color w:val="000000" w:themeColor="text1"/>
          <w:sz w:val="22"/>
          <w:szCs w:val="22"/>
        </w:rPr>
        <w:t xml:space="preserve"> and other fitting to be hard soldered in and vacuum pulled and set in vacuum for 12 hours or overnight before charging with 404a refrigerant.</w:t>
      </w:r>
    </w:p>
    <w:p w14:paraId="4E556B1F" w14:textId="77777777" w:rsidR="000700D8" w:rsidRPr="006815AE" w:rsidRDefault="000700D8" w:rsidP="000700D8">
      <w:pPr>
        <w:ind w:left="1350" w:hanging="360"/>
        <w:rPr>
          <w:rFonts w:ascii="Arial" w:hAnsi="Arial" w:cs="Arial"/>
          <w:color w:val="000000" w:themeColor="text1"/>
          <w:sz w:val="22"/>
          <w:szCs w:val="22"/>
        </w:rPr>
      </w:pPr>
    </w:p>
    <w:p w14:paraId="3DFB6405" w14:textId="77777777" w:rsidR="000700D8" w:rsidRPr="006815AE" w:rsidRDefault="000700D8" w:rsidP="000700D8">
      <w:pPr>
        <w:ind w:left="1350" w:hanging="360"/>
        <w:rPr>
          <w:rFonts w:ascii="Arial" w:hAnsi="Arial" w:cs="Arial"/>
          <w:color w:val="000000" w:themeColor="text1"/>
          <w:sz w:val="22"/>
          <w:szCs w:val="22"/>
        </w:rPr>
      </w:pPr>
      <w:r w:rsidRPr="006815AE">
        <w:rPr>
          <w:rFonts w:ascii="Arial" w:hAnsi="Arial" w:cs="Arial"/>
          <w:color w:val="000000" w:themeColor="text1"/>
          <w:sz w:val="22"/>
          <w:szCs w:val="22"/>
        </w:rPr>
        <w:t>2)</w:t>
      </w:r>
      <w:r w:rsidRPr="006815AE">
        <w:rPr>
          <w:rFonts w:ascii="Arial" w:hAnsi="Arial" w:cs="Arial"/>
          <w:color w:val="000000" w:themeColor="text1"/>
          <w:sz w:val="22"/>
          <w:szCs w:val="22"/>
        </w:rPr>
        <w:tab/>
        <w:t>Suction line will have a P-Trap installed inside at the evaporator</w:t>
      </w:r>
    </w:p>
    <w:p w14:paraId="7038F2E6" w14:textId="77777777" w:rsidR="000700D8" w:rsidRPr="006815AE" w:rsidRDefault="000700D8" w:rsidP="000700D8">
      <w:pPr>
        <w:ind w:left="1350" w:hanging="360"/>
        <w:rPr>
          <w:rFonts w:ascii="Arial" w:hAnsi="Arial" w:cs="Arial"/>
          <w:color w:val="000000" w:themeColor="text1"/>
          <w:sz w:val="22"/>
          <w:szCs w:val="22"/>
        </w:rPr>
      </w:pPr>
    </w:p>
    <w:p w14:paraId="53CB4EA6" w14:textId="77777777" w:rsidR="000700D8" w:rsidRPr="006815AE" w:rsidRDefault="000700D8" w:rsidP="000700D8">
      <w:pPr>
        <w:ind w:left="1350" w:hanging="360"/>
        <w:rPr>
          <w:rFonts w:ascii="Arial" w:hAnsi="Arial" w:cs="Arial"/>
          <w:color w:val="000000" w:themeColor="text1"/>
          <w:sz w:val="22"/>
          <w:szCs w:val="22"/>
        </w:rPr>
      </w:pPr>
      <w:r w:rsidRPr="006815AE">
        <w:rPr>
          <w:rFonts w:ascii="Arial" w:hAnsi="Arial" w:cs="Arial"/>
          <w:color w:val="000000" w:themeColor="text1"/>
          <w:sz w:val="22"/>
          <w:szCs w:val="22"/>
        </w:rPr>
        <w:t>3)</w:t>
      </w:r>
      <w:r w:rsidRPr="006815AE">
        <w:rPr>
          <w:rFonts w:ascii="Arial" w:hAnsi="Arial" w:cs="Arial"/>
          <w:color w:val="000000" w:themeColor="text1"/>
          <w:sz w:val="22"/>
          <w:szCs w:val="22"/>
        </w:rPr>
        <w:tab/>
        <w:t>Suction lines will be insulated with minimum 1-inch Armor Cell part # IPPFT07810 all 90 degree turns Armor Cell will be miter cut for clean fit and all joints glued with Armor Cell 520 Adhesive.</w:t>
      </w:r>
    </w:p>
    <w:p w14:paraId="39952221" w14:textId="77777777" w:rsidR="000700D8" w:rsidRPr="006815AE" w:rsidRDefault="000700D8" w:rsidP="000700D8">
      <w:pPr>
        <w:ind w:left="1350" w:hanging="360"/>
        <w:rPr>
          <w:rFonts w:ascii="Arial" w:hAnsi="Arial" w:cs="Arial"/>
          <w:color w:val="000000" w:themeColor="text1"/>
          <w:sz w:val="22"/>
          <w:szCs w:val="22"/>
        </w:rPr>
      </w:pPr>
    </w:p>
    <w:p w14:paraId="294B0E14" w14:textId="77777777" w:rsidR="000700D8" w:rsidRPr="006815AE" w:rsidRDefault="000700D8" w:rsidP="000700D8">
      <w:pPr>
        <w:ind w:left="1350" w:hanging="360"/>
        <w:rPr>
          <w:rFonts w:ascii="Arial" w:hAnsi="Arial" w:cs="Arial"/>
          <w:color w:val="000000" w:themeColor="text1"/>
          <w:sz w:val="22"/>
          <w:szCs w:val="22"/>
        </w:rPr>
      </w:pPr>
      <w:r w:rsidRPr="006815AE">
        <w:rPr>
          <w:rFonts w:ascii="Arial" w:hAnsi="Arial" w:cs="Arial"/>
          <w:color w:val="000000" w:themeColor="text1"/>
          <w:sz w:val="22"/>
          <w:szCs w:val="22"/>
        </w:rPr>
        <w:t>4)</w:t>
      </w:r>
      <w:r w:rsidRPr="006815AE">
        <w:rPr>
          <w:rFonts w:ascii="Arial" w:hAnsi="Arial" w:cs="Arial"/>
          <w:color w:val="000000" w:themeColor="text1"/>
          <w:sz w:val="22"/>
          <w:szCs w:val="22"/>
        </w:rPr>
        <w:tab/>
        <w:t xml:space="preserve">Refrigeration lines penetrating </w:t>
      </w:r>
      <w:proofErr w:type="gramStart"/>
      <w:r w:rsidRPr="006815AE">
        <w:rPr>
          <w:rFonts w:ascii="Arial" w:hAnsi="Arial" w:cs="Arial"/>
          <w:color w:val="000000" w:themeColor="text1"/>
          <w:sz w:val="22"/>
          <w:szCs w:val="22"/>
        </w:rPr>
        <w:t>walk in</w:t>
      </w:r>
      <w:proofErr w:type="gramEnd"/>
      <w:r w:rsidRPr="006815AE">
        <w:rPr>
          <w:rFonts w:ascii="Arial" w:hAnsi="Arial" w:cs="Arial"/>
          <w:color w:val="000000" w:themeColor="text1"/>
          <w:sz w:val="22"/>
          <w:szCs w:val="22"/>
        </w:rPr>
        <w:t xml:space="preserve"> wall or walk in wall and building wall will be sleeved with Schedule 40 PVC pipe that’s been sprayed foamed in or silicone in leaving 1/8- to ¼ inch protruding past wall and void will be filled with Great Stuff spray foam with stretching Armor Cell up over PVC pipe and sealing to walk in panel wall and building wall access foam being neatly trimmed off.</w:t>
      </w:r>
    </w:p>
    <w:p w14:paraId="3F67D0AF" w14:textId="77777777" w:rsidR="000700D8" w:rsidRPr="006815AE" w:rsidRDefault="000700D8" w:rsidP="000700D8">
      <w:pPr>
        <w:ind w:left="1350" w:hanging="360"/>
        <w:rPr>
          <w:rFonts w:ascii="Arial" w:hAnsi="Arial" w:cs="Arial"/>
          <w:color w:val="000000" w:themeColor="text1"/>
          <w:sz w:val="22"/>
          <w:szCs w:val="22"/>
        </w:rPr>
      </w:pPr>
    </w:p>
    <w:p w14:paraId="0CBDA4FD" w14:textId="77777777" w:rsidR="000700D8" w:rsidRPr="006815AE" w:rsidRDefault="000700D8" w:rsidP="000700D8">
      <w:pPr>
        <w:ind w:left="1350" w:hanging="360"/>
        <w:rPr>
          <w:rFonts w:ascii="Arial" w:hAnsi="Arial" w:cs="Arial"/>
          <w:color w:val="000000" w:themeColor="text1"/>
          <w:sz w:val="22"/>
          <w:szCs w:val="22"/>
        </w:rPr>
      </w:pPr>
      <w:r w:rsidRPr="006815AE">
        <w:rPr>
          <w:rFonts w:ascii="Arial" w:hAnsi="Arial" w:cs="Arial"/>
          <w:color w:val="000000" w:themeColor="text1"/>
          <w:sz w:val="22"/>
          <w:szCs w:val="22"/>
        </w:rPr>
        <w:t>5)</w:t>
      </w:r>
      <w:r w:rsidRPr="006815AE">
        <w:rPr>
          <w:rFonts w:ascii="Arial" w:hAnsi="Arial" w:cs="Arial"/>
          <w:color w:val="000000" w:themeColor="text1"/>
          <w:sz w:val="22"/>
          <w:szCs w:val="22"/>
        </w:rPr>
        <w:tab/>
        <w:t>Liquid line runs through schedule 40 PVC that’s been sprayed foamed in or silicone in and void filled with Great Stuff insulated foam and neatly trim off access.</w:t>
      </w:r>
    </w:p>
    <w:p w14:paraId="626F4876" w14:textId="77777777" w:rsidR="000700D8" w:rsidRPr="006815AE" w:rsidRDefault="000700D8" w:rsidP="000700D8">
      <w:pPr>
        <w:ind w:left="1350" w:hanging="360"/>
        <w:rPr>
          <w:rFonts w:ascii="Arial" w:hAnsi="Arial" w:cs="Arial"/>
          <w:color w:val="000000" w:themeColor="text1"/>
          <w:sz w:val="22"/>
          <w:szCs w:val="22"/>
        </w:rPr>
      </w:pPr>
    </w:p>
    <w:p w14:paraId="623BCCCD" w14:textId="77777777" w:rsidR="000700D8" w:rsidRPr="006815AE" w:rsidRDefault="000700D8" w:rsidP="000700D8">
      <w:pPr>
        <w:ind w:left="1350" w:hanging="360"/>
        <w:rPr>
          <w:rFonts w:ascii="Arial" w:hAnsi="Arial" w:cs="Arial"/>
          <w:color w:val="000000" w:themeColor="text1"/>
          <w:sz w:val="22"/>
          <w:szCs w:val="22"/>
        </w:rPr>
      </w:pPr>
      <w:r w:rsidRPr="006815AE">
        <w:rPr>
          <w:rFonts w:ascii="Arial" w:hAnsi="Arial" w:cs="Arial"/>
          <w:color w:val="000000" w:themeColor="text1"/>
          <w:sz w:val="22"/>
          <w:szCs w:val="22"/>
        </w:rPr>
        <w:t>6)</w:t>
      </w:r>
      <w:r w:rsidRPr="006815AE">
        <w:rPr>
          <w:rFonts w:ascii="Arial" w:hAnsi="Arial" w:cs="Arial"/>
          <w:color w:val="000000" w:themeColor="text1"/>
          <w:sz w:val="22"/>
          <w:szCs w:val="22"/>
        </w:rPr>
        <w:tab/>
        <w:t xml:space="preserve">Strapping refrigeration lines to walk in wall, building wall and ground to done by using </w:t>
      </w:r>
      <w:proofErr w:type="spellStart"/>
      <w:r w:rsidRPr="006815AE">
        <w:rPr>
          <w:rFonts w:ascii="Arial" w:hAnsi="Arial" w:cs="Arial"/>
          <w:color w:val="000000" w:themeColor="text1"/>
          <w:sz w:val="22"/>
          <w:szCs w:val="22"/>
        </w:rPr>
        <w:t>Kendorf</w:t>
      </w:r>
      <w:proofErr w:type="spellEnd"/>
      <w:r w:rsidRPr="006815AE">
        <w:rPr>
          <w:rFonts w:ascii="Arial" w:hAnsi="Arial" w:cs="Arial"/>
          <w:color w:val="000000" w:themeColor="text1"/>
          <w:sz w:val="22"/>
          <w:szCs w:val="22"/>
        </w:rPr>
        <w:t xml:space="preserve"> Supper Strut SS 12 Gauge A-1200-SS and HYDRA SORB CUSION CLAMPS.</w:t>
      </w:r>
    </w:p>
    <w:p w14:paraId="2B2CD0EE" w14:textId="77777777" w:rsidR="000700D8" w:rsidRPr="006815AE" w:rsidRDefault="000700D8" w:rsidP="00775408">
      <w:pPr>
        <w:ind w:left="1080" w:hanging="360"/>
        <w:rPr>
          <w:rFonts w:ascii="Arial" w:hAnsi="Arial" w:cs="Arial"/>
          <w:color w:val="000000" w:themeColor="text1"/>
          <w:sz w:val="22"/>
          <w:szCs w:val="22"/>
        </w:rPr>
      </w:pPr>
    </w:p>
    <w:p w14:paraId="715808FC" w14:textId="77777777" w:rsidR="00594F2A" w:rsidRPr="006815AE" w:rsidRDefault="000700D8" w:rsidP="00775408">
      <w:pPr>
        <w:ind w:left="1080" w:hanging="360"/>
        <w:rPr>
          <w:rFonts w:ascii="Arial" w:hAnsi="Arial" w:cs="Arial"/>
          <w:color w:val="000000" w:themeColor="text1"/>
          <w:sz w:val="22"/>
          <w:szCs w:val="22"/>
        </w:rPr>
      </w:pPr>
      <w:r w:rsidRPr="006815AE">
        <w:rPr>
          <w:rFonts w:ascii="Arial" w:hAnsi="Arial" w:cs="Arial"/>
          <w:color w:val="000000" w:themeColor="text1"/>
          <w:sz w:val="22"/>
          <w:szCs w:val="22"/>
        </w:rPr>
        <w:t>P</w:t>
      </w:r>
      <w:r w:rsidR="0058730A" w:rsidRPr="006815AE">
        <w:rPr>
          <w:rFonts w:ascii="Arial" w:hAnsi="Arial" w:cs="Arial"/>
          <w:color w:val="000000" w:themeColor="text1"/>
          <w:sz w:val="22"/>
          <w:szCs w:val="22"/>
        </w:rPr>
        <w:t>.</w:t>
      </w:r>
      <w:r w:rsidR="0058730A" w:rsidRPr="006815AE">
        <w:rPr>
          <w:rFonts w:ascii="Arial" w:hAnsi="Arial" w:cs="Arial"/>
          <w:color w:val="000000" w:themeColor="text1"/>
          <w:sz w:val="22"/>
          <w:szCs w:val="22"/>
        </w:rPr>
        <w:tab/>
      </w:r>
      <w:r w:rsidR="00840842" w:rsidRPr="006815AE">
        <w:rPr>
          <w:rFonts w:ascii="Arial" w:hAnsi="Arial" w:cs="Arial"/>
          <w:color w:val="000000" w:themeColor="text1"/>
          <w:sz w:val="22"/>
          <w:szCs w:val="22"/>
        </w:rPr>
        <w:t xml:space="preserve">DRAIN LINES:  </w:t>
      </w:r>
    </w:p>
    <w:p w14:paraId="595D932C" w14:textId="77777777" w:rsidR="00594F2A" w:rsidRPr="006815AE" w:rsidRDefault="00594F2A" w:rsidP="00775408">
      <w:pPr>
        <w:ind w:left="1440" w:hanging="360"/>
        <w:rPr>
          <w:rFonts w:ascii="Arial" w:hAnsi="Arial" w:cs="Arial"/>
          <w:color w:val="000000" w:themeColor="text1"/>
          <w:sz w:val="22"/>
          <w:szCs w:val="22"/>
        </w:rPr>
      </w:pPr>
    </w:p>
    <w:p w14:paraId="23958D4F" w14:textId="7C3CAB87" w:rsidR="00374814" w:rsidRPr="006815AE" w:rsidRDefault="0058730A" w:rsidP="00374814">
      <w:pPr>
        <w:pStyle w:val="BodyText"/>
        <w:ind w:left="1440" w:hanging="360"/>
        <w:rPr>
          <w:rFonts w:cs="Arial"/>
          <w:color w:val="000000" w:themeColor="text1"/>
          <w:sz w:val="22"/>
          <w:szCs w:val="22"/>
        </w:rPr>
      </w:pPr>
      <w:r w:rsidRPr="006815AE">
        <w:rPr>
          <w:rFonts w:cs="Arial"/>
          <w:color w:val="000000" w:themeColor="text1"/>
          <w:sz w:val="22"/>
          <w:szCs w:val="22"/>
        </w:rPr>
        <w:t>1)</w:t>
      </w:r>
      <w:r w:rsidRPr="006815AE">
        <w:rPr>
          <w:rFonts w:cs="Arial"/>
          <w:color w:val="000000" w:themeColor="text1"/>
          <w:sz w:val="22"/>
          <w:szCs w:val="22"/>
        </w:rPr>
        <w:tab/>
      </w:r>
      <w:r w:rsidR="000700D8" w:rsidRPr="006815AE">
        <w:rPr>
          <w:rFonts w:cs="Arial"/>
          <w:color w:val="000000" w:themeColor="text1"/>
          <w:sz w:val="22"/>
          <w:szCs w:val="22"/>
        </w:rPr>
        <w:t xml:space="preserve">Drain lines to be ran independent in Type K copper with a union soldered on inside box at evaporator within a foot of the evaporator all other connectors will also be solder and penetration threw walk in panel and building wall needs to be sleeved with silicone or </w:t>
      </w:r>
      <w:r w:rsidR="000700D8" w:rsidRPr="006815AE">
        <w:rPr>
          <w:rFonts w:cs="Arial"/>
          <w:color w:val="000000" w:themeColor="text1"/>
          <w:sz w:val="22"/>
          <w:szCs w:val="22"/>
        </w:rPr>
        <w:lastRenderedPageBreak/>
        <w:t>foamed in place schedule 40 PVC pipe and void filled in with Great Stuff Insulated spry foam.</w:t>
      </w:r>
      <w:r w:rsidR="00374814">
        <w:rPr>
          <w:rFonts w:cs="Arial"/>
          <w:color w:val="000000" w:themeColor="text1"/>
          <w:sz w:val="22"/>
          <w:szCs w:val="22"/>
        </w:rPr>
        <w:t xml:space="preserve"> </w:t>
      </w:r>
      <w:r w:rsidR="00374814" w:rsidRPr="00EC6102">
        <w:rPr>
          <w:rFonts w:cs="Arial"/>
          <w:sz w:val="22"/>
          <w:szCs w:val="22"/>
        </w:rPr>
        <w:t>Evaporators drain lines to be piped directly from drain pan thru walk in and building wall leaving exposed</w:t>
      </w:r>
      <w:r w:rsidR="00252375" w:rsidRPr="00EC6102">
        <w:rPr>
          <w:rFonts w:cs="Arial"/>
          <w:sz w:val="22"/>
          <w:szCs w:val="22"/>
        </w:rPr>
        <w:t>,</w:t>
      </w:r>
      <w:r w:rsidR="00374814" w:rsidRPr="00EC6102">
        <w:rPr>
          <w:rFonts w:cs="Arial"/>
          <w:sz w:val="22"/>
          <w:szCs w:val="22"/>
        </w:rPr>
        <w:t xml:space="preserve"> no drain line </w:t>
      </w:r>
      <w:r w:rsidR="000924BF" w:rsidRPr="00EC6102">
        <w:rPr>
          <w:rFonts w:cs="Arial"/>
          <w:sz w:val="22"/>
          <w:szCs w:val="22"/>
        </w:rPr>
        <w:t>r</w:t>
      </w:r>
      <w:r w:rsidR="00374814" w:rsidRPr="00EC6102">
        <w:rPr>
          <w:rFonts w:cs="Arial"/>
          <w:sz w:val="22"/>
          <w:szCs w:val="22"/>
        </w:rPr>
        <w:t>un should be between walk in wall and building wall making it un-assessable for service.</w:t>
      </w:r>
    </w:p>
    <w:p w14:paraId="75E3E0EA" w14:textId="3B5AE2B8" w:rsidR="00840842" w:rsidRPr="006815AE" w:rsidRDefault="00840842" w:rsidP="00775408">
      <w:pPr>
        <w:ind w:left="1440" w:hanging="360"/>
        <w:rPr>
          <w:rFonts w:ascii="Arial" w:hAnsi="Arial" w:cs="Arial"/>
          <w:color w:val="000000" w:themeColor="text1"/>
          <w:sz w:val="22"/>
          <w:szCs w:val="22"/>
        </w:rPr>
      </w:pPr>
    </w:p>
    <w:p w14:paraId="42385A5B" w14:textId="77777777" w:rsidR="00840842" w:rsidRPr="006815AE" w:rsidRDefault="00840842" w:rsidP="00775408">
      <w:pPr>
        <w:ind w:left="1440" w:hanging="360"/>
        <w:rPr>
          <w:rFonts w:ascii="Arial" w:hAnsi="Arial" w:cs="Arial"/>
          <w:color w:val="000000" w:themeColor="text1"/>
          <w:sz w:val="22"/>
          <w:szCs w:val="22"/>
        </w:rPr>
      </w:pPr>
    </w:p>
    <w:p w14:paraId="06EF3DE3" w14:textId="4AE9C930" w:rsidR="00840842" w:rsidRPr="006815AE" w:rsidRDefault="000700D8" w:rsidP="000700D8">
      <w:pPr>
        <w:pStyle w:val="ListParagraph"/>
        <w:numPr>
          <w:ilvl w:val="0"/>
          <w:numId w:val="9"/>
        </w:numPr>
        <w:rPr>
          <w:rFonts w:ascii="Arial" w:hAnsi="Arial" w:cs="Arial"/>
          <w:color w:val="000000" w:themeColor="text1"/>
          <w:sz w:val="22"/>
          <w:szCs w:val="22"/>
        </w:rPr>
      </w:pPr>
      <w:r w:rsidRPr="006815AE">
        <w:rPr>
          <w:rFonts w:ascii="Arial" w:hAnsi="Arial" w:cs="Arial"/>
          <w:color w:val="000000" w:themeColor="text1"/>
          <w:sz w:val="22"/>
          <w:szCs w:val="22"/>
        </w:rPr>
        <w:t xml:space="preserve">Freezer drain will have a heater wrapped around pipe from evaporator to point where it </w:t>
      </w:r>
      <w:proofErr w:type="gramStart"/>
      <w:r w:rsidRPr="006815AE">
        <w:rPr>
          <w:rFonts w:ascii="Arial" w:hAnsi="Arial" w:cs="Arial"/>
          <w:color w:val="000000" w:themeColor="text1"/>
          <w:sz w:val="22"/>
          <w:szCs w:val="22"/>
        </w:rPr>
        <w:t>exit</w:t>
      </w:r>
      <w:proofErr w:type="gramEnd"/>
      <w:r w:rsidRPr="006815AE">
        <w:rPr>
          <w:rFonts w:ascii="Arial" w:hAnsi="Arial" w:cs="Arial"/>
          <w:color w:val="000000" w:themeColor="text1"/>
          <w:sz w:val="22"/>
          <w:szCs w:val="22"/>
        </w:rPr>
        <w:t xml:space="preserve"> the box and insulated with a minimum of 1-inch Armor Cell insulation. Heater is not to be wired in to control circuit is to have a </w:t>
      </w:r>
      <w:r w:rsidR="00D43E52" w:rsidRPr="006815AE">
        <w:rPr>
          <w:rFonts w:ascii="Arial" w:hAnsi="Arial" w:cs="Arial"/>
          <w:color w:val="000000" w:themeColor="text1"/>
          <w:sz w:val="22"/>
          <w:szCs w:val="22"/>
        </w:rPr>
        <w:t>115-volt</w:t>
      </w:r>
      <w:r w:rsidRPr="006815AE">
        <w:rPr>
          <w:rFonts w:ascii="Arial" w:hAnsi="Arial" w:cs="Arial"/>
          <w:color w:val="000000" w:themeColor="text1"/>
          <w:sz w:val="22"/>
          <w:szCs w:val="22"/>
        </w:rPr>
        <w:t xml:space="preserve"> outlet on wall behind evaporator to plug heater in.</w:t>
      </w:r>
    </w:p>
    <w:p w14:paraId="2325E55D" w14:textId="77777777" w:rsidR="000700D8" w:rsidRPr="006815AE" w:rsidRDefault="000700D8" w:rsidP="000700D8">
      <w:pPr>
        <w:pStyle w:val="ListParagraph"/>
        <w:ind w:left="1440"/>
        <w:rPr>
          <w:rFonts w:ascii="Arial" w:hAnsi="Arial" w:cs="Arial"/>
          <w:color w:val="000000" w:themeColor="text1"/>
          <w:sz w:val="22"/>
          <w:szCs w:val="22"/>
        </w:rPr>
      </w:pPr>
    </w:p>
    <w:p w14:paraId="7FDCE797" w14:textId="77777777" w:rsidR="000700D8" w:rsidRPr="006815AE" w:rsidRDefault="000700D8" w:rsidP="000700D8">
      <w:pPr>
        <w:pStyle w:val="ListParagraph"/>
        <w:numPr>
          <w:ilvl w:val="0"/>
          <w:numId w:val="9"/>
        </w:numPr>
        <w:rPr>
          <w:rFonts w:ascii="Arial" w:hAnsi="Arial" w:cs="Arial"/>
          <w:color w:val="000000" w:themeColor="text1"/>
          <w:sz w:val="22"/>
          <w:szCs w:val="22"/>
        </w:rPr>
      </w:pPr>
      <w:r w:rsidRPr="006815AE">
        <w:rPr>
          <w:rFonts w:ascii="Arial" w:hAnsi="Arial" w:cs="Arial"/>
          <w:color w:val="000000" w:themeColor="text1"/>
          <w:sz w:val="22"/>
          <w:szCs w:val="22"/>
        </w:rPr>
        <w:t>There is to be no PVC pipe used for the drain itself in either cooler or freezer.</w:t>
      </w:r>
    </w:p>
    <w:p w14:paraId="58AD7EA5" w14:textId="77777777" w:rsidR="000700D8" w:rsidRPr="006815AE" w:rsidRDefault="000700D8" w:rsidP="000700D8">
      <w:pPr>
        <w:rPr>
          <w:rFonts w:ascii="Arial" w:hAnsi="Arial" w:cs="Arial"/>
          <w:color w:val="000000" w:themeColor="text1"/>
          <w:sz w:val="22"/>
          <w:szCs w:val="22"/>
        </w:rPr>
      </w:pPr>
    </w:p>
    <w:p w14:paraId="12E06446" w14:textId="77777777" w:rsidR="000700D8" w:rsidRPr="006815AE" w:rsidRDefault="000700D8" w:rsidP="000700D8">
      <w:pPr>
        <w:pStyle w:val="ListParagraph"/>
        <w:numPr>
          <w:ilvl w:val="0"/>
          <w:numId w:val="9"/>
        </w:numPr>
        <w:rPr>
          <w:rFonts w:ascii="Arial" w:hAnsi="Arial" w:cs="Arial"/>
          <w:color w:val="000000" w:themeColor="text1"/>
          <w:sz w:val="22"/>
          <w:szCs w:val="22"/>
        </w:rPr>
      </w:pPr>
      <w:r w:rsidRPr="006815AE">
        <w:rPr>
          <w:rFonts w:ascii="Arial" w:hAnsi="Arial" w:cs="Arial"/>
          <w:color w:val="000000" w:themeColor="text1"/>
          <w:sz w:val="22"/>
          <w:szCs w:val="22"/>
        </w:rPr>
        <w:t xml:space="preserve">Strapping refrigeration lines to walk in wall, building wall and ground to done by using </w:t>
      </w:r>
      <w:proofErr w:type="spellStart"/>
      <w:r w:rsidRPr="006815AE">
        <w:rPr>
          <w:rFonts w:ascii="Arial" w:hAnsi="Arial" w:cs="Arial"/>
          <w:color w:val="000000" w:themeColor="text1"/>
          <w:sz w:val="22"/>
          <w:szCs w:val="22"/>
        </w:rPr>
        <w:t>Kendorf</w:t>
      </w:r>
      <w:proofErr w:type="spellEnd"/>
      <w:r w:rsidRPr="006815AE">
        <w:rPr>
          <w:rFonts w:ascii="Arial" w:hAnsi="Arial" w:cs="Arial"/>
          <w:color w:val="000000" w:themeColor="text1"/>
          <w:sz w:val="22"/>
          <w:szCs w:val="22"/>
        </w:rPr>
        <w:t xml:space="preserve"> Supper Strut SS 12 Gauge A-1200-SS</w:t>
      </w:r>
    </w:p>
    <w:p w14:paraId="45738D39" w14:textId="77777777" w:rsidR="000700D8" w:rsidRPr="006815AE" w:rsidRDefault="000700D8" w:rsidP="000700D8">
      <w:pPr>
        <w:pStyle w:val="ListParagraph"/>
        <w:ind w:left="1440"/>
        <w:rPr>
          <w:rFonts w:ascii="Arial" w:hAnsi="Arial" w:cs="Arial"/>
          <w:color w:val="000000" w:themeColor="text1"/>
          <w:sz w:val="22"/>
          <w:szCs w:val="22"/>
        </w:rPr>
      </w:pPr>
    </w:p>
    <w:p w14:paraId="7CFD9B98" w14:textId="77777777" w:rsidR="00E0304F" w:rsidRPr="006815AE" w:rsidRDefault="00E0304F" w:rsidP="00775408">
      <w:pPr>
        <w:ind w:left="1440" w:hanging="360"/>
        <w:rPr>
          <w:rFonts w:ascii="Arial" w:hAnsi="Arial" w:cs="Arial"/>
          <w:color w:val="000000" w:themeColor="text1"/>
          <w:sz w:val="22"/>
          <w:szCs w:val="22"/>
        </w:rPr>
      </w:pPr>
    </w:p>
    <w:p w14:paraId="284718E5" w14:textId="77777777" w:rsidR="001A076E" w:rsidRPr="006815AE" w:rsidRDefault="001A076E" w:rsidP="00775408">
      <w:pPr>
        <w:ind w:left="1080" w:hanging="360"/>
        <w:rPr>
          <w:rFonts w:ascii="Arial" w:hAnsi="Arial" w:cs="Arial"/>
          <w:color w:val="000000" w:themeColor="text1"/>
          <w:sz w:val="22"/>
          <w:szCs w:val="22"/>
        </w:rPr>
      </w:pPr>
      <w:r w:rsidRPr="006815AE">
        <w:rPr>
          <w:rFonts w:ascii="Arial" w:hAnsi="Arial" w:cs="Arial"/>
          <w:color w:val="000000" w:themeColor="text1"/>
          <w:sz w:val="22"/>
          <w:szCs w:val="22"/>
        </w:rPr>
        <w:t>Q.  ELECTRICAL:</w:t>
      </w:r>
    </w:p>
    <w:p w14:paraId="4A92DAA3" w14:textId="77777777" w:rsidR="001A076E" w:rsidRPr="006815AE" w:rsidRDefault="001A076E" w:rsidP="00775408">
      <w:pPr>
        <w:ind w:left="1080" w:hanging="360"/>
        <w:rPr>
          <w:rFonts w:ascii="Arial" w:hAnsi="Arial" w:cs="Arial"/>
          <w:color w:val="000000" w:themeColor="text1"/>
          <w:sz w:val="22"/>
          <w:szCs w:val="22"/>
        </w:rPr>
      </w:pPr>
    </w:p>
    <w:p w14:paraId="7EDA8A0F" w14:textId="77777777" w:rsidR="001A076E" w:rsidRPr="006815AE" w:rsidRDefault="001A076E" w:rsidP="001A076E">
      <w:pPr>
        <w:pStyle w:val="ListParagraph"/>
        <w:numPr>
          <w:ilvl w:val="0"/>
          <w:numId w:val="11"/>
        </w:numPr>
        <w:rPr>
          <w:rFonts w:ascii="Arial" w:hAnsi="Arial" w:cs="Arial"/>
          <w:color w:val="000000" w:themeColor="text1"/>
          <w:sz w:val="22"/>
          <w:szCs w:val="22"/>
        </w:rPr>
      </w:pPr>
      <w:r w:rsidRPr="006815AE">
        <w:rPr>
          <w:rFonts w:ascii="Arial" w:hAnsi="Arial" w:cs="Arial"/>
          <w:color w:val="000000" w:themeColor="text1"/>
          <w:sz w:val="22"/>
          <w:szCs w:val="22"/>
        </w:rPr>
        <w:t xml:space="preserve">All conduit from exterior of </w:t>
      </w:r>
      <w:proofErr w:type="gramStart"/>
      <w:r w:rsidRPr="006815AE">
        <w:rPr>
          <w:rFonts w:ascii="Arial" w:hAnsi="Arial" w:cs="Arial"/>
          <w:color w:val="000000" w:themeColor="text1"/>
          <w:sz w:val="22"/>
          <w:szCs w:val="22"/>
        </w:rPr>
        <w:t>walk in</w:t>
      </w:r>
      <w:proofErr w:type="gramEnd"/>
      <w:r w:rsidRPr="006815AE">
        <w:rPr>
          <w:rFonts w:ascii="Arial" w:hAnsi="Arial" w:cs="Arial"/>
          <w:color w:val="000000" w:themeColor="text1"/>
          <w:sz w:val="22"/>
          <w:szCs w:val="22"/>
        </w:rPr>
        <w:t xml:space="preserve"> panel and inside walk in be ran in schedule 40 Electrical PVC.</w:t>
      </w:r>
    </w:p>
    <w:p w14:paraId="20EF6267" w14:textId="77777777" w:rsidR="001A076E" w:rsidRPr="006815AE" w:rsidRDefault="001A076E" w:rsidP="001A076E">
      <w:pPr>
        <w:pStyle w:val="ListParagraph"/>
        <w:ind w:left="1440"/>
        <w:rPr>
          <w:rFonts w:ascii="Arial" w:hAnsi="Arial" w:cs="Arial"/>
          <w:color w:val="000000" w:themeColor="text1"/>
          <w:sz w:val="22"/>
          <w:szCs w:val="22"/>
        </w:rPr>
      </w:pPr>
    </w:p>
    <w:p w14:paraId="1A9ED420" w14:textId="77777777" w:rsidR="001A076E" w:rsidRPr="006815AE" w:rsidRDefault="001A076E" w:rsidP="001A076E">
      <w:pPr>
        <w:pStyle w:val="ListParagraph"/>
        <w:numPr>
          <w:ilvl w:val="0"/>
          <w:numId w:val="11"/>
        </w:numPr>
        <w:rPr>
          <w:rFonts w:ascii="Arial" w:hAnsi="Arial" w:cs="Arial"/>
          <w:color w:val="000000" w:themeColor="text1"/>
          <w:sz w:val="22"/>
          <w:szCs w:val="22"/>
        </w:rPr>
      </w:pPr>
      <w:r w:rsidRPr="006815AE">
        <w:rPr>
          <w:rFonts w:ascii="Arial" w:hAnsi="Arial" w:cs="Arial"/>
          <w:color w:val="000000" w:themeColor="text1"/>
          <w:sz w:val="22"/>
          <w:szCs w:val="22"/>
        </w:rPr>
        <w:t xml:space="preserve">All penetration into box be sealed and after wire is ran inside of pipe to be filled silicone or spray foam insulation to prevent condensation. </w:t>
      </w:r>
    </w:p>
    <w:p w14:paraId="5A3C86C5" w14:textId="77777777" w:rsidR="001A076E" w:rsidRPr="006815AE" w:rsidRDefault="001A076E" w:rsidP="001A076E">
      <w:pPr>
        <w:rPr>
          <w:rFonts w:ascii="Arial" w:hAnsi="Arial" w:cs="Arial"/>
          <w:color w:val="000000" w:themeColor="text1"/>
          <w:sz w:val="22"/>
          <w:szCs w:val="22"/>
        </w:rPr>
      </w:pPr>
    </w:p>
    <w:p w14:paraId="5F0B27C7" w14:textId="77777777" w:rsidR="001A076E" w:rsidRPr="006815AE" w:rsidRDefault="001A076E" w:rsidP="001A076E">
      <w:pPr>
        <w:pStyle w:val="ListParagraph"/>
        <w:numPr>
          <w:ilvl w:val="0"/>
          <w:numId w:val="11"/>
        </w:numPr>
        <w:rPr>
          <w:rFonts w:ascii="Arial" w:hAnsi="Arial" w:cs="Arial"/>
          <w:color w:val="000000" w:themeColor="text1"/>
          <w:sz w:val="22"/>
          <w:szCs w:val="22"/>
        </w:rPr>
      </w:pPr>
      <w:r w:rsidRPr="006815AE">
        <w:rPr>
          <w:rFonts w:ascii="Arial" w:hAnsi="Arial" w:cs="Arial"/>
          <w:color w:val="000000" w:themeColor="text1"/>
          <w:sz w:val="22"/>
          <w:szCs w:val="22"/>
        </w:rPr>
        <w:t>In freezer there will be 115-volt outlet on wall behind evaporator and wired in off light circuit before light switch.</w:t>
      </w:r>
    </w:p>
    <w:p w14:paraId="4A01F2EE" w14:textId="77777777" w:rsidR="001A076E" w:rsidRPr="006815AE" w:rsidRDefault="001A076E" w:rsidP="001A076E">
      <w:pPr>
        <w:rPr>
          <w:rFonts w:ascii="Arial" w:hAnsi="Arial" w:cs="Arial"/>
          <w:color w:val="000000" w:themeColor="text1"/>
          <w:sz w:val="22"/>
          <w:szCs w:val="22"/>
        </w:rPr>
      </w:pPr>
    </w:p>
    <w:p w14:paraId="47D1750B" w14:textId="77777777" w:rsidR="001A076E" w:rsidRPr="006815AE" w:rsidRDefault="001A076E" w:rsidP="001A076E">
      <w:pPr>
        <w:pStyle w:val="ListParagraph"/>
        <w:numPr>
          <w:ilvl w:val="0"/>
          <w:numId w:val="11"/>
        </w:numPr>
        <w:rPr>
          <w:rFonts w:ascii="Arial" w:hAnsi="Arial" w:cs="Arial"/>
          <w:color w:val="000000" w:themeColor="text1"/>
          <w:sz w:val="22"/>
          <w:szCs w:val="22"/>
        </w:rPr>
      </w:pPr>
      <w:r w:rsidRPr="006815AE">
        <w:rPr>
          <w:rFonts w:ascii="Arial" w:hAnsi="Arial" w:cs="Arial"/>
          <w:color w:val="000000" w:themeColor="text1"/>
          <w:sz w:val="22"/>
          <w:szCs w:val="22"/>
        </w:rPr>
        <w:t>Freezer evaporator electrical control circuit be run from condensing unit with 2 spare wires all wires be different colors.</w:t>
      </w:r>
    </w:p>
    <w:p w14:paraId="49840601" w14:textId="77777777" w:rsidR="001A076E" w:rsidRPr="006815AE" w:rsidRDefault="001A076E" w:rsidP="001A076E">
      <w:pPr>
        <w:rPr>
          <w:rFonts w:ascii="Arial" w:hAnsi="Arial" w:cs="Arial"/>
          <w:color w:val="000000" w:themeColor="text1"/>
          <w:sz w:val="22"/>
          <w:szCs w:val="22"/>
        </w:rPr>
      </w:pPr>
    </w:p>
    <w:p w14:paraId="68E73A7D" w14:textId="77777777" w:rsidR="001A076E" w:rsidRPr="006815AE" w:rsidRDefault="001A076E" w:rsidP="001A076E">
      <w:pPr>
        <w:pStyle w:val="ListParagraph"/>
        <w:numPr>
          <w:ilvl w:val="0"/>
          <w:numId w:val="11"/>
        </w:numPr>
        <w:rPr>
          <w:rFonts w:ascii="Arial" w:hAnsi="Arial" w:cs="Arial"/>
          <w:color w:val="000000" w:themeColor="text1"/>
          <w:sz w:val="22"/>
          <w:szCs w:val="22"/>
        </w:rPr>
      </w:pPr>
      <w:r w:rsidRPr="006815AE">
        <w:rPr>
          <w:rFonts w:ascii="Arial" w:hAnsi="Arial" w:cs="Arial"/>
          <w:color w:val="000000" w:themeColor="text1"/>
          <w:sz w:val="22"/>
          <w:szCs w:val="22"/>
        </w:rPr>
        <w:t>Lighting wires will be run in schedule 40 PVC</w:t>
      </w:r>
    </w:p>
    <w:p w14:paraId="09BBBD5B" w14:textId="77777777" w:rsidR="001A076E" w:rsidRPr="006815AE" w:rsidRDefault="001A076E" w:rsidP="001A076E">
      <w:pPr>
        <w:rPr>
          <w:rFonts w:ascii="Arial" w:hAnsi="Arial" w:cs="Arial"/>
          <w:color w:val="000000" w:themeColor="text1"/>
          <w:sz w:val="22"/>
          <w:szCs w:val="22"/>
        </w:rPr>
      </w:pPr>
    </w:p>
    <w:p w14:paraId="025C0DC6" w14:textId="77777777" w:rsidR="001A076E" w:rsidRPr="006815AE" w:rsidRDefault="001A076E" w:rsidP="001A076E">
      <w:pPr>
        <w:pStyle w:val="ListParagraph"/>
        <w:numPr>
          <w:ilvl w:val="0"/>
          <w:numId w:val="11"/>
        </w:numPr>
        <w:rPr>
          <w:rFonts w:ascii="Arial" w:hAnsi="Arial" w:cs="Arial"/>
          <w:color w:val="000000" w:themeColor="text1"/>
          <w:sz w:val="22"/>
          <w:szCs w:val="22"/>
        </w:rPr>
      </w:pPr>
      <w:r w:rsidRPr="006815AE">
        <w:rPr>
          <w:rFonts w:ascii="Arial" w:hAnsi="Arial" w:cs="Arial"/>
          <w:color w:val="000000" w:themeColor="text1"/>
          <w:sz w:val="22"/>
          <w:szCs w:val="22"/>
        </w:rPr>
        <w:t xml:space="preserve">Strapping refrigeration lines to walk in wall, building wall and ground to done by using </w:t>
      </w:r>
      <w:proofErr w:type="spellStart"/>
      <w:r w:rsidRPr="006815AE">
        <w:rPr>
          <w:rFonts w:ascii="Arial" w:hAnsi="Arial" w:cs="Arial"/>
          <w:color w:val="000000" w:themeColor="text1"/>
          <w:sz w:val="22"/>
          <w:szCs w:val="22"/>
        </w:rPr>
        <w:t>Kendorf</w:t>
      </w:r>
      <w:proofErr w:type="spellEnd"/>
      <w:r w:rsidRPr="006815AE">
        <w:rPr>
          <w:rFonts w:ascii="Arial" w:hAnsi="Arial" w:cs="Arial"/>
          <w:color w:val="000000" w:themeColor="text1"/>
          <w:sz w:val="22"/>
          <w:szCs w:val="22"/>
        </w:rPr>
        <w:t xml:space="preserve"> Supper Strut SS 12 Gauge A-1200-SS</w:t>
      </w:r>
    </w:p>
    <w:p w14:paraId="208923DF" w14:textId="77777777" w:rsidR="001A076E" w:rsidRPr="006815AE" w:rsidRDefault="001A076E" w:rsidP="001A076E">
      <w:pPr>
        <w:pStyle w:val="ListParagraph"/>
        <w:ind w:left="1440"/>
        <w:rPr>
          <w:rFonts w:ascii="Arial" w:hAnsi="Arial" w:cs="Arial"/>
          <w:color w:val="000000" w:themeColor="text1"/>
          <w:sz w:val="22"/>
          <w:szCs w:val="22"/>
        </w:rPr>
      </w:pPr>
    </w:p>
    <w:p w14:paraId="4831EBAB" w14:textId="77777777" w:rsidR="00594F2A" w:rsidRPr="006815AE" w:rsidRDefault="001A076E" w:rsidP="00775408">
      <w:pPr>
        <w:ind w:left="1080" w:hanging="360"/>
        <w:rPr>
          <w:rFonts w:ascii="Arial" w:hAnsi="Arial" w:cs="Arial"/>
          <w:color w:val="000000" w:themeColor="text1"/>
          <w:sz w:val="22"/>
          <w:szCs w:val="22"/>
        </w:rPr>
      </w:pPr>
      <w:r w:rsidRPr="006815AE">
        <w:rPr>
          <w:rFonts w:ascii="Arial" w:hAnsi="Arial" w:cs="Arial"/>
          <w:color w:val="000000" w:themeColor="text1"/>
          <w:sz w:val="22"/>
          <w:szCs w:val="22"/>
        </w:rPr>
        <w:t>R</w:t>
      </w:r>
      <w:r w:rsidR="0058730A" w:rsidRPr="006815AE">
        <w:rPr>
          <w:rFonts w:ascii="Arial" w:hAnsi="Arial" w:cs="Arial"/>
          <w:color w:val="000000" w:themeColor="text1"/>
          <w:sz w:val="22"/>
          <w:szCs w:val="22"/>
        </w:rPr>
        <w:t>.</w:t>
      </w:r>
      <w:r w:rsidR="0058730A" w:rsidRPr="006815AE">
        <w:rPr>
          <w:rFonts w:ascii="Arial" w:hAnsi="Arial" w:cs="Arial"/>
          <w:color w:val="000000" w:themeColor="text1"/>
          <w:sz w:val="22"/>
          <w:szCs w:val="22"/>
        </w:rPr>
        <w:tab/>
      </w:r>
      <w:r w:rsidR="00840842" w:rsidRPr="006815AE">
        <w:rPr>
          <w:rFonts w:ascii="Arial" w:hAnsi="Arial" w:cs="Arial"/>
          <w:color w:val="000000" w:themeColor="text1"/>
          <w:sz w:val="22"/>
          <w:szCs w:val="22"/>
        </w:rPr>
        <w:t xml:space="preserve">NSF CONSTRUCTION:  </w:t>
      </w:r>
    </w:p>
    <w:p w14:paraId="3E2ADECE" w14:textId="77777777" w:rsidR="00594F2A" w:rsidRPr="006815AE" w:rsidRDefault="00594F2A" w:rsidP="00775408">
      <w:pPr>
        <w:ind w:left="1440" w:hanging="360"/>
        <w:rPr>
          <w:rFonts w:ascii="Arial" w:hAnsi="Arial" w:cs="Arial"/>
          <w:color w:val="000000" w:themeColor="text1"/>
          <w:sz w:val="22"/>
          <w:szCs w:val="22"/>
        </w:rPr>
      </w:pPr>
    </w:p>
    <w:p w14:paraId="0DB25CF4" w14:textId="77777777" w:rsidR="00840842" w:rsidRPr="006815AE" w:rsidRDefault="00840842" w:rsidP="00CE5B31">
      <w:pPr>
        <w:ind w:left="1440"/>
        <w:rPr>
          <w:rFonts w:ascii="Arial" w:hAnsi="Arial" w:cs="Arial"/>
          <w:color w:val="000000" w:themeColor="text1"/>
          <w:sz w:val="22"/>
          <w:szCs w:val="22"/>
        </w:rPr>
      </w:pPr>
      <w:r w:rsidRPr="006815AE">
        <w:rPr>
          <w:rFonts w:ascii="Arial" w:hAnsi="Arial" w:cs="Arial"/>
          <w:color w:val="000000" w:themeColor="text1"/>
          <w:sz w:val="22"/>
          <w:szCs w:val="22"/>
        </w:rPr>
        <w:t>The walk-ins provided in the above specifications shall be constructed in accordance with National Sanitation Foundation, Standard No. 7.  The NSF approval seal shall be affixed to the serial plate of the walk-in.</w:t>
      </w:r>
    </w:p>
    <w:p w14:paraId="0EA4C77F" w14:textId="77777777" w:rsidR="00E5658B" w:rsidRPr="006815AE" w:rsidRDefault="00E5658B" w:rsidP="00775408">
      <w:pPr>
        <w:ind w:left="1440" w:hanging="360"/>
        <w:rPr>
          <w:rFonts w:ascii="Arial" w:hAnsi="Arial" w:cs="Arial"/>
          <w:color w:val="000000" w:themeColor="text1"/>
          <w:sz w:val="22"/>
          <w:szCs w:val="22"/>
        </w:rPr>
      </w:pPr>
    </w:p>
    <w:p w14:paraId="62861838" w14:textId="77777777" w:rsidR="00594F2A" w:rsidRPr="006815AE" w:rsidRDefault="001A076E" w:rsidP="00775408">
      <w:pPr>
        <w:ind w:left="1080" w:hanging="360"/>
        <w:rPr>
          <w:rFonts w:ascii="Arial" w:hAnsi="Arial" w:cs="Arial"/>
          <w:color w:val="000000" w:themeColor="text1"/>
          <w:sz w:val="22"/>
          <w:szCs w:val="22"/>
        </w:rPr>
      </w:pPr>
      <w:r w:rsidRPr="006815AE">
        <w:rPr>
          <w:rFonts w:ascii="Arial" w:hAnsi="Arial" w:cs="Arial"/>
          <w:color w:val="000000" w:themeColor="text1"/>
          <w:sz w:val="22"/>
          <w:szCs w:val="22"/>
        </w:rPr>
        <w:t>S</w:t>
      </w:r>
      <w:r w:rsidR="0058730A" w:rsidRPr="006815AE">
        <w:rPr>
          <w:rFonts w:ascii="Arial" w:hAnsi="Arial" w:cs="Arial"/>
          <w:color w:val="000000" w:themeColor="text1"/>
          <w:sz w:val="22"/>
          <w:szCs w:val="22"/>
        </w:rPr>
        <w:t>.</w:t>
      </w:r>
      <w:r w:rsidR="0058730A" w:rsidRPr="006815AE">
        <w:rPr>
          <w:rFonts w:ascii="Arial" w:hAnsi="Arial" w:cs="Arial"/>
          <w:color w:val="000000" w:themeColor="text1"/>
          <w:sz w:val="22"/>
          <w:szCs w:val="22"/>
        </w:rPr>
        <w:tab/>
      </w:r>
      <w:r w:rsidR="000F6D70" w:rsidRPr="006815AE">
        <w:rPr>
          <w:rFonts w:ascii="Arial" w:hAnsi="Arial" w:cs="Arial"/>
          <w:color w:val="000000" w:themeColor="text1"/>
          <w:sz w:val="22"/>
          <w:szCs w:val="22"/>
        </w:rPr>
        <w:t xml:space="preserve">QUALITY INSPECTION REQUIREMENTS: </w:t>
      </w:r>
    </w:p>
    <w:p w14:paraId="4D5C0851" w14:textId="77777777" w:rsidR="00594F2A" w:rsidRPr="006815AE" w:rsidRDefault="00594F2A" w:rsidP="00775408">
      <w:pPr>
        <w:ind w:left="1440" w:hanging="360"/>
        <w:rPr>
          <w:rFonts w:ascii="Arial" w:hAnsi="Arial" w:cs="Arial"/>
          <w:color w:val="000000" w:themeColor="text1"/>
          <w:sz w:val="22"/>
          <w:szCs w:val="22"/>
        </w:rPr>
      </w:pPr>
    </w:p>
    <w:p w14:paraId="5EB7DB73" w14:textId="77777777" w:rsidR="000F6D70" w:rsidRPr="006815AE" w:rsidRDefault="000F6D70" w:rsidP="00CE5B31">
      <w:pPr>
        <w:ind w:left="1440"/>
        <w:rPr>
          <w:rFonts w:ascii="Arial" w:hAnsi="Arial" w:cs="Arial"/>
          <w:color w:val="000000" w:themeColor="text1"/>
          <w:sz w:val="22"/>
          <w:szCs w:val="22"/>
        </w:rPr>
      </w:pPr>
      <w:r w:rsidRPr="006815AE">
        <w:rPr>
          <w:rFonts w:ascii="Arial" w:hAnsi="Arial" w:cs="Arial"/>
          <w:color w:val="000000" w:themeColor="text1"/>
          <w:sz w:val="22"/>
          <w:szCs w:val="22"/>
        </w:rPr>
        <w:t>Walk-ins shall be set up at the manufacturer’s facility prior to shipment and a quality control inspection performed on the product.  A digital photograph of the walk-ins set up at the manufacturer’s facility shall be provided for the Food Equipment Contractor’s permanent records.</w:t>
      </w:r>
    </w:p>
    <w:p w14:paraId="4E6AA451" w14:textId="77777777" w:rsidR="00E5658B" w:rsidRPr="006815AE" w:rsidRDefault="00E5658B" w:rsidP="00775408">
      <w:pPr>
        <w:ind w:left="1440" w:hanging="360"/>
        <w:rPr>
          <w:rFonts w:ascii="Arial" w:hAnsi="Arial" w:cs="Arial"/>
          <w:color w:val="000000" w:themeColor="text1"/>
          <w:sz w:val="22"/>
          <w:szCs w:val="22"/>
        </w:rPr>
      </w:pPr>
    </w:p>
    <w:p w14:paraId="6C2E9396" w14:textId="77777777" w:rsidR="00594F2A" w:rsidRPr="006815AE" w:rsidRDefault="001A076E" w:rsidP="00775408">
      <w:pPr>
        <w:ind w:firstLine="720"/>
        <w:rPr>
          <w:rFonts w:ascii="Arial" w:hAnsi="Arial" w:cs="Arial"/>
          <w:color w:val="000000" w:themeColor="text1"/>
          <w:sz w:val="22"/>
          <w:szCs w:val="22"/>
        </w:rPr>
      </w:pPr>
      <w:r w:rsidRPr="006815AE">
        <w:rPr>
          <w:rFonts w:ascii="Arial" w:hAnsi="Arial" w:cs="Arial"/>
          <w:color w:val="000000" w:themeColor="text1"/>
          <w:sz w:val="22"/>
          <w:szCs w:val="22"/>
        </w:rPr>
        <w:t>T</w:t>
      </w:r>
      <w:r w:rsidR="006D26D1" w:rsidRPr="006815AE">
        <w:rPr>
          <w:rFonts w:ascii="Arial" w:hAnsi="Arial" w:cs="Arial"/>
          <w:color w:val="000000" w:themeColor="text1"/>
          <w:sz w:val="22"/>
          <w:szCs w:val="22"/>
        </w:rPr>
        <w:t xml:space="preserve">. </w:t>
      </w:r>
      <w:r w:rsidR="00DE1F78" w:rsidRPr="006815AE">
        <w:rPr>
          <w:rFonts w:ascii="Arial" w:hAnsi="Arial" w:cs="Arial"/>
          <w:color w:val="000000" w:themeColor="text1"/>
          <w:sz w:val="22"/>
          <w:szCs w:val="22"/>
        </w:rPr>
        <w:t>INSTALLATION, OPERATION AND MAINTENANCE INSTRUCTIONS:</w:t>
      </w:r>
      <w:r w:rsidR="005D2FA6" w:rsidRPr="006815AE">
        <w:rPr>
          <w:rFonts w:ascii="Arial" w:hAnsi="Arial" w:cs="Arial"/>
          <w:color w:val="000000" w:themeColor="text1"/>
          <w:sz w:val="22"/>
          <w:szCs w:val="22"/>
        </w:rPr>
        <w:t xml:space="preserve"> </w:t>
      </w:r>
    </w:p>
    <w:p w14:paraId="51E0CB5D" w14:textId="77777777" w:rsidR="00594F2A" w:rsidRPr="006815AE" w:rsidRDefault="00594F2A" w:rsidP="00775408">
      <w:pPr>
        <w:rPr>
          <w:rFonts w:ascii="Arial" w:hAnsi="Arial" w:cs="Arial"/>
          <w:color w:val="000000" w:themeColor="text1"/>
          <w:sz w:val="22"/>
          <w:szCs w:val="22"/>
        </w:rPr>
      </w:pPr>
    </w:p>
    <w:p w14:paraId="37E6A1F3" w14:textId="77777777" w:rsidR="00DE1F78" w:rsidRPr="006815AE" w:rsidRDefault="00DE1F78" w:rsidP="00CE5B31">
      <w:pPr>
        <w:pStyle w:val="ListParagraph"/>
        <w:numPr>
          <w:ilvl w:val="1"/>
          <w:numId w:val="7"/>
        </w:numPr>
        <w:ind w:left="1440"/>
        <w:rPr>
          <w:rFonts w:ascii="Arial" w:hAnsi="Arial" w:cs="Arial"/>
          <w:color w:val="000000" w:themeColor="text1"/>
          <w:sz w:val="22"/>
          <w:szCs w:val="22"/>
        </w:rPr>
      </w:pPr>
      <w:r w:rsidRPr="006815AE">
        <w:rPr>
          <w:rFonts w:ascii="Arial" w:hAnsi="Arial" w:cs="Arial"/>
          <w:color w:val="000000" w:themeColor="text1"/>
          <w:sz w:val="22"/>
          <w:szCs w:val="22"/>
        </w:rPr>
        <w:lastRenderedPageBreak/>
        <w:t>The walk-ins shall be supplied with a complete set of</w:t>
      </w:r>
      <w:r w:rsidR="00021FDF" w:rsidRPr="006815AE">
        <w:rPr>
          <w:rFonts w:ascii="Arial" w:hAnsi="Arial" w:cs="Arial"/>
          <w:color w:val="000000" w:themeColor="text1"/>
          <w:sz w:val="22"/>
          <w:szCs w:val="22"/>
        </w:rPr>
        <w:t xml:space="preserve"> the approved manufacturer’s</w:t>
      </w:r>
      <w:r w:rsidRPr="006815AE">
        <w:rPr>
          <w:rFonts w:ascii="Arial" w:hAnsi="Arial" w:cs="Arial"/>
          <w:color w:val="000000" w:themeColor="text1"/>
          <w:sz w:val="22"/>
          <w:szCs w:val="22"/>
        </w:rPr>
        <w:t xml:space="preserve"> installation, operational and maintenance instructions to cover erection of the walk-in, installation operating</w:t>
      </w:r>
      <w:r w:rsidR="00B41816" w:rsidRPr="006815AE">
        <w:rPr>
          <w:rFonts w:ascii="Arial" w:hAnsi="Arial" w:cs="Arial"/>
          <w:color w:val="000000" w:themeColor="text1"/>
          <w:sz w:val="22"/>
          <w:szCs w:val="22"/>
        </w:rPr>
        <w:t xml:space="preserve"> </w:t>
      </w:r>
      <w:r w:rsidRPr="006815AE">
        <w:rPr>
          <w:rFonts w:ascii="Arial" w:hAnsi="Arial" w:cs="Arial"/>
          <w:color w:val="000000" w:themeColor="text1"/>
          <w:sz w:val="22"/>
          <w:szCs w:val="22"/>
        </w:rPr>
        <w:t>procedures and routine maintenance schedule.</w:t>
      </w:r>
    </w:p>
    <w:p w14:paraId="25DFC816" w14:textId="77777777" w:rsidR="00A03131" w:rsidRPr="006815AE" w:rsidRDefault="00A03131" w:rsidP="00CE5B31">
      <w:pPr>
        <w:ind w:left="1440"/>
        <w:rPr>
          <w:rFonts w:ascii="Arial" w:hAnsi="Arial" w:cs="Arial"/>
          <w:color w:val="000000" w:themeColor="text1"/>
          <w:sz w:val="22"/>
          <w:szCs w:val="22"/>
        </w:rPr>
      </w:pPr>
    </w:p>
    <w:p w14:paraId="150BC18C" w14:textId="77777777" w:rsidR="00CF0C0D" w:rsidRPr="006815AE" w:rsidRDefault="00A03131" w:rsidP="00CE5B31">
      <w:pPr>
        <w:pStyle w:val="ListParagraph"/>
        <w:numPr>
          <w:ilvl w:val="1"/>
          <w:numId w:val="7"/>
        </w:numPr>
        <w:ind w:left="1440"/>
        <w:rPr>
          <w:rFonts w:ascii="Arial" w:hAnsi="Arial" w:cs="Arial"/>
          <w:color w:val="000000" w:themeColor="text1"/>
          <w:sz w:val="22"/>
          <w:szCs w:val="22"/>
        </w:rPr>
      </w:pPr>
      <w:r w:rsidRPr="006815AE">
        <w:rPr>
          <w:rFonts w:ascii="Arial" w:hAnsi="Arial" w:cs="Arial"/>
          <w:color w:val="000000" w:themeColor="text1"/>
          <w:sz w:val="22"/>
          <w:szCs w:val="22"/>
        </w:rPr>
        <w:t>The installer must provide a certificate confirming they are factory trained and have full knowledge of proper installation procedures.</w:t>
      </w:r>
    </w:p>
    <w:p w14:paraId="7F0CCB42" w14:textId="77777777" w:rsidR="00CF0C0D" w:rsidRPr="006815AE" w:rsidRDefault="00CF0C0D" w:rsidP="00CE5B31">
      <w:pPr>
        <w:ind w:left="1440"/>
        <w:rPr>
          <w:rFonts w:ascii="Arial" w:hAnsi="Arial" w:cs="Arial"/>
          <w:color w:val="000000" w:themeColor="text1"/>
          <w:sz w:val="22"/>
          <w:szCs w:val="22"/>
        </w:rPr>
      </w:pPr>
    </w:p>
    <w:p w14:paraId="28DE940C" w14:textId="77777777" w:rsidR="00CF0C0D" w:rsidRPr="006815AE" w:rsidRDefault="00CF0C0D" w:rsidP="00CE5B31">
      <w:pPr>
        <w:pStyle w:val="ListParagraph"/>
        <w:numPr>
          <w:ilvl w:val="1"/>
          <w:numId w:val="7"/>
        </w:numPr>
        <w:ind w:left="1440"/>
        <w:rPr>
          <w:rFonts w:ascii="Arial" w:hAnsi="Arial" w:cs="Arial"/>
          <w:color w:val="000000" w:themeColor="text1"/>
          <w:sz w:val="22"/>
          <w:szCs w:val="22"/>
        </w:rPr>
      </w:pPr>
      <w:r w:rsidRPr="006815AE">
        <w:rPr>
          <w:rFonts w:ascii="Arial" w:hAnsi="Arial" w:cs="Arial"/>
          <w:color w:val="000000" w:themeColor="text1"/>
          <w:sz w:val="22"/>
          <w:szCs w:val="22"/>
        </w:rPr>
        <w:t xml:space="preserve">The installer is responsible for the handling, </w:t>
      </w:r>
      <w:proofErr w:type="gramStart"/>
      <w:r w:rsidRPr="006815AE">
        <w:rPr>
          <w:rFonts w:ascii="Arial" w:hAnsi="Arial" w:cs="Arial"/>
          <w:color w:val="000000" w:themeColor="text1"/>
          <w:sz w:val="22"/>
          <w:szCs w:val="22"/>
        </w:rPr>
        <w:t>storing</w:t>
      </w:r>
      <w:proofErr w:type="gramEnd"/>
      <w:r w:rsidRPr="006815AE">
        <w:rPr>
          <w:rFonts w:ascii="Arial" w:hAnsi="Arial" w:cs="Arial"/>
          <w:color w:val="000000" w:themeColor="text1"/>
          <w:sz w:val="22"/>
          <w:szCs w:val="22"/>
        </w:rPr>
        <w:t xml:space="preserve"> and protecting of walk-in per the manufacture’s manual to prevent any damage to panels or incomplete install that may occur from the environment.</w:t>
      </w:r>
    </w:p>
    <w:p w14:paraId="7DE24794" w14:textId="77777777" w:rsidR="00A03131" w:rsidRPr="006815AE" w:rsidRDefault="00A03131" w:rsidP="006D26D1">
      <w:pPr>
        <w:rPr>
          <w:rFonts w:ascii="Arial" w:hAnsi="Arial" w:cs="Arial"/>
          <w:color w:val="000000" w:themeColor="text1"/>
          <w:sz w:val="22"/>
          <w:szCs w:val="22"/>
        </w:rPr>
      </w:pPr>
    </w:p>
    <w:p w14:paraId="6CE0F3F2" w14:textId="77777777" w:rsidR="001A076E" w:rsidRPr="006815AE" w:rsidRDefault="001A076E" w:rsidP="001A076E">
      <w:pPr>
        <w:ind w:left="720"/>
        <w:rPr>
          <w:rFonts w:ascii="Arial" w:hAnsi="Arial" w:cs="Arial"/>
          <w:color w:val="000000" w:themeColor="text1"/>
          <w:sz w:val="22"/>
          <w:szCs w:val="22"/>
        </w:rPr>
      </w:pPr>
      <w:r w:rsidRPr="006815AE">
        <w:rPr>
          <w:rFonts w:ascii="Arial" w:hAnsi="Arial" w:cs="Arial"/>
          <w:color w:val="000000" w:themeColor="text1"/>
          <w:sz w:val="22"/>
          <w:szCs w:val="22"/>
        </w:rPr>
        <w:t>U. DETAIL IMAGES:</w:t>
      </w:r>
    </w:p>
    <w:p w14:paraId="0CFB7C6F" w14:textId="77777777" w:rsidR="001A076E" w:rsidRPr="006815AE" w:rsidRDefault="001A076E" w:rsidP="001A076E">
      <w:pPr>
        <w:ind w:left="720"/>
        <w:rPr>
          <w:rFonts w:ascii="Arial" w:hAnsi="Arial" w:cs="Arial"/>
          <w:color w:val="000000" w:themeColor="text1"/>
          <w:sz w:val="22"/>
          <w:szCs w:val="22"/>
        </w:rPr>
      </w:pPr>
    </w:p>
    <w:p w14:paraId="26E168FF" w14:textId="77777777" w:rsidR="001A076E" w:rsidRPr="006815AE" w:rsidRDefault="001A076E" w:rsidP="001A076E">
      <w:pPr>
        <w:rPr>
          <w:rFonts w:ascii="Arial" w:hAnsi="Arial" w:cs="Arial"/>
          <w:color w:val="000000" w:themeColor="text1"/>
          <w:sz w:val="22"/>
          <w:szCs w:val="22"/>
        </w:rPr>
      </w:pPr>
      <w:r w:rsidRPr="006815AE">
        <w:rPr>
          <w:rFonts w:ascii="Arial" w:hAnsi="Arial" w:cs="Arial"/>
          <w:noProof/>
          <w:color w:val="000000" w:themeColor="text1"/>
          <w:sz w:val="22"/>
          <w:szCs w:val="22"/>
        </w:rPr>
        <w:drawing>
          <wp:inline distT="0" distB="0" distL="0" distR="0" wp14:anchorId="43021F3C" wp14:editId="43750A60">
            <wp:extent cx="6236840" cy="2733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5224" cy="2737350"/>
                    </a:xfrm>
                    <a:prstGeom prst="rect">
                      <a:avLst/>
                    </a:prstGeom>
                    <a:noFill/>
                  </pic:spPr>
                </pic:pic>
              </a:graphicData>
            </a:graphic>
          </wp:inline>
        </w:drawing>
      </w:r>
    </w:p>
    <w:p w14:paraId="3085BABB" w14:textId="77777777" w:rsidR="001A076E" w:rsidRPr="006815AE" w:rsidRDefault="001A076E" w:rsidP="001A076E">
      <w:pPr>
        <w:rPr>
          <w:rFonts w:ascii="Arial" w:hAnsi="Arial" w:cs="Arial"/>
          <w:color w:val="000000" w:themeColor="text1"/>
          <w:sz w:val="22"/>
          <w:szCs w:val="22"/>
        </w:rPr>
      </w:pPr>
    </w:p>
    <w:p w14:paraId="15596556" w14:textId="77777777" w:rsidR="001A076E" w:rsidRPr="006815AE" w:rsidRDefault="001A076E" w:rsidP="001A076E">
      <w:pPr>
        <w:rPr>
          <w:rFonts w:ascii="Arial" w:hAnsi="Arial" w:cs="Arial"/>
          <w:color w:val="000000" w:themeColor="text1"/>
          <w:sz w:val="22"/>
          <w:szCs w:val="22"/>
        </w:rPr>
      </w:pPr>
    </w:p>
    <w:p w14:paraId="21916012" w14:textId="77777777" w:rsidR="001A076E" w:rsidRPr="006815AE" w:rsidRDefault="001A076E" w:rsidP="001A076E">
      <w:pPr>
        <w:rPr>
          <w:rFonts w:ascii="Arial" w:hAnsi="Arial" w:cs="Arial"/>
          <w:color w:val="000000" w:themeColor="text1"/>
          <w:sz w:val="22"/>
          <w:szCs w:val="22"/>
        </w:rPr>
      </w:pPr>
      <w:r w:rsidRPr="006815AE">
        <w:rPr>
          <w:rFonts w:ascii="Arial" w:hAnsi="Arial" w:cs="Arial"/>
          <w:noProof/>
          <w:color w:val="000000" w:themeColor="text1"/>
          <w:sz w:val="22"/>
          <w:szCs w:val="22"/>
        </w:rPr>
        <w:lastRenderedPageBreak/>
        <w:drawing>
          <wp:inline distT="0" distB="0" distL="0" distR="0" wp14:anchorId="7C1BECF2" wp14:editId="565E0B94">
            <wp:extent cx="5981065" cy="3390717"/>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4927" cy="3404245"/>
                    </a:xfrm>
                    <a:prstGeom prst="rect">
                      <a:avLst/>
                    </a:prstGeom>
                    <a:noFill/>
                  </pic:spPr>
                </pic:pic>
              </a:graphicData>
            </a:graphic>
          </wp:inline>
        </w:drawing>
      </w:r>
    </w:p>
    <w:p w14:paraId="611F657C" w14:textId="77777777" w:rsidR="001A076E" w:rsidRPr="006815AE" w:rsidRDefault="001A076E" w:rsidP="001A076E">
      <w:pPr>
        <w:rPr>
          <w:rFonts w:ascii="Arial" w:hAnsi="Arial" w:cs="Arial"/>
          <w:color w:val="000000" w:themeColor="text1"/>
          <w:sz w:val="22"/>
          <w:szCs w:val="22"/>
        </w:rPr>
      </w:pPr>
    </w:p>
    <w:p w14:paraId="0C8522D0" w14:textId="77777777" w:rsidR="001A076E" w:rsidRPr="006815AE" w:rsidRDefault="001A076E" w:rsidP="001A076E">
      <w:pPr>
        <w:rPr>
          <w:rFonts w:ascii="Arial" w:hAnsi="Arial" w:cs="Arial"/>
          <w:color w:val="000000" w:themeColor="text1"/>
          <w:sz w:val="22"/>
          <w:szCs w:val="22"/>
        </w:rPr>
      </w:pPr>
    </w:p>
    <w:p w14:paraId="6A953417" w14:textId="77777777" w:rsidR="001A076E" w:rsidRPr="006815AE" w:rsidRDefault="001A076E" w:rsidP="001A076E">
      <w:pPr>
        <w:rPr>
          <w:rFonts w:ascii="Arial" w:hAnsi="Arial" w:cs="Arial"/>
          <w:color w:val="000000" w:themeColor="text1"/>
          <w:sz w:val="22"/>
          <w:szCs w:val="22"/>
        </w:rPr>
      </w:pPr>
    </w:p>
    <w:p w14:paraId="78FC4ED6" w14:textId="77777777" w:rsidR="001A076E" w:rsidRPr="006815AE" w:rsidRDefault="001A076E" w:rsidP="001A076E">
      <w:pPr>
        <w:rPr>
          <w:rFonts w:ascii="Arial" w:hAnsi="Arial" w:cs="Arial"/>
          <w:color w:val="000000" w:themeColor="text1"/>
          <w:sz w:val="22"/>
          <w:szCs w:val="22"/>
        </w:rPr>
      </w:pPr>
    </w:p>
    <w:p w14:paraId="02696AF2" w14:textId="77777777" w:rsidR="001A076E" w:rsidRPr="006815AE" w:rsidRDefault="001A076E" w:rsidP="001A076E">
      <w:pPr>
        <w:rPr>
          <w:rFonts w:ascii="Arial" w:hAnsi="Arial" w:cs="Arial"/>
          <w:color w:val="000000" w:themeColor="text1"/>
          <w:sz w:val="22"/>
          <w:szCs w:val="22"/>
        </w:rPr>
      </w:pPr>
    </w:p>
    <w:p w14:paraId="21387B7D" w14:textId="77777777" w:rsidR="001A076E" w:rsidRPr="006815AE" w:rsidRDefault="001A076E" w:rsidP="001A076E">
      <w:pPr>
        <w:rPr>
          <w:rFonts w:ascii="Arial" w:hAnsi="Arial" w:cs="Arial"/>
          <w:color w:val="000000" w:themeColor="text1"/>
          <w:sz w:val="22"/>
          <w:szCs w:val="22"/>
        </w:rPr>
      </w:pPr>
      <w:r w:rsidRPr="006815AE">
        <w:rPr>
          <w:rFonts w:ascii="Arial" w:hAnsi="Arial" w:cs="Arial"/>
          <w:noProof/>
          <w:color w:val="000000" w:themeColor="text1"/>
          <w:sz w:val="22"/>
          <w:szCs w:val="22"/>
        </w:rPr>
        <w:lastRenderedPageBreak/>
        <w:drawing>
          <wp:inline distT="0" distB="0" distL="0" distR="0" wp14:anchorId="70EF1CC8" wp14:editId="203013B4">
            <wp:extent cx="6057900" cy="5427594"/>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7900" cy="5427594"/>
                    </a:xfrm>
                    <a:prstGeom prst="rect">
                      <a:avLst/>
                    </a:prstGeom>
                    <a:noFill/>
                  </pic:spPr>
                </pic:pic>
              </a:graphicData>
            </a:graphic>
          </wp:inline>
        </w:drawing>
      </w:r>
    </w:p>
    <w:p w14:paraId="0EE63F62" w14:textId="77777777" w:rsidR="001A076E" w:rsidRPr="006815AE" w:rsidRDefault="001A076E" w:rsidP="001A076E">
      <w:pPr>
        <w:rPr>
          <w:rFonts w:ascii="Arial" w:hAnsi="Arial" w:cs="Arial"/>
          <w:b/>
          <w:color w:val="000000" w:themeColor="text1"/>
          <w:sz w:val="22"/>
          <w:szCs w:val="22"/>
        </w:rPr>
      </w:pPr>
    </w:p>
    <w:p w14:paraId="321A5C55" w14:textId="77777777" w:rsidR="001A076E" w:rsidRPr="006815AE" w:rsidRDefault="001A076E" w:rsidP="00DF3FCF">
      <w:pPr>
        <w:jc w:val="center"/>
        <w:rPr>
          <w:rFonts w:ascii="Arial" w:hAnsi="Arial" w:cs="Arial"/>
          <w:b/>
          <w:color w:val="000000" w:themeColor="text1"/>
          <w:sz w:val="22"/>
          <w:szCs w:val="22"/>
        </w:rPr>
      </w:pPr>
      <w:r w:rsidRPr="006815AE">
        <w:rPr>
          <w:rFonts w:ascii="Arial" w:hAnsi="Arial" w:cs="Arial"/>
          <w:b/>
          <w:noProof/>
          <w:color w:val="000000" w:themeColor="text1"/>
          <w:sz w:val="22"/>
          <w:szCs w:val="22"/>
        </w:rPr>
        <w:lastRenderedPageBreak/>
        <w:drawing>
          <wp:inline distT="0" distB="0" distL="0" distR="0" wp14:anchorId="6F709B5B" wp14:editId="4E04F063">
            <wp:extent cx="5041900" cy="5834380"/>
            <wp:effectExtent l="0" t="0" r="635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0" cy="5834380"/>
                    </a:xfrm>
                    <a:prstGeom prst="rect">
                      <a:avLst/>
                    </a:prstGeom>
                    <a:noFill/>
                  </pic:spPr>
                </pic:pic>
              </a:graphicData>
            </a:graphic>
          </wp:inline>
        </w:drawing>
      </w:r>
    </w:p>
    <w:p w14:paraId="3854F887" w14:textId="77777777" w:rsidR="001A076E" w:rsidRPr="006815AE" w:rsidRDefault="001A076E" w:rsidP="00DF3FCF">
      <w:pPr>
        <w:jc w:val="center"/>
        <w:rPr>
          <w:rFonts w:ascii="Arial" w:hAnsi="Arial" w:cs="Arial"/>
          <w:b/>
          <w:color w:val="000000" w:themeColor="text1"/>
          <w:sz w:val="22"/>
          <w:szCs w:val="22"/>
        </w:rPr>
      </w:pPr>
    </w:p>
    <w:p w14:paraId="2ECF301B" w14:textId="77777777" w:rsidR="001A076E" w:rsidRPr="006815AE" w:rsidRDefault="00BD68D7" w:rsidP="00BD68D7">
      <w:pPr>
        <w:jc w:val="center"/>
        <w:rPr>
          <w:rFonts w:ascii="Arial" w:hAnsi="Arial" w:cs="Arial"/>
          <w:b/>
          <w:color w:val="000000" w:themeColor="text1"/>
          <w:sz w:val="22"/>
          <w:szCs w:val="22"/>
        </w:rPr>
      </w:pPr>
      <w:r w:rsidRPr="006815AE">
        <w:rPr>
          <w:rFonts w:ascii="Arial" w:hAnsi="Arial" w:cs="Arial"/>
          <w:b/>
          <w:noProof/>
          <w:color w:val="000000" w:themeColor="text1"/>
          <w:sz w:val="22"/>
          <w:szCs w:val="22"/>
        </w:rPr>
        <w:lastRenderedPageBreak/>
        <w:drawing>
          <wp:inline distT="0" distB="0" distL="0" distR="0" wp14:anchorId="2E86E965" wp14:editId="08B4A2F5">
            <wp:extent cx="4511675" cy="5688330"/>
            <wp:effectExtent l="0" t="0" r="317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1675" cy="5688330"/>
                    </a:xfrm>
                    <a:prstGeom prst="rect">
                      <a:avLst/>
                    </a:prstGeom>
                    <a:noFill/>
                  </pic:spPr>
                </pic:pic>
              </a:graphicData>
            </a:graphic>
          </wp:inline>
        </w:drawing>
      </w:r>
    </w:p>
    <w:p w14:paraId="5D754636" w14:textId="77777777" w:rsidR="00BD68D7" w:rsidRPr="006815AE" w:rsidRDefault="00BD68D7" w:rsidP="00BD68D7">
      <w:pPr>
        <w:jc w:val="center"/>
        <w:rPr>
          <w:rFonts w:ascii="Arial" w:hAnsi="Arial" w:cs="Arial"/>
          <w:b/>
          <w:color w:val="000000" w:themeColor="text1"/>
          <w:sz w:val="22"/>
          <w:szCs w:val="22"/>
        </w:rPr>
      </w:pPr>
    </w:p>
    <w:p w14:paraId="77136D9D" w14:textId="77777777" w:rsidR="00BD68D7" w:rsidRPr="006815AE" w:rsidRDefault="00BD68D7" w:rsidP="00DF3FCF">
      <w:pPr>
        <w:jc w:val="center"/>
        <w:rPr>
          <w:rFonts w:ascii="Arial" w:hAnsi="Arial" w:cs="Arial"/>
          <w:b/>
          <w:color w:val="000000" w:themeColor="text1"/>
          <w:sz w:val="22"/>
          <w:szCs w:val="22"/>
        </w:rPr>
      </w:pPr>
    </w:p>
    <w:p w14:paraId="3F6124BC" w14:textId="77777777" w:rsidR="001A076E" w:rsidRPr="006815AE" w:rsidRDefault="00BD68D7" w:rsidP="00DF3FCF">
      <w:pPr>
        <w:jc w:val="center"/>
        <w:rPr>
          <w:rFonts w:ascii="Arial" w:hAnsi="Arial" w:cs="Arial"/>
          <w:b/>
          <w:color w:val="000000" w:themeColor="text1"/>
          <w:sz w:val="22"/>
          <w:szCs w:val="22"/>
        </w:rPr>
      </w:pPr>
      <w:r w:rsidRPr="006815AE">
        <w:rPr>
          <w:rFonts w:ascii="Arial" w:hAnsi="Arial" w:cs="Arial"/>
          <w:b/>
          <w:noProof/>
          <w:color w:val="000000" w:themeColor="text1"/>
          <w:sz w:val="22"/>
          <w:szCs w:val="22"/>
        </w:rPr>
        <w:lastRenderedPageBreak/>
        <w:drawing>
          <wp:inline distT="0" distB="0" distL="0" distR="0" wp14:anchorId="14DC4DA0" wp14:editId="629AA493">
            <wp:extent cx="4718685" cy="5231130"/>
            <wp:effectExtent l="0" t="0" r="571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8685" cy="5231130"/>
                    </a:xfrm>
                    <a:prstGeom prst="rect">
                      <a:avLst/>
                    </a:prstGeom>
                    <a:noFill/>
                  </pic:spPr>
                </pic:pic>
              </a:graphicData>
            </a:graphic>
          </wp:inline>
        </w:drawing>
      </w:r>
    </w:p>
    <w:p w14:paraId="0CCB0E27" w14:textId="77777777" w:rsidR="00BD68D7" w:rsidRPr="006815AE" w:rsidRDefault="00BD68D7" w:rsidP="00DF3FCF">
      <w:pPr>
        <w:jc w:val="center"/>
        <w:rPr>
          <w:rFonts w:ascii="Arial" w:hAnsi="Arial" w:cs="Arial"/>
          <w:b/>
          <w:color w:val="000000" w:themeColor="text1"/>
          <w:sz w:val="22"/>
          <w:szCs w:val="22"/>
        </w:rPr>
      </w:pPr>
      <w:r w:rsidRPr="006815AE">
        <w:rPr>
          <w:rFonts w:ascii="Arial" w:hAnsi="Arial" w:cs="Arial"/>
          <w:b/>
          <w:noProof/>
          <w:color w:val="000000" w:themeColor="text1"/>
          <w:sz w:val="22"/>
          <w:szCs w:val="22"/>
        </w:rPr>
        <w:lastRenderedPageBreak/>
        <w:drawing>
          <wp:inline distT="0" distB="0" distL="0" distR="0" wp14:anchorId="61A8971B" wp14:editId="1BB9E2BE">
            <wp:extent cx="4170045" cy="330454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0045" cy="3304540"/>
                    </a:xfrm>
                    <a:prstGeom prst="rect">
                      <a:avLst/>
                    </a:prstGeom>
                    <a:noFill/>
                  </pic:spPr>
                </pic:pic>
              </a:graphicData>
            </a:graphic>
          </wp:inline>
        </w:drawing>
      </w:r>
    </w:p>
    <w:p w14:paraId="64EA9714" w14:textId="77777777" w:rsidR="00BD68D7" w:rsidRPr="006815AE" w:rsidRDefault="00BD68D7" w:rsidP="00DF3FCF">
      <w:pPr>
        <w:jc w:val="center"/>
        <w:rPr>
          <w:rFonts w:ascii="Arial" w:hAnsi="Arial" w:cs="Arial"/>
          <w:b/>
          <w:color w:val="000000" w:themeColor="text1"/>
          <w:sz w:val="22"/>
          <w:szCs w:val="22"/>
        </w:rPr>
      </w:pPr>
      <w:r w:rsidRPr="006815AE">
        <w:rPr>
          <w:rFonts w:ascii="Arial" w:hAnsi="Arial" w:cs="Arial"/>
          <w:b/>
          <w:noProof/>
          <w:color w:val="000000" w:themeColor="text1"/>
          <w:sz w:val="22"/>
          <w:szCs w:val="22"/>
        </w:rPr>
        <w:drawing>
          <wp:inline distT="0" distB="0" distL="0" distR="0" wp14:anchorId="453C5722" wp14:editId="36E79176">
            <wp:extent cx="6410960" cy="4221468"/>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38376" cy="4239521"/>
                    </a:xfrm>
                    <a:prstGeom prst="rect">
                      <a:avLst/>
                    </a:prstGeom>
                    <a:noFill/>
                  </pic:spPr>
                </pic:pic>
              </a:graphicData>
            </a:graphic>
          </wp:inline>
        </w:drawing>
      </w:r>
    </w:p>
    <w:p w14:paraId="16B2BADA" w14:textId="77777777" w:rsidR="00BD68D7" w:rsidRPr="006815AE" w:rsidRDefault="00BD68D7" w:rsidP="00DF3FCF">
      <w:pPr>
        <w:jc w:val="center"/>
        <w:rPr>
          <w:rFonts w:ascii="Arial" w:hAnsi="Arial" w:cs="Arial"/>
          <w:b/>
          <w:color w:val="000000" w:themeColor="text1"/>
          <w:sz w:val="22"/>
          <w:szCs w:val="22"/>
        </w:rPr>
      </w:pPr>
    </w:p>
    <w:p w14:paraId="61B6F5D7" w14:textId="77777777" w:rsidR="00F42379" w:rsidRPr="006815AE" w:rsidRDefault="0058730A" w:rsidP="00DF3FCF">
      <w:pPr>
        <w:jc w:val="center"/>
        <w:rPr>
          <w:rFonts w:ascii="Arial" w:hAnsi="Arial" w:cs="Arial"/>
          <w:b/>
          <w:color w:val="000000" w:themeColor="text1"/>
          <w:sz w:val="22"/>
          <w:szCs w:val="22"/>
        </w:rPr>
      </w:pPr>
      <w:r w:rsidRPr="006815AE">
        <w:rPr>
          <w:rFonts w:ascii="Arial" w:hAnsi="Arial" w:cs="Arial"/>
          <w:b/>
          <w:color w:val="000000" w:themeColor="text1"/>
          <w:sz w:val="22"/>
          <w:szCs w:val="22"/>
        </w:rPr>
        <w:t>END OF SECTION</w:t>
      </w:r>
    </w:p>
    <w:sectPr w:rsidR="00F42379" w:rsidRPr="006815AE" w:rsidSect="007B6C18">
      <w:headerReference w:type="even" r:id="rId19"/>
      <w:headerReference w:type="default" r:id="rId20"/>
      <w:footerReference w:type="even" r:id="rId21"/>
      <w:footerReference w:type="default" r:id="rId22"/>
      <w:headerReference w:type="first" r:id="rId23"/>
      <w:footerReference w:type="first" r:id="rId24"/>
      <w:pgSz w:w="12240" w:h="15840" w:code="1"/>
      <w:pgMar w:top="864" w:right="864" w:bottom="864" w:left="1440" w:header="720" w:footer="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BF7C6" w14:textId="77777777" w:rsidR="00074DDB" w:rsidRDefault="00074DDB" w:rsidP="004A2798">
      <w:r>
        <w:separator/>
      </w:r>
    </w:p>
  </w:endnote>
  <w:endnote w:type="continuationSeparator" w:id="0">
    <w:p w14:paraId="218BA08D" w14:textId="77777777" w:rsidR="00074DDB" w:rsidRDefault="00074DDB" w:rsidP="004A2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C30A7" w14:textId="77777777" w:rsidR="00EC6102" w:rsidRDefault="00EC61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0126C" w14:textId="77777777" w:rsidR="00775408" w:rsidRDefault="006E58FC" w:rsidP="00AA2287">
    <w:pPr>
      <w:rPr>
        <w:rFonts w:ascii="Arial" w:hAnsi="Arial" w:cs="Arial"/>
        <w:bCs/>
        <w:sz w:val="22"/>
        <w:szCs w:val="22"/>
      </w:rPr>
    </w:pPr>
    <w:r w:rsidRPr="0019735B">
      <w:rPr>
        <w:rFonts w:ascii="Arial" w:hAnsi="Arial" w:cs="Arial"/>
      </w:rPr>
      <w:tab/>
    </w:r>
    <w:r w:rsidRPr="0019735B">
      <w:rPr>
        <w:rFonts w:ascii="Arial" w:hAnsi="Arial" w:cs="Arial"/>
      </w:rPr>
      <w:tab/>
    </w:r>
    <w:r w:rsidRPr="0019735B">
      <w:rPr>
        <w:rFonts w:ascii="Arial" w:hAnsi="Arial" w:cs="Arial"/>
      </w:rPr>
      <w:tab/>
    </w:r>
    <w:r w:rsidRPr="0019735B">
      <w:rPr>
        <w:rFonts w:ascii="Arial" w:hAnsi="Arial" w:cs="Arial"/>
      </w:rPr>
      <w:tab/>
    </w:r>
    <w:r w:rsidRPr="0019735B">
      <w:rPr>
        <w:rFonts w:ascii="Arial" w:hAnsi="Arial" w:cs="Arial"/>
      </w:rPr>
      <w:tab/>
    </w:r>
    <w:r w:rsidR="00C77F62">
      <w:rPr>
        <w:rFonts w:ascii="Arial" w:hAnsi="Arial" w:cs="Arial"/>
      </w:rPr>
      <w:tab/>
    </w:r>
    <w:r w:rsidR="00C77F62">
      <w:rPr>
        <w:rFonts w:ascii="Arial" w:hAnsi="Arial" w:cs="Arial"/>
      </w:rPr>
      <w:tab/>
    </w:r>
    <w:r w:rsidR="00C77F62">
      <w:rPr>
        <w:rFonts w:ascii="Arial" w:hAnsi="Arial" w:cs="Arial"/>
      </w:rPr>
      <w:tab/>
    </w:r>
    <w:r w:rsidR="00C77F62">
      <w:rPr>
        <w:rFonts w:ascii="Arial" w:hAnsi="Arial" w:cs="Arial"/>
      </w:rPr>
      <w:tab/>
    </w:r>
    <w:r w:rsidR="00C77F62">
      <w:rPr>
        <w:rFonts w:ascii="Arial" w:hAnsi="Arial" w:cs="Arial"/>
      </w:rPr>
      <w:tab/>
    </w:r>
    <w:r w:rsidR="00C77F62">
      <w:rPr>
        <w:rFonts w:ascii="Arial" w:hAnsi="Arial" w:cs="Arial"/>
      </w:rPr>
      <w:tab/>
    </w:r>
    <w:r w:rsidR="00775408" w:rsidRPr="007E5D24">
      <w:rPr>
        <w:rFonts w:ascii="Arial" w:hAnsi="Arial" w:cs="Arial"/>
        <w:bCs/>
        <w:sz w:val="22"/>
        <w:szCs w:val="22"/>
      </w:rPr>
      <w:t>Issue</w:t>
    </w:r>
    <w:r w:rsidR="00775408">
      <w:rPr>
        <w:rFonts w:ascii="Arial" w:hAnsi="Arial" w:cs="Arial"/>
        <w:bCs/>
        <w:sz w:val="22"/>
        <w:szCs w:val="22"/>
      </w:rPr>
      <w:t>d</w:t>
    </w:r>
    <w:r w:rsidR="00775408" w:rsidRPr="007E5D24">
      <w:rPr>
        <w:rFonts w:ascii="Arial" w:hAnsi="Arial" w:cs="Arial"/>
        <w:bCs/>
        <w:sz w:val="22"/>
        <w:szCs w:val="22"/>
      </w:rPr>
      <w:t xml:space="preserve">: </w:t>
    </w:r>
    <w:r w:rsidR="004C758F">
      <w:rPr>
        <w:rFonts w:ascii="Arial" w:hAnsi="Arial" w:cs="Arial"/>
        <w:bCs/>
        <w:sz w:val="22"/>
        <w:szCs w:val="22"/>
      </w:rPr>
      <w:t>3/1</w:t>
    </w:r>
    <w:r w:rsidR="00775408">
      <w:rPr>
        <w:rFonts w:ascii="Arial" w:hAnsi="Arial" w:cs="Arial"/>
        <w:bCs/>
        <w:sz w:val="22"/>
        <w:szCs w:val="22"/>
      </w:rPr>
      <w:t>/</w:t>
    </w:r>
    <w:r w:rsidR="00775408" w:rsidRPr="007E5D24">
      <w:rPr>
        <w:rFonts w:ascii="Arial" w:hAnsi="Arial" w:cs="Arial"/>
        <w:bCs/>
        <w:sz w:val="22"/>
        <w:szCs w:val="22"/>
      </w:rPr>
      <w:t>1</w:t>
    </w:r>
    <w:r w:rsidR="00775408">
      <w:rPr>
        <w:rFonts w:ascii="Arial" w:hAnsi="Arial" w:cs="Arial"/>
        <w:bCs/>
        <w:sz w:val="22"/>
        <w:szCs w:val="22"/>
      </w:rPr>
      <w:t>7</w:t>
    </w:r>
  </w:p>
  <w:p w14:paraId="5E0FA037" w14:textId="18824EE6" w:rsidR="00EC6102" w:rsidRPr="007E5D24" w:rsidRDefault="00D43E52" w:rsidP="00AA2287">
    <w:pPr>
      <w:rPr>
        <w:rFonts w:ascii="Arial" w:hAnsi="Arial" w:cs="Arial"/>
        <w:bCs/>
        <w:sz w:val="22"/>
        <w:szCs w:val="22"/>
      </w:rPr>
    </w:pP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t>Revised</w:t>
    </w:r>
    <w:r w:rsidR="00EC6102">
      <w:rPr>
        <w:rFonts w:ascii="Arial" w:hAnsi="Arial" w:cs="Arial"/>
        <w:bCs/>
        <w:sz w:val="22"/>
        <w:szCs w:val="22"/>
      </w:rPr>
      <w:t xml:space="preserve">: </w:t>
    </w:r>
    <w:r w:rsidR="00EC6102">
      <w:rPr>
        <w:rFonts w:ascii="Arial" w:hAnsi="Arial" w:cs="Arial"/>
        <w:bCs/>
        <w:sz w:val="22"/>
        <w:szCs w:val="22"/>
      </w:rPr>
      <w:t>7/20/22</w:t>
    </w:r>
  </w:p>
  <w:p w14:paraId="14FE2205" w14:textId="15A6993C" w:rsidR="00775408" w:rsidRPr="007E5D24" w:rsidRDefault="00775408" w:rsidP="00F150E8">
    <w:pPr>
      <w:tabs>
        <w:tab w:val="left" w:pos="720"/>
        <w:tab w:val="left" w:pos="1440"/>
        <w:tab w:val="left" w:pos="2160"/>
        <w:tab w:val="left" w:pos="2880"/>
        <w:tab w:val="left" w:pos="3600"/>
        <w:tab w:val="left" w:pos="4320"/>
        <w:tab w:val="left" w:pos="5040"/>
        <w:tab w:val="left" w:pos="5760"/>
        <w:tab w:val="left" w:pos="6480"/>
        <w:tab w:val="left" w:pos="8545"/>
      </w:tabs>
      <w:jc w:val="center"/>
      <w:rPr>
        <w:rFonts w:ascii="Arial" w:hAnsi="Arial" w:cs="Arial"/>
        <w:sz w:val="22"/>
        <w:szCs w:val="22"/>
      </w:rPr>
    </w:pPr>
    <w:r w:rsidRPr="007E5D24">
      <w:rPr>
        <w:rFonts w:ascii="Arial" w:hAnsi="Arial" w:cs="Arial"/>
        <w:bCs/>
        <w:sz w:val="22"/>
        <w:szCs w:val="22"/>
      </w:rPr>
      <w:fldChar w:fldCharType="begin"/>
    </w:r>
    <w:r w:rsidRPr="007E5D24">
      <w:rPr>
        <w:rFonts w:ascii="Arial" w:hAnsi="Arial" w:cs="Arial"/>
        <w:bCs/>
        <w:sz w:val="22"/>
        <w:szCs w:val="22"/>
      </w:rPr>
      <w:instrText xml:space="preserve"> PAGE  \* Arabic  \* MERGEFORMAT </w:instrText>
    </w:r>
    <w:r w:rsidRPr="007E5D24">
      <w:rPr>
        <w:rFonts w:ascii="Arial" w:hAnsi="Arial" w:cs="Arial"/>
        <w:bCs/>
        <w:sz w:val="22"/>
        <w:szCs w:val="22"/>
      </w:rPr>
      <w:fldChar w:fldCharType="separate"/>
    </w:r>
    <w:r w:rsidR="00D43E52">
      <w:rPr>
        <w:rFonts w:ascii="Arial" w:hAnsi="Arial" w:cs="Arial"/>
        <w:bCs/>
        <w:noProof/>
        <w:sz w:val="22"/>
        <w:szCs w:val="22"/>
      </w:rPr>
      <w:t>3</w:t>
    </w:r>
    <w:r w:rsidRPr="007E5D24">
      <w:rPr>
        <w:rFonts w:ascii="Arial" w:hAnsi="Arial" w:cs="Arial"/>
        <w:bCs/>
        <w:sz w:val="22"/>
        <w:szCs w:val="22"/>
      </w:rPr>
      <w:fldChar w:fldCharType="end"/>
    </w:r>
    <w:r w:rsidRPr="007E5D24">
      <w:rPr>
        <w:rFonts w:ascii="Arial" w:hAnsi="Arial" w:cs="Arial"/>
        <w:bCs/>
        <w:sz w:val="22"/>
        <w:szCs w:val="22"/>
      </w:rPr>
      <w:t xml:space="preserve"> of </w:t>
    </w:r>
    <w:r w:rsidRPr="007E5D24">
      <w:rPr>
        <w:rFonts w:ascii="Arial" w:hAnsi="Arial" w:cs="Arial"/>
        <w:bCs/>
        <w:sz w:val="22"/>
        <w:szCs w:val="22"/>
      </w:rPr>
      <w:fldChar w:fldCharType="begin"/>
    </w:r>
    <w:r w:rsidRPr="007E5D24">
      <w:rPr>
        <w:rFonts w:ascii="Arial" w:hAnsi="Arial" w:cs="Arial"/>
        <w:bCs/>
        <w:sz w:val="22"/>
        <w:szCs w:val="22"/>
      </w:rPr>
      <w:instrText xml:space="preserve"> NUMPAGES   \* MERGEFORMAT </w:instrText>
    </w:r>
    <w:r w:rsidRPr="007E5D24">
      <w:rPr>
        <w:rFonts w:ascii="Arial" w:hAnsi="Arial" w:cs="Arial"/>
        <w:bCs/>
        <w:sz w:val="22"/>
        <w:szCs w:val="22"/>
      </w:rPr>
      <w:fldChar w:fldCharType="separate"/>
    </w:r>
    <w:r w:rsidR="00D43E52">
      <w:rPr>
        <w:rFonts w:ascii="Arial" w:hAnsi="Arial" w:cs="Arial"/>
        <w:bCs/>
        <w:noProof/>
        <w:sz w:val="22"/>
        <w:szCs w:val="22"/>
      </w:rPr>
      <w:t>13</w:t>
    </w:r>
    <w:r w:rsidRPr="007E5D24">
      <w:rPr>
        <w:rFonts w:ascii="Arial" w:hAnsi="Arial" w:cs="Arial"/>
        <w:bCs/>
        <w:sz w:val="22"/>
        <w:szCs w:val="22"/>
      </w:rPr>
      <w:fldChar w:fldCharType="end"/>
    </w:r>
  </w:p>
  <w:p w14:paraId="746BC5CC" w14:textId="77777777" w:rsidR="004A2798" w:rsidRPr="0019735B" w:rsidRDefault="004A2798" w:rsidP="00AA2287">
    <w:pP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E5AC0" w14:textId="77777777" w:rsidR="00EC6102" w:rsidRDefault="00EC61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A19FB" w14:textId="77777777" w:rsidR="00074DDB" w:rsidRDefault="00074DDB" w:rsidP="004A2798">
      <w:r>
        <w:separator/>
      </w:r>
    </w:p>
  </w:footnote>
  <w:footnote w:type="continuationSeparator" w:id="0">
    <w:p w14:paraId="0159C576" w14:textId="77777777" w:rsidR="00074DDB" w:rsidRDefault="00074DDB" w:rsidP="004A27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F5570" w14:textId="77777777" w:rsidR="00EC6102" w:rsidRDefault="00EC61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8B97F" w14:textId="77777777" w:rsidR="0019735B" w:rsidRPr="00CC482F" w:rsidRDefault="0019735B" w:rsidP="00CC482F">
    <w:pPr>
      <w:autoSpaceDE w:val="0"/>
      <w:autoSpaceDN w:val="0"/>
      <w:adjustRightInd w:val="0"/>
      <w:rPr>
        <w:rFonts w:ascii="Arial" w:hAnsi="Arial" w:cs="Arial"/>
        <w:sz w:val="22"/>
        <w:szCs w:val="22"/>
      </w:rPr>
    </w:pPr>
    <w:r w:rsidRPr="00CC482F">
      <w:rPr>
        <w:rFonts w:ascii="Arial" w:hAnsi="Arial" w:cs="Arial"/>
        <w:b/>
        <w:sz w:val="22"/>
        <w:szCs w:val="22"/>
      </w:rPr>
      <w:t>P</w:t>
    </w:r>
    <w:r w:rsidR="00775408">
      <w:rPr>
        <w:rFonts w:ascii="Arial" w:hAnsi="Arial" w:cs="Arial"/>
        <w:b/>
        <w:sz w:val="22"/>
        <w:szCs w:val="22"/>
      </w:rPr>
      <w:t xml:space="preserve">inellas County Schools </w:t>
    </w:r>
    <w:r w:rsidR="00775408">
      <w:rPr>
        <w:rFonts w:ascii="Arial" w:hAnsi="Arial" w:cs="Arial"/>
        <w:b/>
        <w:sz w:val="22"/>
        <w:szCs w:val="22"/>
      </w:rPr>
      <w:tab/>
    </w:r>
    <w:r w:rsidRPr="00CC482F">
      <w:rPr>
        <w:rFonts w:ascii="Arial" w:hAnsi="Arial" w:cs="Arial"/>
        <w:b/>
        <w:sz w:val="22"/>
        <w:szCs w:val="22"/>
      </w:rPr>
      <w:t xml:space="preserve"> </w:t>
    </w:r>
    <w:r w:rsidR="00C62D41" w:rsidRPr="00CC482F">
      <w:rPr>
        <w:rFonts w:ascii="Arial" w:hAnsi="Arial" w:cs="Arial"/>
        <w:b/>
        <w:sz w:val="22"/>
        <w:szCs w:val="22"/>
      </w:rPr>
      <w:tab/>
    </w:r>
    <w:r w:rsidR="00CC482F">
      <w:rPr>
        <w:rFonts w:ascii="Arial" w:hAnsi="Arial" w:cs="Arial"/>
        <w:b/>
        <w:sz w:val="22"/>
        <w:szCs w:val="22"/>
      </w:rPr>
      <w:tab/>
    </w:r>
    <w:r w:rsidR="00CC482F">
      <w:rPr>
        <w:rFonts w:ascii="Arial" w:hAnsi="Arial" w:cs="Arial"/>
        <w:b/>
        <w:sz w:val="22"/>
        <w:szCs w:val="22"/>
      </w:rPr>
      <w:tab/>
    </w:r>
    <w:r w:rsidR="00C62D41" w:rsidRPr="00CC482F">
      <w:rPr>
        <w:rFonts w:ascii="Arial" w:hAnsi="Arial" w:cs="Arial"/>
        <w:b/>
        <w:sz w:val="22"/>
        <w:szCs w:val="22"/>
      </w:rPr>
      <w:t>11 41 23 Walk-In Coolers</w:t>
    </w:r>
    <w:r w:rsidR="00CC482F">
      <w:rPr>
        <w:rFonts w:ascii="Arial" w:hAnsi="Arial" w:cs="Arial"/>
        <w:b/>
        <w:sz w:val="22"/>
        <w:szCs w:val="22"/>
      </w:rPr>
      <w:t xml:space="preserve"> and Freezers</w:t>
    </w:r>
  </w:p>
  <w:p w14:paraId="7E213804" w14:textId="77777777" w:rsidR="0019735B" w:rsidRPr="00CC482F" w:rsidRDefault="0019735B" w:rsidP="0019735B">
    <w:pPr>
      <w:rPr>
        <w:rFonts w:ascii="Arial" w:hAnsi="Arial" w:cs="Arial"/>
        <w:sz w:val="22"/>
        <w:szCs w:val="22"/>
      </w:rPr>
    </w:pPr>
    <w:r w:rsidRPr="00CC482F">
      <w:rPr>
        <w:rFonts w:ascii="Arial" w:hAnsi="Arial" w:cs="Arial"/>
        <w:sz w:val="22"/>
        <w:szCs w:val="22"/>
      </w:rPr>
      <w:tab/>
    </w:r>
    <w:r w:rsidRPr="00CC482F">
      <w:rPr>
        <w:rFonts w:ascii="Arial" w:hAnsi="Arial" w:cs="Arial"/>
        <w:sz w:val="22"/>
        <w:szCs w:val="22"/>
      </w:rPr>
      <w:tab/>
    </w:r>
    <w:r w:rsidRPr="00CC482F">
      <w:rPr>
        <w:rFonts w:ascii="Arial" w:hAnsi="Arial" w:cs="Arial"/>
        <w:sz w:val="22"/>
        <w:szCs w:val="22"/>
      </w:rPr>
      <w:tab/>
    </w:r>
    <w:r w:rsidRPr="00CC482F">
      <w:rPr>
        <w:rFonts w:ascii="Arial" w:hAnsi="Arial" w:cs="Arial"/>
        <w:sz w:val="22"/>
        <w:szCs w:val="22"/>
      </w:rPr>
      <w:tab/>
    </w:r>
    <w:r w:rsidRPr="00CC482F">
      <w:rPr>
        <w:rFonts w:ascii="Arial" w:hAnsi="Arial" w:cs="Arial"/>
        <w:sz w:val="22"/>
        <w:szCs w:val="22"/>
      </w:rPr>
      <w:tab/>
    </w:r>
    <w:r w:rsidRPr="00CC482F">
      <w:rPr>
        <w:rFonts w:ascii="Arial" w:hAnsi="Arial" w:cs="Arial"/>
        <w:sz w:val="22"/>
        <w:szCs w:val="22"/>
      </w:rPr>
      <w:tab/>
    </w:r>
    <w:r w:rsidR="00C62D41" w:rsidRPr="00CC482F">
      <w:rPr>
        <w:rFonts w:ascii="Arial" w:hAnsi="Arial" w:cs="Arial"/>
        <w:sz w:val="22"/>
        <w:szCs w:val="22"/>
      </w:rPr>
      <w:tab/>
    </w:r>
    <w:r w:rsidRPr="00CC482F">
      <w:rPr>
        <w:rFonts w:ascii="Arial" w:hAnsi="Arial" w:cs="Arial"/>
        <w:b/>
        <w:sz w:val="22"/>
        <w:szCs w:val="22"/>
      </w:rPr>
      <w:t>Facility Name</w:t>
    </w:r>
    <w:r w:rsidR="00C62D41" w:rsidRPr="00CC482F">
      <w:rPr>
        <w:rFonts w:ascii="Arial" w:hAnsi="Arial" w:cs="Arial"/>
        <w:sz w:val="22"/>
        <w:szCs w:val="22"/>
      </w:rPr>
      <w:t>: __________________</w:t>
    </w:r>
    <w:r w:rsidR="00CE5B31">
      <w:rPr>
        <w:rFonts w:ascii="Arial" w:hAnsi="Arial" w:cs="Arial"/>
        <w:sz w:val="22"/>
        <w:szCs w:val="22"/>
      </w:rPr>
      <w:t>______</w:t>
    </w:r>
    <w:r w:rsidR="00C62D41" w:rsidRPr="00CC482F">
      <w:rPr>
        <w:rFonts w:ascii="Arial" w:hAnsi="Arial" w:cs="Arial"/>
        <w:sz w:val="22"/>
        <w:szCs w:val="22"/>
      </w:rPr>
      <w:t>_</w:t>
    </w:r>
  </w:p>
  <w:p w14:paraId="5B6EED75" w14:textId="77777777" w:rsidR="0019735B" w:rsidRPr="00CC482F" w:rsidRDefault="00775408" w:rsidP="0019735B">
    <w:pPr>
      <w:ind w:left="5040"/>
      <w:rPr>
        <w:rFonts w:ascii="Arial" w:hAnsi="Arial" w:cs="Arial"/>
        <w:sz w:val="22"/>
        <w:szCs w:val="22"/>
      </w:rPr>
    </w:pPr>
    <w:r>
      <w:rPr>
        <w:rFonts w:ascii="Arial" w:hAnsi="Arial" w:cs="Arial"/>
        <w:b/>
        <w:sz w:val="22"/>
        <w:szCs w:val="22"/>
      </w:rPr>
      <w:t>PCS</w:t>
    </w:r>
    <w:r w:rsidR="0019735B" w:rsidRPr="00CC482F">
      <w:rPr>
        <w:rFonts w:ascii="Arial" w:hAnsi="Arial" w:cs="Arial"/>
        <w:b/>
        <w:sz w:val="22"/>
        <w:szCs w:val="22"/>
      </w:rPr>
      <w:t xml:space="preserve"> Project No.</w:t>
    </w:r>
    <w:r w:rsidR="0019735B" w:rsidRPr="00CC482F">
      <w:rPr>
        <w:rFonts w:ascii="Arial" w:hAnsi="Arial" w:cs="Arial"/>
        <w:sz w:val="22"/>
        <w:szCs w:val="22"/>
      </w:rPr>
      <w:t>: ________________</w:t>
    </w:r>
    <w:r w:rsidR="00CE5B31">
      <w:rPr>
        <w:rFonts w:ascii="Arial" w:hAnsi="Arial" w:cs="Arial"/>
        <w:sz w:val="22"/>
        <w:szCs w:val="22"/>
      </w:rPr>
      <w:t>_______</w:t>
    </w:r>
  </w:p>
  <w:p w14:paraId="49989305" w14:textId="77777777" w:rsidR="006E58FC" w:rsidRPr="00CC482F" w:rsidRDefault="006E58FC">
    <w:pPr>
      <w:pStyle w:val="Header"/>
      <w:rP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DB0B3" w14:textId="77777777" w:rsidR="00EC6102" w:rsidRDefault="00EC61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72CC7"/>
    <w:multiLevelType w:val="singleLevel"/>
    <w:tmpl w:val="2B4C725C"/>
    <w:lvl w:ilvl="0">
      <w:start w:val="2"/>
      <w:numFmt w:val="lowerLetter"/>
      <w:lvlText w:val="(%1)"/>
      <w:lvlJc w:val="left"/>
      <w:pPr>
        <w:tabs>
          <w:tab w:val="num" w:pos="720"/>
        </w:tabs>
        <w:ind w:left="720" w:hanging="720"/>
      </w:pPr>
      <w:rPr>
        <w:rFonts w:hint="default"/>
      </w:rPr>
    </w:lvl>
  </w:abstractNum>
  <w:abstractNum w:abstractNumId="1" w15:restartNumberingAfterBreak="0">
    <w:nsid w:val="22DF6F6F"/>
    <w:multiLevelType w:val="hybridMultilevel"/>
    <w:tmpl w:val="3BA466B6"/>
    <w:lvl w:ilvl="0" w:tplc="2D7C707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BB27D95"/>
    <w:multiLevelType w:val="hybridMultilevel"/>
    <w:tmpl w:val="294A6EA8"/>
    <w:lvl w:ilvl="0" w:tplc="10FE3ACE">
      <w:start w:val="1"/>
      <w:numFmt w:val="decimal"/>
      <w:lvlText w:val="%1)"/>
      <w:lvlJc w:val="left"/>
      <w:pPr>
        <w:ind w:left="2880" w:hanging="180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6374ED"/>
    <w:multiLevelType w:val="hybridMultilevel"/>
    <w:tmpl w:val="0C6C0E34"/>
    <w:lvl w:ilvl="0" w:tplc="10FE3ACE">
      <w:start w:val="1"/>
      <w:numFmt w:val="decimal"/>
      <w:lvlText w:val="%1)"/>
      <w:lvlJc w:val="left"/>
      <w:pPr>
        <w:ind w:left="3600" w:hanging="1800"/>
      </w:pPr>
      <w:rPr>
        <w:rFonts w:hint="default"/>
        <w:u w:val="none"/>
      </w:rPr>
    </w:lvl>
    <w:lvl w:ilvl="1" w:tplc="10FE3ACE">
      <w:start w:val="1"/>
      <w:numFmt w:val="decimal"/>
      <w:lvlText w:val="%2)"/>
      <w:lvlJc w:val="left"/>
      <w:pPr>
        <w:ind w:left="2160" w:hanging="360"/>
      </w:pPr>
      <w:rPr>
        <w:rFonts w:hint="default"/>
        <w:u w:val="none"/>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37C548F"/>
    <w:multiLevelType w:val="hybridMultilevel"/>
    <w:tmpl w:val="65FCE9B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3402688D"/>
    <w:multiLevelType w:val="hybridMultilevel"/>
    <w:tmpl w:val="D492718C"/>
    <w:lvl w:ilvl="0" w:tplc="4E267A1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A981B1A"/>
    <w:multiLevelType w:val="hybridMultilevel"/>
    <w:tmpl w:val="F8F475D8"/>
    <w:lvl w:ilvl="0" w:tplc="10FE3ACE">
      <w:start w:val="1"/>
      <w:numFmt w:val="decimal"/>
      <w:lvlText w:val="%1)"/>
      <w:lvlJc w:val="left"/>
      <w:pPr>
        <w:ind w:left="2880" w:hanging="180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AC1A37"/>
    <w:multiLevelType w:val="hybridMultilevel"/>
    <w:tmpl w:val="ADF88B14"/>
    <w:lvl w:ilvl="0" w:tplc="10FE3ACE">
      <w:start w:val="1"/>
      <w:numFmt w:val="decimal"/>
      <w:lvlText w:val="%1)"/>
      <w:lvlJc w:val="left"/>
      <w:pPr>
        <w:ind w:left="3600" w:hanging="1800"/>
      </w:pPr>
      <w:rPr>
        <w:rFonts w:hint="default"/>
        <w:u w:val="non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D8C44CB"/>
    <w:multiLevelType w:val="hybridMultilevel"/>
    <w:tmpl w:val="DF0E9DD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5D5B2629"/>
    <w:multiLevelType w:val="hybridMultilevel"/>
    <w:tmpl w:val="3A2E8240"/>
    <w:lvl w:ilvl="0" w:tplc="10FE3ACE">
      <w:start w:val="1"/>
      <w:numFmt w:val="decimal"/>
      <w:lvlText w:val="%1)"/>
      <w:lvlJc w:val="left"/>
      <w:pPr>
        <w:ind w:left="2880" w:hanging="180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D117B88"/>
    <w:multiLevelType w:val="hybridMultilevel"/>
    <w:tmpl w:val="B7DCE24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2053840781">
    <w:abstractNumId w:val="0"/>
  </w:num>
  <w:num w:numId="2" w16cid:durableId="168452735">
    <w:abstractNumId w:val="4"/>
  </w:num>
  <w:num w:numId="3" w16cid:durableId="727723644">
    <w:abstractNumId w:val="9"/>
  </w:num>
  <w:num w:numId="4" w16cid:durableId="567375602">
    <w:abstractNumId w:val="2"/>
  </w:num>
  <w:num w:numId="5" w16cid:durableId="46683512">
    <w:abstractNumId w:val="6"/>
  </w:num>
  <w:num w:numId="6" w16cid:durableId="1764960380">
    <w:abstractNumId w:val="7"/>
  </w:num>
  <w:num w:numId="7" w16cid:durableId="153375045">
    <w:abstractNumId w:val="3"/>
  </w:num>
  <w:num w:numId="8" w16cid:durableId="1829133392">
    <w:abstractNumId w:val="8"/>
  </w:num>
  <w:num w:numId="9" w16cid:durableId="284043822">
    <w:abstractNumId w:val="5"/>
  </w:num>
  <w:num w:numId="10" w16cid:durableId="530339381">
    <w:abstractNumId w:val="10"/>
  </w:num>
  <w:num w:numId="11" w16cid:durableId="13096306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217"/>
    <w:rsid w:val="00011D96"/>
    <w:rsid w:val="00013FAA"/>
    <w:rsid w:val="00021FDF"/>
    <w:rsid w:val="000309E7"/>
    <w:rsid w:val="0003401B"/>
    <w:rsid w:val="000700D8"/>
    <w:rsid w:val="00074DDB"/>
    <w:rsid w:val="000773FB"/>
    <w:rsid w:val="000924BF"/>
    <w:rsid w:val="000B46A4"/>
    <w:rsid w:val="000D6F6F"/>
    <w:rsid w:val="000F4598"/>
    <w:rsid w:val="000F6D70"/>
    <w:rsid w:val="0011145E"/>
    <w:rsid w:val="00112B82"/>
    <w:rsid w:val="00116217"/>
    <w:rsid w:val="00193E36"/>
    <w:rsid w:val="0019735B"/>
    <w:rsid w:val="001A076E"/>
    <w:rsid w:val="001A2A7A"/>
    <w:rsid w:val="001F5356"/>
    <w:rsid w:val="001F5606"/>
    <w:rsid w:val="00250B78"/>
    <w:rsid w:val="00252375"/>
    <w:rsid w:val="002E00E6"/>
    <w:rsid w:val="003255E8"/>
    <w:rsid w:val="0032622C"/>
    <w:rsid w:val="00364442"/>
    <w:rsid w:val="0037086C"/>
    <w:rsid w:val="00374814"/>
    <w:rsid w:val="00376891"/>
    <w:rsid w:val="003A4620"/>
    <w:rsid w:val="003D7BAC"/>
    <w:rsid w:val="00423643"/>
    <w:rsid w:val="00461FCC"/>
    <w:rsid w:val="00483258"/>
    <w:rsid w:val="004972C2"/>
    <w:rsid w:val="004A2798"/>
    <w:rsid w:val="004C0E92"/>
    <w:rsid w:val="004C758F"/>
    <w:rsid w:val="004D0ED5"/>
    <w:rsid w:val="004D3A41"/>
    <w:rsid w:val="00526344"/>
    <w:rsid w:val="00541531"/>
    <w:rsid w:val="005532BE"/>
    <w:rsid w:val="00566601"/>
    <w:rsid w:val="0058730A"/>
    <w:rsid w:val="00594F2A"/>
    <w:rsid w:val="005A3454"/>
    <w:rsid w:val="005D2FA6"/>
    <w:rsid w:val="005D3CCF"/>
    <w:rsid w:val="005E43DC"/>
    <w:rsid w:val="005E49E8"/>
    <w:rsid w:val="00604F7B"/>
    <w:rsid w:val="00610DF8"/>
    <w:rsid w:val="006815AE"/>
    <w:rsid w:val="006A6F5D"/>
    <w:rsid w:val="006D26D1"/>
    <w:rsid w:val="006E58FC"/>
    <w:rsid w:val="006F7440"/>
    <w:rsid w:val="00762171"/>
    <w:rsid w:val="00775408"/>
    <w:rsid w:val="0078318E"/>
    <w:rsid w:val="00787371"/>
    <w:rsid w:val="007A2919"/>
    <w:rsid w:val="007B0533"/>
    <w:rsid w:val="007B6C18"/>
    <w:rsid w:val="007C3003"/>
    <w:rsid w:val="007E3D5D"/>
    <w:rsid w:val="007F4B06"/>
    <w:rsid w:val="008374FB"/>
    <w:rsid w:val="00840842"/>
    <w:rsid w:val="00844E78"/>
    <w:rsid w:val="00871E2A"/>
    <w:rsid w:val="008A5283"/>
    <w:rsid w:val="008B6CB6"/>
    <w:rsid w:val="008C1B73"/>
    <w:rsid w:val="008C7EE3"/>
    <w:rsid w:val="008E4978"/>
    <w:rsid w:val="00955EED"/>
    <w:rsid w:val="00960935"/>
    <w:rsid w:val="00961200"/>
    <w:rsid w:val="00977B41"/>
    <w:rsid w:val="009A70A8"/>
    <w:rsid w:val="009D289C"/>
    <w:rsid w:val="009E5818"/>
    <w:rsid w:val="009F5C0E"/>
    <w:rsid w:val="00A03131"/>
    <w:rsid w:val="00A117CB"/>
    <w:rsid w:val="00A87F94"/>
    <w:rsid w:val="00AA2287"/>
    <w:rsid w:val="00AB3C82"/>
    <w:rsid w:val="00AC24B8"/>
    <w:rsid w:val="00AE701F"/>
    <w:rsid w:val="00B324DE"/>
    <w:rsid w:val="00B370B8"/>
    <w:rsid w:val="00B4123E"/>
    <w:rsid w:val="00B41816"/>
    <w:rsid w:val="00B75294"/>
    <w:rsid w:val="00BD68D7"/>
    <w:rsid w:val="00BF392A"/>
    <w:rsid w:val="00BF4085"/>
    <w:rsid w:val="00C13E3A"/>
    <w:rsid w:val="00C2437F"/>
    <w:rsid w:val="00C36D50"/>
    <w:rsid w:val="00C62D41"/>
    <w:rsid w:val="00C77F62"/>
    <w:rsid w:val="00CC482F"/>
    <w:rsid w:val="00CE5B31"/>
    <w:rsid w:val="00CF0C0D"/>
    <w:rsid w:val="00D049E9"/>
    <w:rsid w:val="00D34841"/>
    <w:rsid w:val="00D43E52"/>
    <w:rsid w:val="00D66A6D"/>
    <w:rsid w:val="00D6792E"/>
    <w:rsid w:val="00D95548"/>
    <w:rsid w:val="00DB4630"/>
    <w:rsid w:val="00DC2F2A"/>
    <w:rsid w:val="00DC52AA"/>
    <w:rsid w:val="00DE1F78"/>
    <w:rsid w:val="00DF3FCF"/>
    <w:rsid w:val="00E0304F"/>
    <w:rsid w:val="00E22D1F"/>
    <w:rsid w:val="00E37C9B"/>
    <w:rsid w:val="00E5629D"/>
    <w:rsid w:val="00E5658B"/>
    <w:rsid w:val="00E77714"/>
    <w:rsid w:val="00E8639C"/>
    <w:rsid w:val="00EA4CCC"/>
    <w:rsid w:val="00EA7E4D"/>
    <w:rsid w:val="00EB0C76"/>
    <w:rsid w:val="00EC6102"/>
    <w:rsid w:val="00EF70D5"/>
    <w:rsid w:val="00F150E8"/>
    <w:rsid w:val="00F17D27"/>
    <w:rsid w:val="00F42379"/>
    <w:rsid w:val="00F51D36"/>
    <w:rsid w:val="00FA489F"/>
    <w:rsid w:val="00FB5D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88C8D0"/>
  <w15:docId w15:val="{CF39A34C-F893-4830-8ED5-093CCE9A6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rFonts w:ascii="Arial" w:hAnsi="Arial"/>
      <w:sz w:val="24"/>
    </w:rPr>
  </w:style>
  <w:style w:type="paragraph" w:styleId="Heading2">
    <w:name w:val="heading 2"/>
    <w:basedOn w:val="Normal"/>
    <w:next w:val="Normal"/>
    <w:qFormat/>
    <w:pPr>
      <w:keepNext/>
      <w:outlineLvl w:val="1"/>
    </w:pPr>
    <w:rPr>
      <w:rFonts w:ascii="Arial" w:hAnsi="Arial"/>
      <w:sz w:val="24"/>
    </w:rPr>
  </w:style>
  <w:style w:type="paragraph" w:styleId="Heading3">
    <w:name w:val="heading 3"/>
    <w:basedOn w:val="Normal"/>
    <w:next w:val="Normal"/>
    <w:qFormat/>
    <w:pPr>
      <w:keepNext/>
      <w:outlineLvl w:val="2"/>
    </w:pPr>
    <w:rPr>
      <w:rFonts w:ascii="Arial" w:hAnsi="Arial"/>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4"/>
    </w:rPr>
  </w:style>
  <w:style w:type="paragraph" w:styleId="BalloonText">
    <w:name w:val="Balloon Text"/>
    <w:basedOn w:val="Normal"/>
    <w:semiHidden/>
    <w:rsid w:val="008C1B73"/>
    <w:rPr>
      <w:rFonts w:ascii="Tahoma" w:hAnsi="Tahoma" w:cs="Tahoma"/>
      <w:sz w:val="16"/>
      <w:szCs w:val="16"/>
    </w:rPr>
  </w:style>
  <w:style w:type="paragraph" w:styleId="Header">
    <w:name w:val="header"/>
    <w:basedOn w:val="Normal"/>
    <w:link w:val="HeaderChar"/>
    <w:uiPriority w:val="99"/>
    <w:unhideWhenUsed/>
    <w:rsid w:val="004A2798"/>
    <w:pPr>
      <w:tabs>
        <w:tab w:val="center" w:pos="4680"/>
        <w:tab w:val="right" w:pos="9360"/>
      </w:tabs>
    </w:pPr>
  </w:style>
  <w:style w:type="character" w:customStyle="1" w:styleId="HeaderChar">
    <w:name w:val="Header Char"/>
    <w:basedOn w:val="DefaultParagraphFont"/>
    <w:link w:val="Header"/>
    <w:uiPriority w:val="99"/>
    <w:rsid w:val="004A2798"/>
  </w:style>
  <w:style w:type="paragraph" w:styleId="Footer">
    <w:name w:val="footer"/>
    <w:basedOn w:val="Normal"/>
    <w:link w:val="FooterChar"/>
    <w:uiPriority w:val="99"/>
    <w:unhideWhenUsed/>
    <w:rsid w:val="004A2798"/>
    <w:pPr>
      <w:tabs>
        <w:tab w:val="center" w:pos="4680"/>
        <w:tab w:val="right" w:pos="9360"/>
      </w:tabs>
    </w:pPr>
  </w:style>
  <w:style w:type="character" w:customStyle="1" w:styleId="FooterChar">
    <w:name w:val="Footer Char"/>
    <w:basedOn w:val="DefaultParagraphFont"/>
    <w:link w:val="Footer"/>
    <w:uiPriority w:val="99"/>
    <w:rsid w:val="004A2798"/>
  </w:style>
  <w:style w:type="paragraph" w:styleId="ListParagraph">
    <w:name w:val="List Paragraph"/>
    <w:basedOn w:val="Normal"/>
    <w:uiPriority w:val="34"/>
    <w:qFormat/>
    <w:rsid w:val="006D26D1"/>
    <w:pPr>
      <w:ind w:left="720"/>
      <w:contextualSpacing/>
    </w:pPr>
  </w:style>
  <w:style w:type="table" w:styleId="TableGrid">
    <w:name w:val="Table Grid"/>
    <w:basedOn w:val="TableNormal"/>
    <w:uiPriority w:val="39"/>
    <w:rsid w:val="00EC610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648784">
      <w:bodyDiv w:val="1"/>
      <w:marLeft w:val="0"/>
      <w:marRight w:val="0"/>
      <w:marTop w:val="0"/>
      <w:marBottom w:val="0"/>
      <w:divBdr>
        <w:top w:val="none" w:sz="0" w:space="0" w:color="auto"/>
        <w:left w:val="none" w:sz="0" w:space="0" w:color="auto"/>
        <w:bottom w:val="none" w:sz="0" w:space="0" w:color="auto"/>
        <w:right w:val="none" w:sz="0" w:space="0" w:color="auto"/>
      </w:divBdr>
    </w:div>
    <w:div w:id="910430368">
      <w:bodyDiv w:val="1"/>
      <w:marLeft w:val="0"/>
      <w:marRight w:val="0"/>
      <w:marTop w:val="0"/>
      <w:marBottom w:val="0"/>
      <w:divBdr>
        <w:top w:val="none" w:sz="0" w:space="0" w:color="auto"/>
        <w:left w:val="none" w:sz="0" w:space="0" w:color="auto"/>
        <w:bottom w:val="none" w:sz="0" w:space="0" w:color="auto"/>
        <w:right w:val="none" w:sz="0" w:space="0" w:color="auto"/>
      </w:divBdr>
    </w:div>
    <w:div w:id="1534266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B2C1CF4FC61774F86E36CF98F9EDA49" ma:contentTypeVersion="15" ma:contentTypeDescription="Create a new document." ma:contentTypeScope="" ma:versionID="f4f640265edd0001075f661c25e9f833">
  <xsd:schema xmlns:xsd="http://www.w3.org/2001/XMLSchema" xmlns:xs="http://www.w3.org/2001/XMLSchema" xmlns:p="http://schemas.microsoft.com/office/2006/metadata/properties" xmlns:ns1="http://schemas.microsoft.com/sharepoint/v3" xmlns:ns3="c4b934e0-9d0d-48e2-b44d-e3b5225c4832" xmlns:ns4="2d7aff55-525b-4488-879b-0516e661522b" targetNamespace="http://schemas.microsoft.com/office/2006/metadata/properties" ma:root="true" ma:fieldsID="8709b25a41d00ecd73945027d2a92ef6" ns1:_="" ns3:_="" ns4:_="">
    <xsd:import namespace="http://schemas.microsoft.com/sharepoint/v3"/>
    <xsd:import namespace="c4b934e0-9d0d-48e2-b44d-e3b5225c4832"/>
    <xsd:import namespace="2d7aff55-525b-4488-879b-0516e66152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b934e0-9d0d-48e2-b44d-e3b5225c483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7aff55-525b-4488-879b-0516e66152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9DA2D4-518E-4DCD-A923-683AAB4438D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FAC64D2-43F9-447B-B9F1-70E10D54DB49}">
  <ds:schemaRefs>
    <ds:schemaRef ds:uri="http://schemas.openxmlformats.org/officeDocument/2006/bibliography"/>
  </ds:schemaRefs>
</ds:datastoreItem>
</file>

<file path=customXml/itemProps3.xml><?xml version="1.0" encoding="utf-8"?>
<ds:datastoreItem xmlns:ds="http://schemas.openxmlformats.org/officeDocument/2006/customXml" ds:itemID="{38C53C6F-7388-4488-AEB1-65E1F28874FC}">
  <ds:schemaRefs>
    <ds:schemaRef ds:uri="http://schemas.microsoft.com/sharepoint/v3/contenttype/forms"/>
  </ds:schemaRefs>
</ds:datastoreItem>
</file>

<file path=customXml/itemProps4.xml><?xml version="1.0" encoding="utf-8"?>
<ds:datastoreItem xmlns:ds="http://schemas.openxmlformats.org/officeDocument/2006/customXml" ds:itemID="{906DEFA1-D82C-440E-8E45-33FDCBC37B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4b934e0-9d0d-48e2-b44d-e3b5225c4832"/>
    <ds:schemaRef ds:uri="2d7aff55-525b-4488-879b-0516e66152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14</Pages>
  <Words>2708</Words>
  <Characters>15436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THERMO-KOOL/Mid-South Industries, Inc</vt:lpstr>
    </vt:vector>
  </TitlesOfParts>
  <Company>Mid-South Industries, Inc.</Company>
  <LinksUpToDate>false</LinksUpToDate>
  <CharactersWithSpaces>18108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THERMO-KOOL/Mid-South Industries, Inc</dc:title>
  <dc:subject/>
  <dc:creator>DebbiT</dc:creator>
  <cp:keywords/>
  <cp:lastModifiedBy>Perez Javier</cp:lastModifiedBy>
  <cp:revision>6</cp:revision>
  <cp:lastPrinted>2020-06-01T12:15:00Z</cp:lastPrinted>
  <dcterms:created xsi:type="dcterms:W3CDTF">2022-07-12T15:39:00Z</dcterms:created>
  <dcterms:modified xsi:type="dcterms:W3CDTF">2022-07-20T18:20:00Z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0x010100DB2C1CF4FC61774F86E36CF98F9EDA49</vt:lpwstr>
  </property>
</Properties>
</file>