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05"/>
        <w:gridCol w:w="7501"/>
      </w:tblGrid>
      <w:tr w:rsidR="00C97A50" w14:paraId="23249CF2" w14:textId="77777777" w:rsidTr="009A1581">
        <w:tc>
          <w:tcPr>
            <w:tcW w:w="9206" w:type="dxa"/>
            <w:gridSpan w:val="2"/>
          </w:tcPr>
          <w:p w14:paraId="1451D9FE" w14:textId="77777777" w:rsidR="00C97A50" w:rsidRPr="00944FF8" w:rsidRDefault="00C97A50" w:rsidP="009A1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FF8">
              <w:rPr>
                <w:rFonts w:ascii="Arial" w:hAnsi="Arial" w:cs="Arial"/>
                <w:b/>
                <w:bCs/>
                <w:sz w:val="24"/>
                <w:szCs w:val="24"/>
              </w:rPr>
              <w:t>Revision History</w:t>
            </w:r>
          </w:p>
        </w:tc>
      </w:tr>
      <w:tr w:rsidR="00C97A50" w14:paraId="3C2BC2B5" w14:textId="77777777" w:rsidTr="009A1581">
        <w:tc>
          <w:tcPr>
            <w:tcW w:w="1705" w:type="dxa"/>
          </w:tcPr>
          <w:p w14:paraId="4EA5C82E" w14:textId="77777777" w:rsidR="00C97A50" w:rsidRPr="00944FF8" w:rsidRDefault="00C97A50" w:rsidP="009A15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4FF8">
              <w:rPr>
                <w:rFonts w:ascii="Arial" w:hAnsi="Arial" w:cs="Arial"/>
                <w:b/>
                <w:bCs/>
              </w:rPr>
              <w:t>Revision Date</w:t>
            </w:r>
          </w:p>
        </w:tc>
        <w:tc>
          <w:tcPr>
            <w:tcW w:w="7501" w:type="dxa"/>
          </w:tcPr>
          <w:p w14:paraId="48FD6580" w14:textId="77777777" w:rsidR="00C97A50" w:rsidRPr="00944FF8" w:rsidRDefault="00C97A50" w:rsidP="009A15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/ </w:t>
            </w:r>
            <w:r w:rsidRPr="00944FF8">
              <w:rPr>
                <w:rFonts w:ascii="Arial" w:hAnsi="Arial" w:cs="Arial"/>
                <w:b/>
                <w:bCs/>
              </w:rPr>
              <w:t>Nature of Revision</w:t>
            </w:r>
          </w:p>
        </w:tc>
      </w:tr>
      <w:tr w:rsidR="00C97A50" w14:paraId="1ECBFBCC" w14:textId="77777777" w:rsidTr="009A1581">
        <w:tc>
          <w:tcPr>
            <w:tcW w:w="1705" w:type="dxa"/>
          </w:tcPr>
          <w:p w14:paraId="75D9601C" w14:textId="77777777" w:rsidR="00C97A50" w:rsidRDefault="00C97A50" w:rsidP="009A1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03/01/2017</w:t>
            </w:r>
          </w:p>
        </w:tc>
        <w:tc>
          <w:tcPr>
            <w:tcW w:w="7501" w:type="dxa"/>
          </w:tcPr>
          <w:p w14:paraId="2F490184" w14:textId="77777777" w:rsidR="00C97A50" w:rsidRDefault="00C97A50" w:rsidP="009A1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Document Issued</w:t>
            </w:r>
          </w:p>
        </w:tc>
      </w:tr>
      <w:tr w:rsidR="00C97A50" w14:paraId="313FFB2D" w14:textId="77777777" w:rsidTr="009A1581">
        <w:tc>
          <w:tcPr>
            <w:tcW w:w="1705" w:type="dxa"/>
          </w:tcPr>
          <w:p w14:paraId="12878898" w14:textId="519D9209" w:rsidR="00C97A50" w:rsidRDefault="00C97A50" w:rsidP="009A1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04/08/2022</w:t>
            </w:r>
          </w:p>
        </w:tc>
        <w:tc>
          <w:tcPr>
            <w:tcW w:w="7501" w:type="dxa"/>
          </w:tcPr>
          <w:p w14:paraId="62ECCB4C" w14:textId="78ECDDF0" w:rsidR="00453FB4" w:rsidRDefault="00C97A50" w:rsidP="009A1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2.01 B Removed Thyssen Krupp Elevator as approved vendor</w:t>
            </w:r>
          </w:p>
        </w:tc>
      </w:tr>
      <w:tr w:rsidR="00453FB4" w14:paraId="3A30B661" w14:textId="77777777" w:rsidTr="009A1581">
        <w:tc>
          <w:tcPr>
            <w:tcW w:w="1705" w:type="dxa"/>
          </w:tcPr>
          <w:p w14:paraId="096C3103" w14:textId="7EEAB19A" w:rsidR="00453FB4" w:rsidRDefault="00453FB4" w:rsidP="009A1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05/10/2022</w:t>
            </w:r>
          </w:p>
        </w:tc>
        <w:tc>
          <w:tcPr>
            <w:tcW w:w="7501" w:type="dxa"/>
          </w:tcPr>
          <w:p w14:paraId="16A1045A" w14:textId="3977DEE0" w:rsidR="00453FB4" w:rsidRPr="00C35EC2" w:rsidRDefault="00C35EC2" w:rsidP="00C35EC2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35EC2">
              <w:rPr>
                <w:rFonts w:ascii="Arial" w:hAnsi="Arial" w:cs="Arial"/>
                <w:bCs/>
              </w:rPr>
              <w:t xml:space="preserve">F All contractors to </w:t>
            </w:r>
            <w:bookmarkStart w:id="0" w:name="_Hlk103069233"/>
            <w:r w:rsidRPr="00C35EC2">
              <w:rPr>
                <w:rFonts w:ascii="Arial" w:hAnsi="Arial" w:cs="Arial"/>
                <w:bCs/>
              </w:rPr>
              <w:t xml:space="preserve">use </w:t>
            </w:r>
            <w:r>
              <w:rPr>
                <w:rFonts w:ascii="Arial" w:hAnsi="Arial" w:cs="Arial"/>
                <w:bCs/>
              </w:rPr>
              <w:t>“</w:t>
            </w:r>
            <w:r w:rsidRPr="00C35EC2">
              <w:rPr>
                <w:rFonts w:ascii="Arial" w:hAnsi="Arial" w:cs="Arial"/>
                <w:bCs/>
              </w:rPr>
              <w:t xml:space="preserve">PCSB Maintenance Department/Name of School </w:t>
            </w:r>
            <w:r>
              <w:rPr>
                <w:rFonts w:ascii="Arial" w:hAnsi="Arial" w:cs="Arial"/>
                <w:bCs/>
              </w:rPr>
              <w:t>11111 S. Belcher Rd. Largo FL. 33773” under section 4 of form DBPR HR-7025</w:t>
            </w:r>
            <w:bookmarkEnd w:id="0"/>
          </w:p>
        </w:tc>
      </w:tr>
    </w:tbl>
    <w:p w14:paraId="77445A87" w14:textId="77777777" w:rsidR="00C97A50" w:rsidRDefault="00C97A50" w:rsidP="005C7E58">
      <w:pPr>
        <w:pStyle w:val="Heading1"/>
        <w:spacing w:before="0"/>
        <w:rPr>
          <w:rFonts w:ascii="Arial" w:hAnsi="Arial" w:cs="Arial"/>
          <w:color w:val="auto"/>
          <w:sz w:val="22"/>
          <w:szCs w:val="22"/>
        </w:rPr>
      </w:pPr>
    </w:p>
    <w:p w14:paraId="5AA38F69" w14:textId="5588AC3C" w:rsidR="00ED555B" w:rsidRPr="005C7E58" w:rsidRDefault="00DD0A5E" w:rsidP="005C7E58">
      <w:pPr>
        <w:pStyle w:val="Heading1"/>
        <w:spacing w:before="0"/>
        <w:rPr>
          <w:rFonts w:ascii="Arial" w:hAnsi="Arial" w:cs="Arial"/>
          <w:color w:val="auto"/>
          <w:sz w:val="22"/>
          <w:szCs w:val="22"/>
        </w:rPr>
      </w:pPr>
      <w:r w:rsidRPr="005C7E58">
        <w:rPr>
          <w:rFonts w:ascii="Arial" w:hAnsi="Arial" w:cs="Arial"/>
          <w:color w:val="auto"/>
          <w:sz w:val="22"/>
          <w:szCs w:val="22"/>
        </w:rPr>
        <w:t>PART 1 – GENERAL</w:t>
      </w:r>
    </w:p>
    <w:p w14:paraId="4FC18D7B" w14:textId="77777777" w:rsidR="00DD0A5E" w:rsidRPr="005C7E58" w:rsidRDefault="00DD0A5E" w:rsidP="005C7E58">
      <w:pPr>
        <w:rPr>
          <w:rFonts w:ascii="Arial" w:hAnsi="Arial" w:cs="Arial"/>
          <w:sz w:val="22"/>
          <w:szCs w:val="22"/>
        </w:rPr>
      </w:pPr>
    </w:p>
    <w:p w14:paraId="4F5D7575" w14:textId="77777777" w:rsidR="00ED555B" w:rsidRPr="005C7E58" w:rsidRDefault="005C7E58" w:rsidP="005C7E58">
      <w:pPr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  </w:t>
      </w:r>
      <w:r>
        <w:rPr>
          <w:rFonts w:ascii="Arial" w:hAnsi="Arial" w:cs="Arial"/>
          <w:sz w:val="22"/>
          <w:szCs w:val="22"/>
        </w:rPr>
        <w:tab/>
      </w:r>
      <w:r w:rsidR="002439E6" w:rsidRPr="005C7E58">
        <w:rPr>
          <w:rFonts w:ascii="Arial" w:hAnsi="Arial" w:cs="Arial"/>
          <w:sz w:val="22"/>
          <w:szCs w:val="22"/>
        </w:rPr>
        <w:t>All Elevators designs</w:t>
      </w:r>
      <w:r w:rsidR="005703AD" w:rsidRPr="005C7E58">
        <w:rPr>
          <w:rFonts w:ascii="Arial" w:hAnsi="Arial" w:cs="Arial"/>
          <w:sz w:val="22"/>
          <w:szCs w:val="22"/>
        </w:rPr>
        <w:t xml:space="preserve"> and elevator modernizations </w:t>
      </w:r>
      <w:r w:rsidR="002439E6" w:rsidRPr="005C7E58">
        <w:rPr>
          <w:rFonts w:ascii="Arial" w:hAnsi="Arial" w:cs="Arial"/>
          <w:sz w:val="22"/>
          <w:szCs w:val="22"/>
        </w:rPr>
        <w:t>shall be in accordance the following code</w:t>
      </w:r>
      <w:r w:rsidR="005703AD" w:rsidRPr="005C7E58">
        <w:rPr>
          <w:rFonts w:ascii="Arial" w:hAnsi="Arial" w:cs="Arial"/>
          <w:sz w:val="22"/>
          <w:szCs w:val="22"/>
        </w:rPr>
        <w:t>s</w:t>
      </w:r>
      <w:r w:rsidR="002439E6" w:rsidRPr="005C7E58">
        <w:rPr>
          <w:rFonts w:ascii="Arial" w:hAnsi="Arial" w:cs="Arial"/>
          <w:sz w:val="22"/>
          <w:szCs w:val="22"/>
        </w:rPr>
        <w:t xml:space="preserve"> and guidelines:</w:t>
      </w:r>
    </w:p>
    <w:p w14:paraId="4F6FF82C" w14:textId="77777777" w:rsidR="00ED555B" w:rsidRPr="005C7E58" w:rsidRDefault="00ED555B" w:rsidP="005C7E58">
      <w:pPr>
        <w:ind w:left="1080" w:hanging="360"/>
        <w:rPr>
          <w:rFonts w:ascii="Arial" w:hAnsi="Arial" w:cs="Arial"/>
          <w:sz w:val="22"/>
          <w:szCs w:val="22"/>
        </w:rPr>
      </w:pPr>
    </w:p>
    <w:p w14:paraId="159094B1" w14:textId="77777777" w:rsidR="00ED555B" w:rsidRPr="005C7E58" w:rsidRDefault="00ED555B" w:rsidP="005C7E58">
      <w:pPr>
        <w:pStyle w:val="ListParagraph"/>
        <w:numPr>
          <w:ilvl w:val="0"/>
          <w:numId w:val="4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ANSI A17.1 National Elevator Code</w:t>
      </w:r>
    </w:p>
    <w:p w14:paraId="66A50292" w14:textId="77777777" w:rsidR="00ED555B" w:rsidRPr="005C7E58" w:rsidRDefault="00ED555B" w:rsidP="005C7E58">
      <w:pPr>
        <w:pStyle w:val="ListParagraph"/>
        <w:numPr>
          <w:ilvl w:val="0"/>
          <w:numId w:val="4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ADA Guidelines</w:t>
      </w:r>
    </w:p>
    <w:p w14:paraId="636084B0" w14:textId="77777777" w:rsidR="00F02AC8" w:rsidRPr="005C7E58" w:rsidRDefault="00F02AC8" w:rsidP="005C7E58">
      <w:pPr>
        <w:pStyle w:val="ListParagraph"/>
        <w:numPr>
          <w:ilvl w:val="0"/>
          <w:numId w:val="4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 xml:space="preserve">Florida Building Code (FBC) </w:t>
      </w:r>
    </w:p>
    <w:p w14:paraId="08CF3220" w14:textId="77777777" w:rsidR="001E6869" w:rsidRPr="005C7E58" w:rsidRDefault="00F02AC8" w:rsidP="005C7E58">
      <w:pPr>
        <w:pStyle w:val="ListParagraph"/>
        <w:numPr>
          <w:ilvl w:val="0"/>
          <w:numId w:val="4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N</w:t>
      </w:r>
      <w:r w:rsidR="001E6869" w:rsidRPr="005C7E58">
        <w:rPr>
          <w:rFonts w:ascii="Arial" w:hAnsi="Arial" w:cs="Arial"/>
          <w:sz w:val="22"/>
          <w:szCs w:val="22"/>
        </w:rPr>
        <w:t>F</w:t>
      </w:r>
      <w:r w:rsidRPr="005C7E58">
        <w:rPr>
          <w:rFonts w:ascii="Arial" w:hAnsi="Arial" w:cs="Arial"/>
          <w:sz w:val="22"/>
          <w:szCs w:val="22"/>
        </w:rPr>
        <w:t xml:space="preserve">PA 70 – </w:t>
      </w:r>
      <w:r w:rsidR="001E6869" w:rsidRPr="005C7E58">
        <w:rPr>
          <w:rFonts w:ascii="Arial" w:hAnsi="Arial" w:cs="Arial"/>
          <w:sz w:val="22"/>
          <w:szCs w:val="22"/>
        </w:rPr>
        <w:t xml:space="preserve">National Electric Code </w:t>
      </w:r>
    </w:p>
    <w:p w14:paraId="0FC2B578" w14:textId="3E841BA9" w:rsidR="00ED555B" w:rsidRDefault="00ED555B" w:rsidP="005C7E58">
      <w:pPr>
        <w:pStyle w:val="ListParagraph"/>
        <w:numPr>
          <w:ilvl w:val="0"/>
          <w:numId w:val="4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Florida Statutes</w:t>
      </w:r>
    </w:p>
    <w:p w14:paraId="64AF2A02" w14:textId="6292D2FB" w:rsidR="00CF1EA0" w:rsidRPr="00CF1EA0" w:rsidRDefault="00C35EC2" w:rsidP="00CF1EA0">
      <w:pPr>
        <w:pStyle w:val="ListParagraph"/>
        <w:numPr>
          <w:ilvl w:val="0"/>
          <w:numId w:val="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contractors/vendors </w:t>
      </w:r>
      <w:r w:rsidR="00305F8E">
        <w:rPr>
          <w:rFonts w:ascii="Arial" w:hAnsi="Arial" w:cs="Arial"/>
          <w:sz w:val="22"/>
          <w:szCs w:val="22"/>
        </w:rPr>
        <w:t xml:space="preserve">must fill 14 24 00 Appendix A form and </w:t>
      </w:r>
      <w:r>
        <w:rPr>
          <w:rFonts w:ascii="Arial" w:hAnsi="Arial" w:cs="Arial"/>
          <w:sz w:val="22"/>
          <w:szCs w:val="22"/>
        </w:rPr>
        <w:t>use</w:t>
      </w:r>
      <w:r w:rsidR="00305F8E">
        <w:rPr>
          <w:rFonts w:ascii="Arial" w:hAnsi="Arial" w:cs="Arial"/>
          <w:sz w:val="22"/>
          <w:szCs w:val="22"/>
        </w:rPr>
        <w:t xml:space="preserve">                               </w:t>
      </w:r>
      <w:proofErr w:type="gramStart"/>
      <w:r w:rsidR="00305F8E">
        <w:rPr>
          <w:rFonts w:ascii="Arial" w:hAnsi="Arial" w:cs="Arial"/>
          <w:sz w:val="22"/>
          <w:szCs w:val="22"/>
        </w:rPr>
        <w:t xml:space="preserve">  </w:t>
      </w:r>
      <w:r w:rsidR="00CF1EA0">
        <w:rPr>
          <w:rFonts w:ascii="Arial" w:hAnsi="Arial" w:cs="Arial"/>
          <w:sz w:val="22"/>
          <w:szCs w:val="22"/>
        </w:rPr>
        <w:t xml:space="preserve"> </w:t>
      </w:r>
      <w:r w:rsidRPr="00CF1EA0">
        <w:rPr>
          <w:rFonts w:ascii="Arial" w:eastAsiaTheme="minorHAnsi" w:hAnsi="Arial" w:cs="Arial"/>
          <w:bCs/>
          <w:sz w:val="22"/>
          <w:szCs w:val="22"/>
        </w:rPr>
        <w:t>“</w:t>
      </w:r>
      <w:proofErr w:type="gramEnd"/>
      <w:r w:rsidRPr="00CF1EA0">
        <w:rPr>
          <w:rFonts w:ascii="Arial" w:eastAsiaTheme="minorHAnsi" w:hAnsi="Arial" w:cs="Arial"/>
          <w:bCs/>
          <w:sz w:val="22"/>
          <w:szCs w:val="22"/>
        </w:rPr>
        <w:t>PCSB Maintenance Department/</w:t>
      </w:r>
      <w:r w:rsidR="00CF1EA0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Pr="00CF1EA0">
        <w:rPr>
          <w:rFonts w:ascii="Arial" w:eastAsiaTheme="minorHAnsi" w:hAnsi="Arial" w:cs="Arial"/>
          <w:bCs/>
          <w:sz w:val="22"/>
          <w:szCs w:val="22"/>
        </w:rPr>
        <w:t xml:space="preserve">Name of School </w:t>
      </w:r>
      <w:r w:rsidR="00305F8E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Pr="00CF1EA0">
        <w:rPr>
          <w:rFonts w:ascii="Arial" w:hAnsi="Arial" w:cs="Arial"/>
          <w:bCs/>
        </w:rPr>
        <w:t>11111 S. Belcher Rd. Largo FL.</w:t>
      </w:r>
      <w:r w:rsidR="00CF1EA0" w:rsidRPr="00CF1EA0">
        <w:rPr>
          <w:rFonts w:ascii="Arial" w:hAnsi="Arial" w:cs="Arial"/>
          <w:bCs/>
        </w:rPr>
        <w:t xml:space="preserve"> </w:t>
      </w:r>
      <w:r w:rsidRPr="00CF1EA0">
        <w:rPr>
          <w:rFonts w:ascii="Arial" w:hAnsi="Arial" w:cs="Arial"/>
          <w:bCs/>
        </w:rPr>
        <w:t>33773</w:t>
      </w:r>
      <w:r w:rsidRPr="00CF1EA0">
        <w:rPr>
          <w:rFonts w:ascii="Arial" w:hAnsi="Arial" w:cs="Arial"/>
          <w:bCs/>
        </w:rPr>
        <w:t>”</w:t>
      </w:r>
      <w:r w:rsidRPr="00CF1EA0">
        <w:rPr>
          <w:rFonts w:ascii="Arial" w:hAnsi="Arial" w:cs="Arial"/>
          <w:bCs/>
        </w:rPr>
        <w:t xml:space="preserve"> under section 4 of form DBPR HR-7025</w:t>
      </w:r>
      <w:r w:rsidRPr="00CF1EA0">
        <w:rPr>
          <w:rFonts w:ascii="Arial" w:hAnsi="Arial" w:cs="Arial"/>
          <w:bCs/>
        </w:rPr>
        <w:t xml:space="preserve"> for any elevato</w:t>
      </w:r>
      <w:r w:rsidR="00CF1EA0" w:rsidRPr="00CF1EA0">
        <w:rPr>
          <w:rFonts w:ascii="Arial" w:hAnsi="Arial" w:cs="Arial"/>
          <w:bCs/>
        </w:rPr>
        <w:t>r</w:t>
      </w:r>
      <w:r w:rsidRPr="00CF1EA0">
        <w:rPr>
          <w:rFonts w:ascii="Arial" w:hAnsi="Arial" w:cs="Arial"/>
          <w:bCs/>
        </w:rPr>
        <w:t xml:space="preserve"> and chair lift</w:t>
      </w:r>
      <w:r w:rsidR="00514F86">
        <w:rPr>
          <w:rFonts w:ascii="Arial" w:hAnsi="Arial" w:cs="Arial"/>
          <w:bCs/>
        </w:rPr>
        <w:t>.</w:t>
      </w:r>
    </w:p>
    <w:p w14:paraId="7F9880B0" w14:textId="77777777" w:rsidR="00CF1EA0" w:rsidRPr="00CF1EA0" w:rsidRDefault="00CF1EA0" w:rsidP="00CF1EA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BB866C7" w14:textId="77777777" w:rsidR="000F0FF9" w:rsidRPr="005C7E58" w:rsidRDefault="000F0FF9" w:rsidP="005C7E58">
      <w:pPr>
        <w:pStyle w:val="ListParagraph"/>
        <w:ind w:left="1080" w:hanging="360"/>
        <w:rPr>
          <w:rFonts w:ascii="Arial" w:hAnsi="Arial" w:cs="Arial"/>
          <w:sz w:val="22"/>
          <w:szCs w:val="22"/>
        </w:rPr>
      </w:pPr>
    </w:p>
    <w:p w14:paraId="2C4BC440" w14:textId="77777777" w:rsidR="00ED555B" w:rsidRPr="005C7E58" w:rsidRDefault="002439E6" w:rsidP="005C7E58">
      <w:pPr>
        <w:ind w:left="72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In addition to the above requirements</w:t>
      </w:r>
      <w:r w:rsidR="005703AD" w:rsidRPr="005C7E58">
        <w:rPr>
          <w:rFonts w:ascii="Arial" w:hAnsi="Arial" w:cs="Arial"/>
          <w:sz w:val="22"/>
          <w:szCs w:val="22"/>
        </w:rPr>
        <w:t>,</w:t>
      </w:r>
      <w:r w:rsidRPr="005C7E58">
        <w:rPr>
          <w:rFonts w:ascii="Arial" w:hAnsi="Arial" w:cs="Arial"/>
          <w:sz w:val="22"/>
          <w:szCs w:val="22"/>
        </w:rPr>
        <w:t xml:space="preserve"> all </w:t>
      </w:r>
      <w:r w:rsidR="005703AD" w:rsidRPr="005C7E58">
        <w:rPr>
          <w:rFonts w:ascii="Arial" w:hAnsi="Arial" w:cs="Arial"/>
          <w:sz w:val="22"/>
          <w:szCs w:val="22"/>
        </w:rPr>
        <w:t>elevator</w:t>
      </w:r>
      <w:r w:rsidR="00ED555B" w:rsidRPr="005C7E58">
        <w:rPr>
          <w:rFonts w:ascii="Arial" w:hAnsi="Arial" w:cs="Arial"/>
          <w:sz w:val="22"/>
          <w:szCs w:val="22"/>
        </w:rPr>
        <w:t xml:space="preserve"> design</w:t>
      </w:r>
      <w:r w:rsidR="005703AD" w:rsidRPr="005C7E58">
        <w:rPr>
          <w:rFonts w:ascii="Arial" w:hAnsi="Arial" w:cs="Arial"/>
          <w:sz w:val="22"/>
          <w:szCs w:val="22"/>
        </w:rPr>
        <w:t>s</w:t>
      </w:r>
      <w:r w:rsidR="00795863" w:rsidRPr="005C7E58">
        <w:rPr>
          <w:rFonts w:ascii="Arial" w:hAnsi="Arial" w:cs="Arial"/>
          <w:sz w:val="22"/>
          <w:szCs w:val="22"/>
        </w:rPr>
        <w:t xml:space="preserve">, </w:t>
      </w:r>
      <w:r w:rsidRPr="005C7E58">
        <w:rPr>
          <w:rFonts w:ascii="Arial" w:hAnsi="Arial" w:cs="Arial"/>
          <w:sz w:val="22"/>
          <w:szCs w:val="22"/>
        </w:rPr>
        <w:t>construction</w:t>
      </w:r>
      <w:r w:rsidR="00795863" w:rsidRPr="005C7E58">
        <w:rPr>
          <w:rFonts w:ascii="Arial" w:hAnsi="Arial" w:cs="Arial"/>
          <w:sz w:val="22"/>
          <w:szCs w:val="22"/>
        </w:rPr>
        <w:t>,</w:t>
      </w:r>
      <w:r w:rsidR="005703AD" w:rsidRPr="005C7E58">
        <w:rPr>
          <w:rFonts w:ascii="Arial" w:hAnsi="Arial" w:cs="Arial"/>
          <w:sz w:val="22"/>
          <w:szCs w:val="22"/>
        </w:rPr>
        <w:t xml:space="preserve"> and modernizations</w:t>
      </w:r>
      <w:r w:rsidRPr="005C7E58">
        <w:rPr>
          <w:rFonts w:ascii="Arial" w:hAnsi="Arial" w:cs="Arial"/>
          <w:sz w:val="22"/>
          <w:szCs w:val="22"/>
        </w:rPr>
        <w:t xml:space="preserve"> shall </w:t>
      </w:r>
      <w:r w:rsidR="00795863" w:rsidRPr="005C7E58">
        <w:rPr>
          <w:rFonts w:ascii="Arial" w:hAnsi="Arial" w:cs="Arial"/>
          <w:sz w:val="22"/>
          <w:szCs w:val="22"/>
        </w:rPr>
        <w:t>adhere to the following with</w:t>
      </w:r>
      <w:r w:rsidR="005703AD" w:rsidRPr="005C7E58">
        <w:rPr>
          <w:rFonts w:ascii="Arial" w:hAnsi="Arial" w:cs="Arial"/>
          <w:sz w:val="22"/>
          <w:szCs w:val="22"/>
        </w:rPr>
        <w:t>out exception</w:t>
      </w:r>
      <w:r w:rsidR="00ED555B" w:rsidRPr="005C7E58">
        <w:rPr>
          <w:rFonts w:ascii="Arial" w:hAnsi="Arial" w:cs="Arial"/>
          <w:sz w:val="22"/>
          <w:szCs w:val="22"/>
        </w:rPr>
        <w:t>:</w:t>
      </w:r>
    </w:p>
    <w:p w14:paraId="71B48A90" w14:textId="77777777" w:rsidR="00DD0A5E" w:rsidRPr="005C7E58" w:rsidRDefault="00DD0A5E" w:rsidP="005C7E58">
      <w:pPr>
        <w:ind w:left="1080" w:hanging="360"/>
        <w:rPr>
          <w:rFonts w:ascii="Arial" w:hAnsi="Arial" w:cs="Arial"/>
          <w:sz w:val="22"/>
          <w:szCs w:val="22"/>
        </w:rPr>
      </w:pPr>
    </w:p>
    <w:p w14:paraId="3634A2CF" w14:textId="77777777" w:rsidR="00DD0A5E" w:rsidRPr="005C7E58" w:rsidRDefault="00DD0A5E" w:rsidP="005C7E58">
      <w:pPr>
        <w:pStyle w:val="Heading1"/>
        <w:spacing w:before="0"/>
        <w:rPr>
          <w:rFonts w:ascii="Arial" w:hAnsi="Arial" w:cs="Arial"/>
          <w:color w:val="auto"/>
          <w:sz w:val="22"/>
          <w:szCs w:val="22"/>
        </w:rPr>
      </w:pPr>
      <w:r w:rsidRPr="005C7E58">
        <w:rPr>
          <w:rFonts w:ascii="Arial" w:hAnsi="Arial" w:cs="Arial"/>
          <w:color w:val="auto"/>
          <w:sz w:val="22"/>
          <w:szCs w:val="22"/>
        </w:rPr>
        <w:t>PART 2 – PRODUCTS</w:t>
      </w:r>
    </w:p>
    <w:p w14:paraId="1C56B9A4" w14:textId="77777777" w:rsidR="00DD0A5E" w:rsidRPr="005C7E58" w:rsidRDefault="00DD0A5E" w:rsidP="005C7E58">
      <w:pPr>
        <w:ind w:left="1080" w:hanging="360"/>
        <w:rPr>
          <w:rFonts w:ascii="Arial" w:hAnsi="Arial" w:cs="Arial"/>
          <w:sz w:val="22"/>
          <w:szCs w:val="22"/>
        </w:rPr>
      </w:pPr>
    </w:p>
    <w:p w14:paraId="461C8545" w14:textId="77777777" w:rsidR="000F0FF9" w:rsidRPr="005C7E58" w:rsidRDefault="00DD0A5E" w:rsidP="005C7E58">
      <w:pPr>
        <w:ind w:left="720" w:hanging="54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2.1</w:t>
      </w:r>
      <w:r w:rsidRPr="005C7E58">
        <w:rPr>
          <w:rFonts w:ascii="Arial" w:hAnsi="Arial" w:cs="Arial"/>
          <w:sz w:val="22"/>
          <w:szCs w:val="22"/>
        </w:rPr>
        <w:tab/>
      </w:r>
      <w:r w:rsidR="000F0FF9" w:rsidRPr="005C7E58">
        <w:rPr>
          <w:rFonts w:ascii="Arial" w:hAnsi="Arial" w:cs="Arial"/>
          <w:sz w:val="22"/>
          <w:szCs w:val="22"/>
        </w:rPr>
        <w:t xml:space="preserve">The following </w:t>
      </w:r>
      <w:r w:rsidR="00811B4E" w:rsidRPr="005C7E58">
        <w:rPr>
          <w:rFonts w:ascii="Arial" w:hAnsi="Arial" w:cs="Arial"/>
          <w:sz w:val="22"/>
          <w:szCs w:val="22"/>
        </w:rPr>
        <w:t>Manufacturers</w:t>
      </w:r>
      <w:r w:rsidR="0004145C" w:rsidRPr="005C7E58">
        <w:rPr>
          <w:rFonts w:ascii="Arial" w:hAnsi="Arial" w:cs="Arial"/>
          <w:sz w:val="22"/>
          <w:szCs w:val="22"/>
        </w:rPr>
        <w:t xml:space="preserve"> </w:t>
      </w:r>
      <w:r w:rsidR="000F0FF9" w:rsidRPr="005C7E58">
        <w:rPr>
          <w:rFonts w:ascii="Arial" w:hAnsi="Arial" w:cs="Arial"/>
          <w:sz w:val="22"/>
          <w:szCs w:val="22"/>
        </w:rPr>
        <w:t>are approved</w:t>
      </w:r>
      <w:r w:rsidR="005703AD" w:rsidRPr="005C7E58">
        <w:rPr>
          <w:rFonts w:ascii="Arial" w:hAnsi="Arial" w:cs="Arial"/>
          <w:sz w:val="22"/>
          <w:szCs w:val="22"/>
        </w:rPr>
        <w:t xml:space="preserve"> suppliers (subject to </w:t>
      </w:r>
      <w:r w:rsidR="000F0FF9" w:rsidRPr="005C7E58">
        <w:rPr>
          <w:rFonts w:ascii="Arial" w:hAnsi="Arial" w:cs="Arial"/>
          <w:sz w:val="22"/>
          <w:szCs w:val="22"/>
        </w:rPr>
        <w:t>these guidelines):</w:t>
      </w:r>
    </w:p>
    <w:p w14:paraId="4F3186DA" w14:textId="77777777" w:rsidR="000F0FF9" w:rsidRPr="005C7E58" w:rsidRDefault="000F0FF9" w:rsidP="005C7E58">
      <w:pPr>
        <w:ind w:left="1080" w:hanging="360"/>
        <w:rPr>
          <w:rFonts w:ascii="Arial" w:hAnsi="Arial" w:cs="Arial"/>
          <w:sz w:val="22"/>
          <w:szCs w:val="22"/>
        </w:rPr>
      </w:pPr>
    </w:p>
    <w:p w14:paraId="3A0F2A6B" w14:textId="77777777" w:rsidR="000F0FF9" w:rsidRPr="005C7E58" w:rsidRDefault="000F0FF9" w:rsidP="005C7E58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 xml:space="preserve">Mowrey Elevator </w:t>
      </w:r>
    </w:p>
    <w:p w14:paraId="5B86B283" w14:textId="77777777" w:rsidR="000F0FF9" w:rsidRPr="005C7E58" w:rsidRDefault="000F0FF9" w:rsidP="005C7E58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Otis Elevator</w:t>
      </w:r>
    </w:p>
    <w:p w14:paraId="597B3B9B" w14:textId="77777777" w:rsidR="000F0FF9" w:rsidRPr="005C7E58" w:rsidRDefault="000F0FF9" w:rsidP="005C7E58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Kone Elevator</w:t>
      </w:r>
    </w:p>
    <w:p w14:paraId="67AA985A" w14:textId="77777777" w:rsidR="00A44FB7" w:rsidRPr="005C7E58" w:rsidRDefault="00963C75" w:rsidP="005C7E58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Schindler Elevator</w:t>
      </w:r>
    </w:p>
    <w:p w14:paraId="16A395E1" w14:textId="77777777" w:rsidR="00337895" w:rsidRPr="005C7E58" w:rsidRDefault="00337895" w:rsidP="005C7E58">
      <w:pPr>
        <w:ind w:left="1080" w:hanging="360"/>
        <w:rPr>
          <w:rFonts w:ascii="Arial" w:hAnsi="Arial" w:cs="Arial"/>
          <w:sz w:val="22"/>
          <w:szCs w:val="22"/>
        </w:rPr>
      </w:pPr>
    </w:p>
    <w:p w14:paraId="1CB9A2C5" w14:textId="77777777" w:rsidR="00795863" w:rsidRPr="005C7E58" w:rsidRDefault="00DD0A5E" w:rsidP="005C7E58">
      <w:pPr>
        <w:ind w:left="720" w:hanging="54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2.2</w:t>
      </w:r>
      <w:r w:rsidRPr="005C7E58">
        <w:rPr>
          <w:rFonts w:ascii="Arial" w:hAnsi="Arial" w:cs="Arial"/>
          <w:sz w:val="22"/>
          <w:szCs w:val="22"/>
        </w:rPr>
        <w:tab/>
      </w:r>
      <w:r w:rsidR="000F0FF9" w:rsidRPr="005C7E58">
        <w:rPr>
          <w:rFonts w:ascii="Arial" w:hAnsi="Arial" w:cs="Arial"/>
          <w:sz w:val="22"/>
          <w:szCs w:val="22"/>
        </w:rPr>
        <w:t>Low Rise</w:t>
      </w:r>
      <w:r w:rsidR="001D172D" w:rsidRPr="005C7E58">
        <w:rPr>
          <w:rFonts w:ascii="Arial" w:hAnsi="Arial" w:cs="Arial"/>
          <w:sz w:val="22"/>
          <w:szCs w:val="22"/>
        </w:rPr>
        <w:t xml:space="preserve"> </w:t>
      </w:r>
      <w:r w:rsidRPr="005C7E58">
        <w:rPr>
          <w:rFonts w:ascii="Arial" w:hAnsi="Arial" w:cs="Arial"/>
          <w:sz w:val="22"/>
          <w:szCs w:val="22"/>
        </w:rPr>
        <w:t>Elevators</w:t>
      </w:r>
    </w:p>
    <w:p w14:paraId="18A624BA" w14:textId="77777777" w:rsidR="00795863" w:rsidRPr="005C7E58" w:rsidRDefault="00795863" w:rsidP="005C7E58">
      <w:pPr>
        <w:ind w:left="1080" w:hanging="360"/>
        <w:rPr>
          <w:rFonts w:ascii="Arial" w:hAnsi="Arial" w:cs="Arial"/>
          <w:sz w:val="22"/>
          <w:szCs w:val="22"/>
        </w:rPr>
      </w:pPr>
    </w:p>
    <w:p w14:paraId="38DBC026" w14:textId="77777777" w:rsidR="00ED555B" w:rsidRPr="005C7E58" w:rsidRDefault="00A2487B" w:rsidP="005C7E58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H</w:t>
      </w:r>
      <w:r w:rsidR="00795863" w:rsidRPr="005C7E58">
        <w:rPr>
          <w:rFonts w:ascii="Arial" w:hAnsi="Arial" w:cs="Arial"/>
          <w:sz w:val="22"/>
          <w:szCs w:val="22"/>
        </w:rPr>
        <w:t xml:space="preserve">ydraulic elevators shall be </w:t>
      </w:r>
      <w:r w:rsidR="000F0FF9" w:rsidRPr="005C7E58">
        <w:rPr>
          <w:rFonts w:ascii="Arial" w:hAnsi="Arial" w:cs="Arial"/>
          <w:sz w:val="22"/>
          <w:szCs w:val="22"/>
        </w:rPr>
        <w:t>used</w:t>
      </w:r>
      <w:r w:rsidR="00795863" w:rsidRPr="005C7E58">
        <w:rPr>
          <w:rFonts w:ascii="Arial" w:hAnsi="Arial" w:cs="Arial"/>
          <w:sz w:val="22"/>
          <w:szCs w:val="22"/>
        </w:rPr>
        <w:t xml:space="preserve"> with direct acting hydraulic plunger</w:t>
      </w:r>
      <w:r w:rsidR="00706B13" w:rsidRPr="005C7E58">
        <w:rPr>
          <w:rFonts w:ascii="Arial" w:hAnsi="Arial" w:cs="Arial"/>
          <w:sz w:val="22"/>
          <w:szCs w:val="22"/>
        </w:rPr>
        <w:t>(</w:t>
      </w:r>
      <w:r w:rsidR="000F0FF9" w:rsidRPr="005C7E58">
        <w:rPr>
          <w:rFonts w:ascii="Arial" w:hAnsi="Arial" w:cs="Arial"/>
          <w:sz w:val="22"/>
          <w:szCs w:val="22"/>
        </w:rPr>
        <w:t>s</w:t>
      </w:r>
      <w:r w:rsidR="00706B13" w:rsidRPr="005C7E58">
        <w:rPr>
          <w:rFonts w:ascii="Arial" w:hAnsi="Arial" w:cs="Arial"/>
          <w:sz w:val="22"/>
          <w:szCs w:val="22"/>
        </w:rPr>
        <w:t>)</w:t>
      </w:r>
      <w:r w:rsidR="00795863" w:rsidRPr="005C7E58">
        <w:rPr>
          <w:rFonts w:ascii="Arial" w:hAnsi="Arial" w:cs="Arial"/>
          <w:sz w:val="22"/>
          <w:szCs w:val="22"/>
        </w:rPr>
        <w:t>.  The plunger</w:t>
      </w:r>
      <w:r w:rsidR="00706B13" w:rsidRPr="005C7E58">
        <w:rPr>
          <w:rFonts w:ascii="Arial" w:hAnsi="Arial" w:cs="Arial"/>
          <w:sz w:val="22"/>
          <w:szCs w:val="22"/>
        </w:rPr>
        <w:t>(</w:t>
      </w:r>
      <w:r w:rsidR="00795863" w:rsidRPr="005C7E58">
        <w:rPr>
          <w:rFonts w:ascii="Arial" w:hAnsi="Arial" w:cs="Arial"/>
          <w:sz w:val="22"/>
          <w:szCs w:val="22"/>
        </w:rPr>
        <w:t>s</w:t>
      </w:r>
      <w:r w:rsidR="00706B13" w:rsidRPr="005C7E58">
        <w:rPr>
          <w:rFonts w:ascii="Arial" w:hAnsi="Arial" w:cs="Arial"/>
          <w:sz w:val="22"/>
          <w:szCs w:val="22"/>
        </w:rPr>
        <w:t>)</w:t>
      </w:r>
      <w:r w:rsidR="00795863" w:rsidRPr="005C7E58">
        <w:rPr>
          <w:rFonts w:ascii="Arial" w:hAnsi="Arial" w:cs="Arial"/>
          <w:sz w:val="22"/>
          <w:szCs w:val="22"/>
        </w:rPr>
        <w:t xml:space="preserve"> </w:t>
      </w:r>
      <w:r w:rsidR="000F0FF9" w:rsidRPr="005C7E58">
        <w:rPr>
          <w:rFonts w:ascii="Arial" w:hAnsi="Arial" w:cs="Arial"/>
          <w:sz w:val="22"/>
          <w:szCs w:val="22"/>
        </w:rPr>
        <w:t>shall</w:t>
      </w:r>
      <w:r w:rsidR="00795863" w:rsidRPr="005C7E58">
        <w:rPr>
          <w:rFonts w:ascii="Arial" w:hAnsi="Arial" w:cs="Arial"/>
          <w:sz w:val="22"/>
          <w:szCs w:val="22"/>
        </w:rPr>
        <w:t xml:space="preserve"> be e</w:t>
      </w:r>
      <w:r w:rsidR="00ED555B" w:rsidRPr="005C7E58">
        <w:rPr>
          <w:rFonts w:ascii="Arial" w:hAnsi="Arial" w:cs="Arial"/>
          <w:sz w:val="22"/>
          <w:szCs w:val="22"/>
        </w:rPr>
        <w:t xml:space="preserve">ither </w:t>
      </w:r>
      <w:r w:rsidR="00A206B4" w:rsidRPr="005C7E58">
        <w:rPr>
          <w:rFonts w:ascii="Arial" w:hAnsi="Arial" w:cs="Arial"/>
          <w:sz w:val="22"/>
          <w:szCs w:val="22"/>
        </w:rPr>
        <w:t>s</w:t>
      </w:r>
      <w:r w:rsidR="00ED555B" w:rsidRPr="005C7E58">
        <w:rPr>
          <w:rFonts w:ascii="Arial" w:hAnsi="Arial" w:cs="Arial"/>
          <w:sz w:val="22"/>
          <w:szCs w:val="22"/>
        </w:rPr>
        <w:t xml:space="preserve">tandard </w:t>
      </w:r>
      <w:r w:rsidR="00CC1AAA" w:rsidRPr="005C7E58">
        <w:rPr>
          <w:rFonts w:ascii="Arial" w:hAnsi="Arial" w:cs="Arial"/>
          <w:sz w:val="22"/>
          <w:szCs w:val="22"/>
        </w:rPr>
        <w:t xml:space="preserve">hole-less </w:t>
      </w:r>
      <w:r w:rsidR="00ED555B" w:rsidRPr="005C7E58">
        <w:rPr>
          <w:rFonts w:ascii="Arial" w:hAnsi="Arial" w:cs="Arial"/>
          <w:sz w:val="22"/>
          <w:szCs w:val="22"/>
        </w:rPr>
        <w:t xml:space="preserve">or </w:t>
      </w:r>
      <w:r w:rsidR="00A206B4" w:rsidRPr="005C7E58">
        <w:rPr>
          <w:rFonts w:ascii="Arial" w:hAnsi="Arial" w:cs="Arial"/>
          <w:sz w:val="22"/>
          <w:szCs w:val="22"/>
        </w:rPr>
        <w:t>t</w:t>
      </w:r>
      <w:r w:rsidR="00ED555B" w:rsidRPr="005C7E58">
        <w:rPr>
          <w:rFonts w:ascii="Arial" w:hAnsi="Arial" w:cs="Arial"/>
          <w:sz w:val="22"/>
          <w:szCs w:val="22"/>
        </w:rPr>
        <w:t xml:space="preserve">win </w:t>
      </w:r>
      <w:r w:rsidR="00A206B4" w:rsidRPr="005C7E58">
        <w:rPr>
          <w:rFonts w:ascii="Arial" w:hAnsi="Arial" w:cs="Arial"/>
          <w:sz w:val="22"/>
          <w:szCs w:val="22"/>
        </w:rPr>
        <w:t>j</w:t>
      </w:r>
      <w:r w:rsidR="00ED555B" w:rsidRPr="005C7E58">
        <w:rPr>
          <w:rFonts w:ascii="Arial" w:hAnsi="Arial" w:cs="Arial"/>
          <w:sz w:val="22"/>
          <w:szCs w:val="22"/>
        </w:rPr>
        <w:t xml:space="preserve">ack </w:t>
      </w:r>
      <w:r w:rsidR="00795863" w:rsidRPr="005C7E58">
        <w:rPr>
          <w:rFonts w:ascii="Arial" w:hAnsi="Arial" w:cs="Arial"/>
          <w:sz w:val="22"/>
          <w:szCs w:val="22"/>
        </w:rPr>
        <w:t>design.</w:t>
      </w:r>
    </w:p>
    <w:p w14:paraId="61673DB5" w14:textId="77777777" w:rsidR="00337895" w:rsidRPr="005C7E58" w:rsidRDefault="00337895" w:rsidP="005C7E58">
      <w:pPr>
        <w:pStyle w:val="ListParagraph"/>
        <w:ind w:left="1080" w:hanging="360"/>
        <w:rPr>
          <w:rFonts w:ascii="Arial" w:hAnsi="Arial" w:cs="Arial"/>
          <w:sz w:val="22"/>
          <w:szCs w:val="22"/>
        </w:rPr>
      </w:pPr>
    </w:p>
    <w:p w14:paraId="50B722AB" w14:textId="77777777" w:rsidR="000F0EC1" w:rsidRPr="005C7E58" w:rsidRDefault="000F0FF9" w:rsidP="005C7E58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 xml:space="preserve">Oil viscosity control </w:t>
      </w:r>
      <w:r w:rsidR="000F0EC1" w:rsidRPr="005C7E58">
        <w:rPr>
          <w:rFonts w:ascii="Arial" w:hAnsi="Arial" w:cs="Arial"/>
          <w:sz w:val="22"/>
          <w:szCs w:val="22"/>
        </w:rPr>
        <w:t xml:space="preserve">shall be included in each </w:t>
      </w:r>
      <w:r w:rsidR="001D172D" w:rsidRPr="005C7E58">
        <w:rPr>
          <w:rFonts w:ascii="Arial" w:hAnsi="Arial" w:cs="Arial"/>
          <w:sz w:val="22"/>
          <w:szCs w:val="22"/>
        </w:rPr>
        <w:t>elevator</w:t>
      </w:r>
      <w:r w:rsidRPr="005C7E58">
        <w:rPr>
          <w:rFonts w:ascii="Arial" w:hAnsi="Arial" w:cs="Arial"/>
          <w:sz w:val="22"/>
          <w:szCs w:val="22"/>
        </w:rPr>
        <w:t xml:space="preserve"> and modernization</w:t>
      </w:r>
      <w:r w:rsidR="001D172D" w:rsidRPr="005C7E58">
        <w:rPr>
          <w:rFonts w:ascii="Arial" w:hAnsi="Arial" w:cs="Arial"/>
          <w:sz w:val="22"/>
          <w:szCs w:val="22"/>
        </w:rPr>
        <w:t>s.</w:t>
      </w:r>
    </w:p>
    <w:p w14:paraId="1CB9D2C4" w14:textId="77777777" w:rsidR="00337895" w:rsidRPr="005C7E58" w:rsidRDefault="00337895" w:rsidP="005C7E58">
      <w:pPr>
        <w:pStyle w:val="ListParagraph"/>
        <w:ind w:left="1080" w:hanging="360"/>
        <w:rPr>
          <w:rFonts w:ascii="Arial" w:hAnsi="Arial" w:cs="Arial"/>
          <w:sz w:val="22"/>
          <w:szCs w:val="22"/>
        </w:rPr>
      </w:pPr>
    </w:p>
    <w:p w14:paraId="1FD7581C" w14:textId="77777777" w:rsidR="000F0EC1" w:rsidRPr="005C7E58" w:rsidRDefault="005703AD" w:rsidP="005C7E58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 xml:space="preserve">Two </w:t>
      </w:r>
      <w:r w:rsidR="000F0EC1" w:rsidRPr="005C7E58">
        <w:rPr>
          <w:rFonts w:ascii="Arial" w:hAnsi="Arial" w:cs="Arial"/>
          <w:sz w:val="22"/>
          <w:szCs w:val="22"/>
        </w:rPr>
        <w:t>gate valve</w:t>
      </w:r>
      <w:r w:rsidRPr="005C7E58">
        <w:rPr>
          <w:rFonts w:ascii="Arial" w:hAnsi="Arial" w:cs="Arial"/>
          <w:sz w:val="22"/>
          <w:szCs w:val="22"/>
        </w:rPr>
        <w:t>s</w:t>
      </w:r>
      <w:r w:rsidR="000F0EC1" w:rsidRPr="005C7E58">
        <w:rPr>
          <w:rFonts w:ascii="Arial" w:hAnsi="Arial" w:cs="Arial"/>
          <w:sz w:val="22"/>
          <w:szCs w:val="22"/>
        </w:rPr>
        <w:t xml:space="preserve"> shall be installed </w:t>
      </w:r>
      <w:r w:rsidRPr="005C7E58">
        <w:rPr>
          <w:rFonts w:ascii="Arial" w:hAnsi="Arial" w:cs="Arial"/>
          <w:sz w:val="22"/>
          <w:szCs w:val="22"/>
        </w:rPr>
        <w:t xml:space="preserve">in the hydraulic line. One </w:t>
      </w:r>
      <w:r w:rsidR="000F0EC1" w:rsidRPr="005C7E58">
        <w:rPr>
          <w:rFonts w:ascii="Arial" w:hAnsi="Arial" w:cs="Arial"/>
          <w:sz w:val="22"/>
          <w:szCs w:val="22"/>
        </w:rPr>
        <w:t>in the pit and</w:t>
      </w:r>
      <w:r w:rsidR="00706B13" w:rsidRPr="005C7E58">
        <w:rPr>
          <w:rFonts w:ascii="Arial" w:hAnsi="Arial" w:cs="Arial"/>
          <w:sz w:val="22"/>
          <w:szCs w:val="22"/>
        </w:rPr>
        <w:t xml:space="preserve"> one</w:t>
      </w:r>
      <w:r w:rsidR="000F0EC1" w:rsidRPr="005C7E58">
        <w:rPr>
          <w:rFonts w:ascii="Arial" w:hAnsi="Arial" w:cs="Arial"/>
          <w:sz w:val="22"/>
          <w:szCs w:val="22"/>
        </w:rPr>
        <w:t xml:space="preserve"> adjacent to the hydraulic valve</w:t>
      </w:r>
      <w:r w:rsidR="00706B13" w:rsidRPr="005C7E58">
        <w:rPr>
          <w:rFonts w:ascii="Arial" w:hAnsi="Arial" w:cs="Arial"/>
          <w:sz w:val="22"/>
          <w:szCs w:val="22"/>
        </w:rPr>
        <w:t xml:space="preserve"> in the machine room</w:t>
      </w:r>
      <w:r w:rsidR="000F0EC1" w:rsidRPr="005C7E58">
        <w:rPr>
          <w:rFonts w:ascii="Arial" w:hAnsi="Arial" w:cs="Arial"/>
          <w:sz w:val="22"/>
          <w:szCs w:val="22"/>
        </w:rPr>
        <w:t>.</w:t>
      </w:r>
    </w:p>
    <w:p w14:paraId="235BF8C6" w14:textId="77777777" w:rsidR="00337895" w:rsidRPr="005C7E58" w:rsidRDefault="00337895" w:rsidP="005C7E58">
      <w:pPr>
        <w:pStyle w:val="ListParagraph"/>
        <w:ind w:left="1080" w:hanging="360"/>
        <w:rPr>
          <w:rFonts w:ascii="Arial" w:hAnsi="Arial" w:cs="Arial"/>
          <w:sz w:val="22"/>
          <w:szCs w:val="22"/>
        </w:rPr>
      </w:pPr>
    </w:p>
    <w:p w14:paraId="1A638C2A" w14:textId="77777777" w:rsidR="00337895" w:rsidRPr="005C7E58" w:rsidRDefault="005703AD" w:rsidP="005C7E58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All</w:t>
      </w:r>
      <w:r w:rsidR="000F0FF9" w:rsidRPr="005C7E58">
        <w:rPr>
          <w:rFonts w:ascii="Arial" w:hAnsi="Arial" w:cs="Arial"/>
          <w:sz w:val="22"/>
          <w:szCs w:val="22"/>
        </w:rPr>
        <w:t xml:space="preserve"> new elevator</w:t>
      </w:r>
      <w:r w:rsidRPr="005C7E58">
        <w:rPr>
          <w:rFonts w:ascii="Arial" w:hAnsi="Arial" w:cs="Arial"/>
          <w:sz w:val="22"/>
          <w:szCs w:val="22"/>
        </w:rPr>
        <w:t>s or elevator modernizations</w:t>
      </w:r>
      <w:r w:rsidR="000F0FF9" w:rsidRPr="005C7E58">
        <w:rPr>
          <w:rFonts w:ascii="Arial" w:hAnsi="Arial" w:cs="Arial"/>
          <w:sz w:val="22"/>
          <w:szCs w:val="22"/>
        </w:rPr>
        <w:t xml:space="preserve"> shall be equipped with a battery back-up alarm bell/audible device in each cab.</w:t>
      </w:r>
    </w:p>
    <w:p w14:paraId="7804DEA0" w14:textId="77777777" w:rsidR="00B13FD8" w:rsidRPr="005C7E58" w:rsidRDefault="00B13FD8" w:rsidP="005C7E58">
      <w:pPr>
        <w:pStyle w:val="ListParagraph"/>
        <w:ind w:left="1080" w:hanging="360"/>
        <w:rPr>
          <w:rFonts w:ascii="Arial" w:hAnsi="Arial" w:cs="Arial"/>
          <w:sz w:val="22"/>
          <w:szCs w:val="22"/>
        </w:rPr>
      </w:pPr>
    </w:p>
    <w:p w14:paraId="6DDDA93E" w14:textId="2EC1FA6E" w:rsidR="00B13FD8" w:rsidRDefault="00B13FD8" w:rsidP="005C7E58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 xml:space="preserve">Keyed elevator switch to be factory keyed </w:t>
      </w:r>
      <w:r w:rsidR="00305F8E">
        <w:rPr>
          <w:rFonts w:ascii="Arial" w:hAnsi="Arial" w:cs="Arial"/>
          <w:sz w:val="22"/>
          <w:szCs w:val="22"/>
        </w:rPr>
        <w:t xml:space="preserve"> </w:t>
      </w:r>
    </w:p>
    <w:p w14:paraId="3E56F76B" w14:textId="77777777" w:rsidR="00305F8E" w:rsidRPr="00305F8E" w:rsidRDefault="00305F8E" w:rsidP="00305F8E">
      <w:pPr>
        <w:pStyle w:val="ListParagraph"/>
        <w:rPr>
          <w:rFonts w:ascii="Arial" w:hAnsi="Arial" w:cs="Arial"/>
          <w:sz w:val="22"/>
          <w:szCs w:val="22"/>
        </w:rPr>
      </w:pPr>
    </w:p>
    <w:p w14:paraId="62B113F1" w14:textId="77777777" w:rsidR="00305F8E" w:rsidRPr="005C7E58" w:rsidRDefault="00305F8E" w:rsidP="00305F8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BB298F2" w14:textId="77777777" w:rsidR="000F0FF9" w:rsidRPr="005C7E58" w:rsidRDefault="000F0FF9" w:rsidP="005C7E58">
      <w:pPr>
        <w:pStyle w:val="ListParagraph"/>
        <w:ind w:left="1080" w:hanging="36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lastRenderedPageBreak/>
        <w:t xml:space="preserve">  </w:t>
      </w:r>
      <w:r w:rsidR="00CC1AAA" w:rsidRPr="005C7E58">
        <w:rPr>
          <w:rFonts w:ascii="Arial" w:hAnsi="Arial" w:cs="Arial"/>
          <w:sz w:val="22"/>
          <w:szCs w:val="22"/>
        </w:rPr>
        <w:t xml:space="preserve">  </w:t>
      </w:r>
      <w:r w:rsidRPr="005C7E58">
        <w:rPr>
          <w:rFonts w:ascii="Arial" w:hAnsi="Arial" w:cs="Arial"/>
          <w:sz w:val="22"/>
          <w:szCs w:val="22"/>
        </w:rPr>
        <w:t xml:space="preserve"> </w:t>
      </w:r>
    </w:p>
    <w:p w14:paraId="3DA26BA2" w14:textId="77777777" w:rsidR="000F0EC1" w:rsidRPr="005C7E58" w:rsidRDefault="00DD0A5E" w:rsidP="005C7E58">
      <w:pPr>
        <w:ind w:left="720" w:hanging="54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2.3</w:t>
      </w:r>
      <w:r w:rsidRPr="005C7E58">
        <w:rPr>
          <w:rFonts w:ascii="Arial" w:hAnsi="Arial" w:cs="Arial"/>
          <w:sz w:val="22"/>
          <w:szCs w:val="22"/>
        </w:rPr>
        <w:tab/>
        <w:t>Control Systems</w:t>
      </w:r>
    </w:p>
    <w:p w14:paraId="1B07F919" w14:textId="77777777" w:rsidR="000F0EC1" w:rsidRPr="005C7E58" w:rsidRDefault="000F0EC1" w:rsidP="005C7E58">
      <w:pPr>
        <w:ind w:left="1080" w:hanging="360"/>
        <w:rPr>
          <w:rFonts w:ascii="Arial" w:hAnsi="Arial" w:cs="Arial"/>
          <w:sz w:val="22"/>
          <w:szCs w:val="22"/>
        </w:rPr>
      </w:pPr>
    </w:p>
    <w:p w14:paraId="1BEC065B" w14:textId="77777777" w:rsidR="000F0EC1" w:rsidRPr="005C7E58" w:rsidRDefault="000F0EC1" w:rsidP="005C7E58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 xml:space="preserve">Modernization and </w:t>
      </w:r>
      <w:r w:rsidR="00A46A4B" w:rsidRPr="005C7E58">
        <w:rPr>
          <w:rFonts w:ascii="Arial" w:hAnsi="Arial" w:cs="Arial"/>
          <w:sz w:val="22"/>
          <w:szCs w:val="22"/>
        </w:rPr>
        <w:t>new elevators</w:t>
      </w:r>
      <w:r w:rsidRPr="005C7E58">
        <w:rPr>
          <w:rFonts w:ascii="Arial" w:hAnsi="Arial" w:cs="Arial"/>
          <w:sz w:val="22"/>
          <w:szCs w:val="22"/>
        </w:rPr>
        <w:t xml:space="preserve"> shall be installed with </w:t>
      </w:r>
      <w:r w:rsidR="00B15494" w:rsidRPr="005C7E58">
        <w:rPr>
          <w:rFonts w:ascii="Arial" w:hAnsi="Arial" w:cs="Arial"/>
          <w:sz w:val="22"/>
          <w:szCs w:val="22"/>
        </w:rPr>
        <w:t xml:space="preserve">Non-Proprietary/Non-OEM </w:t>
      </w:r>
      <w:r w:rsidR="00A206B4" w:rsidRPr="005C7E58">
        <w:rPr>
          <w:rFonts w:ascii="Arial" w:hAnsi="Arial" w:cs="Arial"/>
          <w:sz w:val="22"/>
          <w:szCs w:val="22"/>
        </w:rPr>
        <w:t>c</w:t>
      </w:r>
      <w:r w:rsidR="00ED555B" w:rsidRPr="005C7E58">
        <w:rPr>
          <w:rFonts w:ascii="Arial" w:hAnsi="Arial" w:cs="Arial"/>
          <w:sz w:val="22"/>
          <w:szCs w:val="22"/>
        </w:rPr>
        <w:t xml:space="preserve">ontrol </w:t>
      </w:r>
      <w:r w:rsidR="00A206B4" w:rsidRPr="005C7E58">
        <w:rPr>
          <w:rFonts w:ascii="Arial" w:hAnsi="Arial" w:cs="Arial"/>
          <w:sz w:val="22"/>
          <w:szCs w:val="22"/>
        </w:rPr>
        <w:t>s</w:t>
      </w:r>
      <w:r w:rsidR="00ED555B" w:rsidRPr="005C7E58">
        <w:rPr>
          <w:rFonts w:ascii="Arial" w:hAnsi="Arial" w:cs="Arial"/>
          <w:sz w:val="22"/>
          <w:szCs w:val="22"/>
        </w:rPr>
        <w:t>ystems</w:t>
      </w:r>
      <w:r w:rsidR="00B15494" w:rsidRPr="005C7E58">
        <w:rPr>
          <w:rFonts w:ascii="Arial" w:hAnsi="Arial" w:cs="Arial"/>
          <w:sz w:val="22"/>
          <w:szCs w:val="22"/>
        </w:rPr>
        <w:t>.</w:t>
      </w:r>
    </w:p>
    <w:p w14:paraId="48BC9578" w14:textId="77777777" w:rsidR="00337895" w:rsidRPr="005C7E58" w:rsidRDefault="00337895" w:rsidP="005C7E58">
      <w:pPr>
        <w:pStyle w:val="ListParagraph"/>
        <w:ind w:left="1080" w:hanging="360"/>
        <w:rPr>
          <w:rFonts w:ascii="Arial" w:hAnsi="Arial" w:cs="Arial"/>
          <w:sz w:val="22"/>
          <w:szCs w:val="22"/>
        </w:rPr>
      </w:pPr>
    </w:p>
    <w:p w14:paraId="05BEF038" w14:textId="77777777" w:rsidR="00ED555B" w:rsidRPr="005C7E58" w:rsidRDefault="00ED555B" w:rsidP="005C7E58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 xml:space="preserve">Approved </w:t>
      </w:r>
      <w:r w:rsidR="00A206B4" w:rsidRPr="005C7E58">
        <w:rPr>
          <w:rFonts w:ascii="Arial" w:hAnsi="Arial" w:cs="Arial"/>
          <w:sz w:val="22"/>
          <w:szCs w:val="22"/>
        </w:rPr>
        <w:t>c</w:t>
      </w:r>
      <w:r w:rsidRPr="005C7E58">
        <w:rPr>
          <w:rFonts w:ascii="Arial" w:hAnsi="Arial" w:cs="Arial"/>
          <w:sz w:val="22"/>
          <w:szCs w:val="22"/>
        </w:rPr>
        <w:t xml:space="preserve">ontrol </w:t>
      </w:r>
      <w:r w:rsidR="00A206B4" w:rsidRPr="005C7E58">
        <w:rPr>
          <w:rFonts w:ascii="Arial" w:hAnsi="Arial" w:cs="Arial"/>
          <w:sz w:val="22"/>
          <w:szCs w:val="22"/>
        </w:rPr>
        <w:t>m</w:t>
      </w:r>
      <w:r w:rsidRPr="005C7E58">
        <w:rPr>
          <w:rFonts w:ascii="Arial" w:hAnsi="Arial" w:cs="Arial"/>
          <w:sz w:val="22"/>
          <w:szCs w:val="22"/>
        </w:rPr>
        <w:t>anufacturers are limited to:</w:t>
      </w:r>
    </w:p>
    <w:p w14:paraId="09123CBC" w14:textId="77777777" w:rsidR="00ED555B" w:rsidRPr="005C7E58" w:rsidRDefault="00ED555B" w:rsidP="005C7E58">
      <w:pPr>
        <w:ind w:left="1080" w:hanging="360"/>
        <w:rPr>
          <w:rFonts w:ascii="Arial" w:hAnsi="Arial" w:cs="Arial"/>
          <w:sz w:val="22"/>
          <w:szCs w:val="22"/>
        </w:rPr>
      </w:pPr>
    </w:p>
    <w:p w14:paraId="1BB0A81B" w14:textId="77777777" w:rsidR="00ED555B" w:rsidRPr="005C7E58" w:rsidRDefault="00ED555B" w:rsidP="005C7E58">
      <w:pPr>
        <w:pStyle w:val="ListParagraph"/>
        <w:numPr>
          <w:ilvl w:val="0"/>
          <w:numId w:val="26"/>
        </w:numPr>
        <w:ind w:left="144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Smart Rise Engineering</w:t>
      </w:r>
    </w:p>
    <w:p w14:paraId="632DC2F0" w14:textId="77777777" w:rsidR="00ED555B" w:rsidRPr="005C7E58" w:rsidRDefault="00ED555B" w:rsidP="005C7E58">
      <w:pPr>
        <w:pStyle w:val="ListParagraph"/>
        <w:numPr>
          <w:ilvl w:val="0"/>
          <w:numId w:val="26"/>
        </w:numPr>
        <w:ind w:left="144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Motion Control Engineering</w:t>
      </w:r>
    </w:p>
    <w:p w14:paraId="6D9C54B1" w14:textId="77777777" w:rsidR="00ED555B" w:rsidRPr="005C7E58" w:rsidRDefault="00ED555B" w:rsidP="005C7E58">
      <w:pPr>
        <w:pStyle w:val="ListParagraph"/>
        <w:numPr>
          <w:ilvl w:val="0"/>
          <w:numId w:val="26"/>
        </w:numPr>
        <w:ind w:left="144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Elevator Controls Corporation</w:t>
      </w:r>
    </w:p>
    <w:p w14:paraId="2169EC89" w14:textId="77777777" w:rsidR="00B15494" w:rsidRPr="005C7E58" w:rsidRDefault="00B15494" w:rsidP="005C7E58">
      <w:pPr>
        <w:pStyle w:val="ListParagraph"/>
        <w:numPr>
          <w:ilvl w:val="0"/>
          <w:numId w:val="26"/>
        </w:numPr>
        <w:ind w:left="1440"/>
        <w:rPr>
          <w:rFonts w:ascii="Arial" w:hAnsi="Arial" w:cs="Arial"/>
          <w:sz w:val="22"/>
          <w:szCs w:val="22"/>
        </w:rPr>
      </w:pPr>
      <w:proofErr w:type="spellStart"/>
      <w:r w:rsidRPr="005C7E58">
        <w:rPr>
          <w:rFonts w:ascii="Arial" w:hAnsi="Arial" w:cs="Arial"/>
          <w:sz w:val="22"/>
          <w:szCs w:val="22"/>
        </w:rPr>
        <w:t>Vertitron</w:t>
      </w:r>
      <w:proofErr w:type="spellEnd"/>
      <w:r w:rsidRPr="005C7E58">
        <w:rPr>
          <w:rFonts w:ascii="Arial" w:hAnsi="Arial" w:cs="Arial"/>
          <w:sz w:val="22"/>
          <w:szCs w:val="22"/>
        </w:rPr>
        <w:t xml:space="preserve"> Midwest</w:t>
      </w:r>
    </w:p>
    <w:p w14:paraId="77A3FC56" w14:textId="77777777" w:rsidR="00B15494" w:rsidRPr="005C7E58" w:rsidRDefault="00B15494" w:rsidP="005C7E58">
      <w:pPr>
        <w:pStyle w:val="ListParagraph"/>
        <w:numPr>
          <w:ilvl w:val="0"/>
          <w:numId w:val="26"/>
        </w:numPr>
        <w:ind w:left="144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Or other Non-Proprietary/Non-OEM controller manufacturer pre-approved in writing by the School Board.</w:t>
      </w:r>
    </w:p>
    <w:p w14:paraId="691474C3" w14:textId="77777777" w:rsidR="00B15494" w:rsidRPr="005C7E58" w:rsidRDefault="00B15494" w:rsidP="005C7E58">
      <w:pPr>
        <w:pStyle w:val="ListParagraph"/>
        <w:ind w:left="1080" w:hanging="360"/>
        <w:rPr>
          <w:rFonts w:ascii="Arial" w:hAnsi="Arial" w:cs="Arial"/>
          <w:sz w:val="22"/>
          <w:szCs w:val="22"/>
        </w:rPr>
      </w:pPr>
    </w:p>
    <w:p w14:paraId="50D0510E" w14:textId="77777777" w:rsidR="00ED555B" w:rsidRPr="005C7E58" w:rsidRDefault="00A46A4B" w:rsidP="005C7E58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Contractor shall p</w:t>
      </w:r>
      <w:r w:rsidR="00ED555B" w:rsidRPr="005C7E58">
        <w:rPr>
          <w:rFonts w:ascii="Arial" w:hAnsi="Arial" w:cs="Arial"/>
          <w:sz w:val="22"/>
          <w:szCs w:val="22"/>
        </w:rPr>
        <w:t>rovide all special tools</w:t>
      </w:r>
      <w:r w:rsidRPr="005C7E58">
        <w:rPr>
          <w:rFonts w:ascii="Arial" w:hAnsi="Arial" w:cs="Arial"/>
          <w:sz w:val="22"/>
          <w:szCs w:val="22"/>
        </w:rPr>
        <w:t>, programs</w:t>
      </w:r>
      <w:r w:rsidR="007C6454" w:rsidRPr="005C7E58">
        <w:rPr>
          <w:rFonts w:ascii="Arial" w:hAnsi="Arial" w:cs="Arial"/>
          <w:sz w:val="22"/>
          <w:szCs w:val="22"/>
        </w:rPr>
        <w:t xml:space="preserve"> and back-up software</w:t>
      </w:r>
      <w:r w:rsidRPr="005C7E58">
        <w:rPr>
          <w:rFonts w:ascii="Arial" w:hAnsi="Arial" w:cs="Arial"/>
          <w:sz w:val="22"/>
          <w:szCs w:val="22"/>
        </w:rPr>
        <w:t xml:space="preserve">, and passwords </w:t>
      </w:r>
      <w:r w:rsidR="00B15494" w:rsidRPr="005C7E58">
        <w:rPr>
          <w:rFonts w:ascii="Arial" w:hAnsi="Arial" w:cs="Arial"/>
          <w:sz w:val="22"/>
          <w:szCs w:val="22"/>
        </w:rPr>
        <w:t>required for full continuing maintenance, annual inspection procedures and parts acquisition.</w:t>
      </w:r>
    </w:p>
    <w:p w14:paraId="62C2555C" w14:textId="77777777" w:rsidR="00337895" w:rsidRPr="005C7E58" w:rsidRDefault="00337895" w:rsidP="005C7E58">
      <w:pPr>
        <w:pStyle w:val="ListParagraph"/>
        <w:ind w:left="1080" w:hanging="360"/>
        <w:rPr>
          <w:rFonts w:ascii="Arial" w:hAnsi="Arial" w:cs="Arial"/>
          <w:sz w:val="22"/>
          <w:szCs w:val="22"/>
        </w:rPr>
      </w:pPr>
    </w:p>
    <w:p w14:paraId="54518B01" w14:textId="77777777" w:rsidR="00ED555B" w:rsidRPr="005C7E58" w:rsidRDefault="00A46A4B" w:rsidP="005C7E58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Contractor shall provide</w:t>
      </w:r>
      <w:r w:rsidR="00ED555B" w:rsidRPr="005C7E58">
        <w:rPr>
          <w:rFonts w:ascii="Arial" w:hAnsi="Arial" w:cs="Arial"/>
          <w:sz w:val="22"/>
          <w:szCs w:val="22"/>
        </w:rPr>
        <w:t xml:space="preserve"> complete documentation including wiring diagrams and manuals</w:t>
      </w:r>
      <w:r w:rsidRPr="005C7E58">
        <w:rPr>
          <w:rFonts w:ascii="Arial" w:hAnsi="Arial" w:cs="Arial"/>
          <w:sz w:val="22"/>
          <w:szCs w:val="22"/>
        </w:rPr>
        <w:t>.</w:t>
      </w:r>
    </w:p>
    <w:p w14:paraId="574E845F" w14:textId="77777777" w:rsidR="00337895" w:rsidRPr="005C7E58" w:rsidRDefault="00337895" w:rsidP="005C7E58">
      <w:pPr>
        <w:pStyle w:val="ListParagraph"/>
        <w:ind w:left="1080" w:hanging="360"/>
        <w:rPr>
          <w:rFonts w:ascii="Arial" w:hAnsi="Arial" w:cs="Arial"/>
          <w:sz w:val="22"/>
          <w:szCs w:val="22"/>
        </w:rPr>
      </w:pPr>
    </w:p>
    <w:p w14:paraId="7A3916A3" w14:textId="77777777" w:rsidR="000F0FF9" w:rsidRPr="005C7E58" w:rsidRDefault="00A46A4B" w:rsidP="005C7E58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 xml:space="preserve">Provided support to Annual Service Elevator Contractor. </w:t>
      </w:r>
    </w:p>
    <w:p w14:paraId="7B265B28" w14:textId="77777777" w:rsidR="00337895" w:rsidRPr="005C7E58" w:rsidRDefault="00337895" w:rsidP="005C7E58">
      <w:pPr>
        <w:pStyle w:val="ListParagraph"/>
        <w:ind w:left="1080" w:hanging="360"/>
        <w:rPr>
          <w:rFonts w:ascii="Arial" w:hAnsi="Arial" w:cs="Arial"/>
          <w:sz w:val="22"/>
          <w:szCs w:val="22"/>
        </w:rPr>
      </w:pPr>
    </w:p>
    <w:p w14:paraId="0983F5C3" w14:textId="77777777" w:rsidR="00DD0A5E" w:rsidRPr="005C7E58" w:rsidRDefault="00DD0A5E" w:rsidP="005C7E58">
      <w:pPr>
        <w:ind w:left="720" w:hanging="54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2.4</w:t>
      </w:r>
      <w:r w:rsidRPr="005C7E58">
        <w:rPr>
          <w:rFonts w:ascii="Arial" w:hAnsi="Arial" w:cs="Arial"/>
          <w:sz w:val="22"/>
          <w:szCs w:val="22"/>
        </w:rPr>
        <w:tab/>
        <w:t>Definition of Non-Proprietary:</w:t>
      </w:r>
    </w:p>
    <w:p w14:paraId="2677E06E" w14:textId="77777777" w:rsidR="00DD0A5E" w:rsidRPr="005C7E58" w:rsidRDefault="00DD0A5E" w:rsidP="005C7E58">
      <w:pPr>
        <w:ind w:left="1080" w:hanging="360"/>
        <w:rPr>
          <w:rFonts w:ascii="Arial" w:hAnsi="Arial" w:cs="Arial"/>
          <w:sz w:val="22"/>
          <w:szCs w:val="22"/>
        </w:rPr>
      </w:pPr>
    </w:p>
    <w:p w14:paraId="5FE9A457" w14:textId="77777777" w:rsidR="00811B4E" w:rsidRPr="005C7E58" w:rsidRDefault="00B15494" w:rsidP="005C7E58">
      <w:pPr>
        <w:pStyle w:val="ListParagraph"/>
        <w:numPr>
          <w:ilvl w:val="0"/>
          <w:numId w:val="23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Elevator control equipment must be 100% Non-Proprietary/Non-OEM, or an on-site, elevator specific, service tool, which renders the control equipment 100% non-proprietary must be provided with the new or modernized elevator.</w:t>
      </w:r>
    </w:p>
    <w:p w14:paraId="21528948" w14:textId="77777777" w:rsidR="00337895" w:rsidRPr="005C7E58" w:rsidRDefault="00337895" w:rsidP="005C7E58">
      <w:pPr>
        <w:pStyle w:val="ListParagraph"/>
        <w:ind w:left="1080" w:hanging="360"/>
        <w:rPr>
          <w:rFonts w:ascii="Arial" w:hAnsi="Arial" w:cs="Arial"/>
          <w:sz w:val="22"/>
          <w:szCs w:val="22"/>
        </w:rPr>
      </w:pPr>
    </w:p>
    <w:p w14:paraId="7669434E" w14:textId="77777777" w:rsidR="00DD0A5E" w:rsidRPr="005C7E58" w:rsidRDefault="00DD0A5E" w:rsidP="005C7E58">
      <w:pPr>
        <w:pStyle w:val="ListParagraph"/>
        <w:numPr>
          <w:ilvl w:val="0"/>
          <w:numId w:val="23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 xml:space="preserve">The controller interface tool must allow full access to fault codes and maintenance related parameters, and </w:t>
      </w:r>
      <w:r w:rsidR="00B15494" w:rsidRPr="005C7E58">
        <w:rPr>
          <w:rFonts w:ascii="Arial" w:hAnsi="Arial" w:cs="Arial"/>
          <w:sz w:val="22"/>
          <w:szCs w:val="22"/>
        </w:rPr>
        <w:t>must allow complete and through maintenance and annual inspection service to be performed by the School Districts Annual Service Elevator Contractor</w:t>
      </w:r>
      <w:r w:rsidRPr="005C7E58">
        <w:rPr>
          <w:rFonts w:ascii="Arial" w:hAnsi="Arial" w:cs="Arial"/>
          <w:sz w:val="22"/>
          <w:szCs w:val="22"/>
        </w:rPr>
        <w:t>.</w:t>
      </w:r>
    </w:p>
    <w:p w14:paraId="3F47F15C" w14:textId="77777777" w:rsidR="006708F7" w:rsidRPr="005C7E58" w:rsidRDefault="006708F7" w:rsidP="005C7E58">
      <w:pPr>
        <w:ind w:left="1080" w:hanging="360"/>
        <w:rPr>
          <w:rFonts w:ascii="Arial" w:hAnsi="Arial" w:cs="Arial"/>
          <w:sz w:val="22"/>
          <w:szCs w:val="22"/>
        </w:rPr>
      </w:pPr>
    </w:p>
    <w:p w14:paraId="46033129" w14:textId="77777777" w:rsidR="006708F7" w:rsidRPr="005C7E58" w:rsidRDefault="00DD0A5E" w:rsidP="005C7E58">
      <w:pPr>
        <w:pStyle w:val="Heading1"/>
        <w:spacing w:before="0"/>
        <w:rPr>
          <w:rFonts w:ascii="Arial" w:hAnsi="Arial" w:cs="Arial"/>
          <w:color w:val="auto"/>
          <w:sz w:val="22"/>
          <w:szCs w:val="22"/>
        </w:rPr>
      </w:pPr>
      <w:r w:rsidRPr="005C7E58">
        <w:rPr>
          <w:rFonts w:ascii="Arial" w:hAnsi="Arial" w:cs="Arial"/>
          <w:color w:val="auto"/>
          <w:sz w:val="22"/>
          <w:szCs w:val="22"/>
        </w:rPr>
        <w:t>PART 3 - EXECUTION</w:t>
      </w:r>
    </w:p>
    <w:p w14:paraId="0381CA77" w14:textId="77777777" w:rsidR="006708F7" w:rsidRPr="005C7E58" w:rsidRDefault="006708F7" w:rsidP="005C7E58">
      <w:pPr>
        <w:ind w:left="1080" w:hanging="360"/>
        <w:rPr>
          <w:rFonts w:ascii="Arial" w:hAnsi="Arial" w:cs="Arial"/>
          <w:sz w:val="22"/>
          <w:szCs w:val="22"/>
        </w:rPr>
      </w:pPr>
    </w:p>
    <w:p w14:paraId="2540DF2B" w14:textId="77777777" w:rsidR="00DD0A5E" w:rsidRPr="005C7E58" w:rsidRDefault="006708F7" w:rsidP="005C7E58">
      <w:pPr>
        <w:pStyle w:val="ListParagraph"/>
        <w:numPr>
          <w:ilvl w:val="0"/>
          <w:numId w:val="25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All new elevators shall be con</w:t>
      </w:r>
      <w:r w:rsidR="00DD0A5E" w:rsidRPr="005C7E58">
        <w:rPr>
          <w:rFonts w:ascii="Arial" w:hAnsi="Arial" w:cs="Arial"/>
          <w:sz w:val="22"/>
          <w:szCs w:val="22"/>
        </w:rPr>
        <w:t>structed with a machine room.</w:t>
      </w:r>
    </w:p>
    <w:p w14:paraId="44BE4758" w14:textId="77777777" w:rsidR="00337895" w:rsidRPr="005C7E58" w:rsidRDefault="00337895" w:rsidP="005C7E58">
      <w:pPr>
        <w:pStyle w:val="ListParagraph"/>
        <w:ind w:left="1080" w:hanging="360"/>
        <w:rPr>
          <w:rFonts w:ascii="Arial" w:hAnsi="Arial" w:cs="Arial"/>
          <w:sz w:val="22"/>
          <w:szCs w:val="22"/>
        </w:rPr>
      </w:pPr>
    </w:p>
    <w:p w14:paraId="52C3C2D3" w14:textId="77777777" w:rsidR="00DD0A5E" w:rsidRPr="005C7E58" w:rsidRDefault="00DD0A5E" w:rsidP="005C7E58">
      <w:pPr>
        <w:pStyle w:val="ListParagraph"/>
        <w:numPr>
          <w:ilvl w:val="0"/>
          <w:numId w:val="25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Free technical support will be available at no charge to Annual Service Elevator contractors.</w:t>
      </w:r>
    </w:p>
    <w:p w14:paraId="3B15F9E9" w14:textId="77777777" w:rsidR="00337895" w:rsidRPr="005C7E58" w:rsidRDefault="00337895" w:rsidP="005C7E58">
      <w:pPr>
        <w:pStyle w:val="ListParagraph"/>
        <w:ind w:left="1080" w:hanging="360"/>
        <w:rPr>
          <w:rFonts w:ascii="Arial" w:hAnsi="Arial" w:cs="Arial"/>
          <w:sz w:val="22"/>
          <w:szCs w:val="22"/>
        </w:rPr>
      </w:pPr>
    </w:p>
    <w:p w14:paraId="552130A4" w14:textId="77777777" w:rsidR="00DD0A5E" w:rsidRPr="005C7E58" w:rsidRDefault="00DD0A5E" w:rsidP="005C7E58">
      <w:pPr>
        <w:pStyle w:val="ListParagraph"/>
        <w:numPr>
          <w:ilvl w:val="0"/>
          <w:numId w:val="25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 xml:space="preserve">Complete documentation including full wiring diagrams and technical manuals will be provided to the owners. </w:t>
      </w:r>
    </w:p>
    <w:p w14:paraId="7553EAFA" w14:textId="77777777" w:rsidR="00337895" w:rsidRPr="005C7E58" w:rsidRDefault="00337895" w:rsidP="005C7E58">
      <w:pPr>
        <w:pStyle w:val="ListParagraph"/>
        <w:ind w:left="1080" w:hanging="360"/>
        <w:rPr>
          <w:rFonts w:ascii="Arial" w:hAnsi="Arial" w:cs="Arial"/>
          <w:sz w:val="22"/>
          <w:szCs w:val="22"/>
        </w:rPr>
      </w:pPr>
    </w:p>
    <w:p w14:paraId="2F6A6C23" w14:textId="77777777" w:rsidR="00CC1AAA" w:rsidRPr="005C7E58" w:rsidRDefault="00DD0A5E" w:rsidP="005C7E58">
      <w:pPr>
        <w:pStyle w:val="ListParagraph"/>
        <w:numPr>
          <w:ilvl w:val="0"/>
          <w:numId w:val="25"/>
        </w:numPr>
        <w:ind w:left="1080"/>
        <w:rPr>
          <w:rFonts w:ascii="Arial" w:hAnsi="Arial" w:cs="Arial"/>
          <w:sz w:val="22"/>
          <w:szCs w:val="22"/>
        </w:rPr>
      </w:pPr>
      <w:r w:rsidRPr="005C7E58">
        <w:rPr>
          <w:rFonts w:ascii="Arial" w:hAnsi="Arial" w:cs="Arial"/>
          <w:sz w:val="22"/>
          <w:szCs w:val="22"/>
        </w:rPr>
        <w:t>Diagnostic and programming display will be incorporated in the control panel.</w:t>
      </w:r>
    </w:p>
    <w:p w14:paraId="20C3432C" w14:textId="77777777" w:rsidR="00CC1AAA" w:rsidRPr="005C7E58" w:rsidRDefault="00CC1AAA" w:rsidP="005C7E58">
      <w:pPr>
        <w:ind w:left="1080" w:hanging="360"/>
        <w:rPr>
          <w:rFonts w:ascii="Arial" w:hAnsi="Arial" w:cs="Arial"/>
          <w:sz w:val="22"/>
          <w:szCs w:val="22"/>
        </w:rPr>
      </w:pPr>
    </w:p>
    <w:p w14:paraId="7DF4BB42" w14:textId="77777777" w:rsidR="00706B13" w:rsidRPr="005C7E58" w:rsidRDefault="00706B13" w:rsidP="005C7E58">
      <w:pPr>
        <w:ind w:left="1080" w:hanging="360"/>
        <w:rPr>
          <w:rFonts w:ascii="Arial" w:hAnsi="Arial" w:cs="Arial"/>
          <w:sz w:val="22"/>
          <w:szCs w:val="22"/>
        </w:rPr>
      </w:pPr>
    </w:p>
    <w:p w14:paraId="30C0CFBC" w14:textId="77777777" w:rsidR="00ED555B" w:rsidRPr="00482BCB" w:rsidRDefault="00DD0A5E" w:rsidP="00A75CF9">
      <w:pPr>
        <w:jc w:val="center"/>
        <w:rPr>
          <w:rFonts w:ascii="Arial" w:hAnsi="Arial" w:cs="Arial"/>
          <w:b/>
          <w:sz w:val="22"/>
          <w:szCs w:val="22"/>
        </w:rPr>
      </w:pPr>
      <w:r w:rsidRPr="00482BCB">
        <w:rPr>
          <w:rFonts w:ascii="Arial" w:hAnsi="Arial" w:cs="Arial"/>
          <w:b/>
          <w:sz w:val="22"/>
          <w:szCs w:val="22"/>
        </w:rPr>
        <w:t>END OF SECTION</w:t>
      </w:r>
    </w:p>
    <w:p w14:paraId="6FEE2367" w14:textId="77777777" w:rsidR="00ED555B" w:rsidRPr="00482BCB" w:rsidRDefault="00ED555B">
      <w:pPr>
        <w:rPr>
          <w:rFonts w:ascii="Arial" w:hAnsi="Arial" w:cs="Arial"/>
          <w:sz w:val="22"/>
          <w:szCs w:val="22"/>
        </w:rPr>
      </w:pPr>
    </w:p>
    <w:p w14:paraId="1DD12AE5" w14:textId="77777777" w:rsidR="00ED555B" w:rsidRPr="00482BCB" w:rsidRDefault="00ED555B">
      <w:pPr>
        <w:rPr>
          <w:rFonts w:ascii="Arial" w:hAnsi="Arial" w:cs="Arial"/>
          <w:sz w:val="22"/>
          <w:szCs w:val="22"/>
        </w:rPr>
      </w:pPr>
    </w:p>
    <w:p w14:paraId="7C674C0F" w14:textId="77777777" w:rsidR="00A75CF9" w:rsidRPr="00482BCB" w:rsidRDefault="00A75CF9">
      <w:pPr>
        <w:rPr>
          <w:rFonts w:ascii="Arial" w:hAnsi="Arial" w:cs="Arial"/>
          <w:sz w:val="22"/>
          <w:szCs w:val="22"/>
        </w:rPr>
      </w:pPr>
    </w:p>
    <w:sectPr w:rsidR="00A75CF9" w:rsidRPr="00482BCB" w:rsidSect="008D442E">
      <w:headerReference w:type="default" r:id="rId7"/>
      <w:footerReference w:type="default" r:id="rId8"/>
      <w:pgSz w:w="12240" w:h="15840" w:code="1"/>
      <w:pgMar w:top="864" w:right="864" w:bottom="86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66FC" w14:textId="77777777" w:rsidR="00353A28" w:rsidRDefault="00353A28" w:rsidP="001E72EE">
      <w:r>
        <w:separator/>
      </w:r>
    </w:p>
  </w:endnote>
  <w:endnote w:type="continuationSeparator" w:id="0">
    <w:p w14:paraId="52ECE6B5" w14:textId="77777777" w:rsidR="00353A28" w:rsidRDefault="00353A28" w:rsidP="001E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77D3" w14:textId="3406BA2A" w:rsidR="008D442E" w:rsidRDefault="008D442E" w:rsidP="00C97A50">
    <w:pPr>
      <w:jc w:val="right"/>
      <w:rPr>
        <w:rFonts w:ascii="Arial" w:hAnsi="Arial" w:cs="Arial"/>
        <w:bCs/>
        <w:sz w:val="22"/>
        <w:szCs w:val="22"/>
      </w:rPr>
    </w:pPr>
    <w:r w:rsidRPr="007E5D24">
      <w:rPr>
        <w:rFonts w:ascii="Arial" w:hAnsi="Arial" w:cs="Arial"/>
        <w:bCs/>
        <w:sz w:val="22"/>
        <w:szCs w:val="22"/>
      </w:rPr>
      <w:tab/>
    </w:r>
    <w:r w:rsidRPr="007E5D24">
      <w:rPr>
        <w:rFonts w:ascii="Arial" w:hAnsi="Arial" w:cs="Arial"/>
        <w:bCs/>
        <w:sz w:val="22"/>
        <w:szCs w:val="22"/>
      </w:rPr>
      <w:tab/>
      <w:t>Issue</w:t>
    </w:r>
    <w:r>
      <w:rPr>
        <w:rFonts w:ascii="Arial" w:hAnsi="Arial" w:cs="Arial"/>
        <w:bCs/>
        <w:sz w:val="22"/>
        <w:szCs w:val="22"/>
      </w:rPr>
      <w:t>d</w:t>
    </w:r>
    <w:r w:rsidRPr="007E5D24">
      <w:rPr>
        <w:rFonts w:ascii="Arial" w:hAnsi="Arial" w:cs="Arial"/>
        <w:bCs/>
        <w:sz w:val="22"/>
        <w:szCs w:val="22"/>
      </w:rPr>
      <w:t xml:space="preserve">: </w:t>
    </w:r>
    <w:r w:rsidR="00C97A50">
      <w:rPr>
        <w:rFonts w:ascii="Arial" w:hAnsi="Arial" w:cs="Arial"/>
        <w:bCs/>
        <w:sz w:val="22"/>
        <w:szCs w:val="22"/>
      </w:rPr>
      <w:t>03/01</w:t>
    </w:r>
    <w:r w:rsidR="00B575F6">
      <w:rPr>
        <w:rFonts w:ascii="Arial" w:hAnsi="Arial" w:cs="Arial"/>
        <w:bCs/>
        <w:sz w:val="22"/>
        <w:szCs w:val="22"/>
      </w:rPr>
      <w:t>/2</w:t>
    </w:r>
    <w:r w:rsidR="00C97A50">
      <w:rPr>
        <w:rFonts w:ascii="Arial" w:hAnsi="Arial" w:cs="Arial"/>
        <w:bCs/>
        <w:sz w:val="22"/>
        <w:szCs w:val="22"/>
      </w:rPr>
      <w:t>1</w:t>
    </w:r>
  </w:p>
  <w:p w14:paraId="2517AC60" w14:textId="70DCE74F" w:rsidR="00C97A50" w:rsidRPr="007E5D24" w:rsidRDefault="00C97A50" w:rsidP="008D442E">
    <w:pPr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 xml:space="preserve">Revised: </w:t>
    </w:r>
    <w:r w:rsidR="00305F8E">
      <w:rPr>
        <w:rFonts w:ascii="Arial" w:hAnsi="Arial" w:cs="Arial"/>
        <w:bCs/>
        <w:sz w:val="22"/>
        <w:szCs w:val="22"/>
      </w:rPr>
      <w:t>05/10</w:t>
    </w:r>
    <w:r>
      <w:rPr>
        <w:rFonts w:ascii="Arial" w:hAnsi="Arial" w:cs="Arial"/>
        <w:bCs/>
        <w:sz w:val="22"/>
        <w:szCs w:val="22"/>
      </w:rPr>
      <w:t>/22</w:t>
    </w:r>
  </w:p>
  <w:p w14:paraId="7701B61C" w14:textId="77777777" w:rsidR="008D442E" w:rsidRPr="007E5D24" w:rsidRDefault="008D442E" w:rsidP="008D442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jc w:val="center"/>
      <w:rPr>
        <w:rFonts w:ascii="Arial" w:hAnsi="Arial" w:cs="Arial"/>
        <w:sz w:val="22"/>
        <w:szCs w:val="22"/>
      </w:rPr>
    </w:pPr>
    <w:r w:rsidRPr="007E5D24">
      <w:rPr>
        <w:rFonts w:ascii="Arial" w:hAnsi="Arial" w:cs="Arial"/>
        <w:bCs/>
        <w:sz w:val="22"/>
        <w:szCs w:val="22"/>
      </w:rPr>
      <w:fldChar w:fldCharType="begin"/>
    </w:r>
    <w:r w:rsidRPr="007E5D24">
      <w:rPr>
        <w:rFonts w:ascii="Arial" w:hAnsi="Arial" w:cs="Arial"/>
        <w:bCs/>
        <w:sz w:val="22"/>
        <w:szCs w:val="22"/>
      </w:rPr>
      <w:instrText xml:space="preserve"> PAGE  \* Arabic  \* MERGEFORMAT </w:instrText>
    </w:r>
    <w:r w:rsidRPr="007E5D24">
      <w:rPr>
        <w:rFonts w:ascii="Arial" w:hAnsi="Arial" w:cs="Arial"/>
        <w:bCs/>
        <w:sz w:val="22"/>
        <w:szCs w:val="22"/>
      </w:rPr>
      <w:fldChar w:fldCharType="separate"/>
    </w:r>
    <w:r w:rsidR="00AA2BD0">
      <w:rPr>
        <w:rFonts w:ascii="Arial" w:hAnsi="Arial" w:cs="Arial"/>
        <w:bCs/>
        <w:noProof/>
        <w:sz w:val="22"/>
        <w:szCs w:val="22"/>
      </w:rPr>
      <w:t>2</w:t>
    </w:r>
    <w:r w:rsidRPr="007E5D24">
      <w:rPr>
        <w:rFonts w:ascii="Arial" w:hAnsi="Arial" w:cs="Arial"/>
        <w:bCs/>
        <w:sz w:val="22"/>
        <w:szCs w:val="22"/>
      </w:rPr>
      <w:fldChar w:fldCharType="end"/>
    </w:r>
    <w:r w:rsidRPr="007E5D24">
      <w:rPr>
        <w:rFonts w:ascii="Arial" w:hAnsi="Arial" w:cs="Arial"/>
        <w:bCs/>
        <w:sz w:val="22"/>
        <w:szCs w:val="22"/>
      </w:rPr>
      <w:t xml:space="preserve"> of </w:t>
    </w:r>
    <w:r w:rsidRPr="007E5D24">
      <w:rPr>
        <w:rFonts w:ascii="Arial" w:hAnsi="Arial" w:cs="Arial"/>
        <w:bCs/>
        <w:sz w:val="22"/>
        <w:szCs w:val="22"/>
      </w:rPr>
      <w:fldChar w:fldCharType="begin"/>
    </w:r>
    <w:r w:rsidRPr="007E5D24">
      <w:rPr>
        <w:rFonts w:ascii="Arial" w:hAnsi="Arial" w:cs="Arial"/>
        <w:bCs/>
        <w:sz w:val="22"/>
        <w:szCs w:val="22"/>
      </w:rPr>
      <w:instrText xml:space="preserve"> NUMPAGES   \* MERGEFORMAT </w:instrText>
    </w:r>
    <w:r w:rsidRPr="007E5D24">
      <w:rPr>
        <w:rFonts w:ascii="Arial" w:hAnsi="Arial" w:cs="Arial"/>
        <w:bCs/>
        <w:sz w:val="22"/>
        <w:szCs w:val="22"/>
      </w:rPr>
      <w:fldChar w:fldCharType="separate"/>
    </w:r>
    <w:r w:rsidR="00AA2BD0">
      <w:rPr>
        <w:rFonts w:ascii="Arial" w:hAnsi="Arial" w:cs="Arial"/>
        <w:bCs/>
        <w:noProof/>
        <w:sz w:val="22"/>
        <w:szCs w:val="22"/>
      </w:rPr>
      <w:t>2</w:t>
    </w:r>
    <w:r w:rsidRPr="007E5D24">
      <w:rPr>
        <w:rFonts w:ascii="Arial" w:hAnsi="Arial" w:cs="Arial"/>
        <w:bCs/>
        <w:sz w:val="22"/>
        <w:szCs w:val="22"/>
      </w:rPr>
      <w:fldChar w:fldCharType="end"/>
    </w:r>
  </w:p>
  <w:p w14:paraId="17B455EC" w14:textId="77777777" w:rsidR="001E72EE" w:rsidRPr="008D442E" w:rsidRDefault="001E72EE" w:rsidP="008D4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D67C" w14:textId="77777777" w:rsidR="00353A28" w:rsidRDefault="00353A28" w:rsidP="001E72EE">
      <w:r>
        <w:separator/>
      </w:r>
    </w:p>
  </w:footnote>
  <w:footnote w:type="continuationSeparator" w:id="0">
    <w:p w14:paraId="23D48348" w14:textId="77777777" w:rsidR="00353A28" w:rsidRDefault="00353A28" w:rsidP="001E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3A40" w14:textId="77777777" w:rsidR="00067E0E" w:rsidRPr="000A7843" w:rsidRDefault="00067E0E" w:rsidP="005C7E58">
    <w:pPr>
      <w:tabs>
        <w:tab w:val="left" w:pos="5040"/>
      </w:tabs>
      <w:rPr>
        <w:rFonts w:ascii="Arial" w:hAnsi="Arial" w:cs="Arial"/>
        <w:b/>
        <w:sz w:val="22"/>
        <w:szCs w:val="22"/>
      </w:rPr>
    </w:pPr>
    <w:r w:rsidRPr="000A7843">
      <w:rPr>
        <w:rFonts w:ascii="Arial" w:hAnsi="Arial" w:cs="Arial"/>
        <w:b/>
        <w:sz w:val="22"/>
        <w:szCs w:val="22"/>
      </w:rPr>
      <w:t>Pinellas County School</w:t>
    </w:r>
    <w:r w:rsidR="00B13FD8">
      <w:rPr>
        <w:rFonts w:ascii="Arial" w:hAnsi="Arial" w:cs="Arial"/>
        <w:b/>
        <w:sz w:val="22"/>
        <w:szCs w:val="22"/>
      </w:rPr>
      <w:t>s</w:t>
    </w:r>
    <w:r w:rsidR="005C7E58">
      <w:rPr>
        <w:rFonts w:ascii="Arial" w:hAnsi="Arial" w:cs="Arial"/>
        <w:sz w:val="22"/>
        <w:szCs w:val="22"/>
      </w:rPr>
      <w:tab/>
    </w:r>
    <w:r w:rsidRPr="000A7843">
      <w:rPr>
        <w:rFonts w:ascii="Arial" w:hAnsi="Arial" w:cs="Arial"/>
        <w:b/>
        <w:sz w:val="22"/>
        <w:szCs w:val="22"/>
      </w:rPr>
      <w:t>14 24 00 Hydraulic Elevators</w:t>
    </w:r>
  </w:p>
  <w:p w14:paraId="54C66C03" w14:textId="77777777" w:rsidR="00067E0E" w:rsidRPr="000A7843" w:rsidRDefault="005C7E58" w:rsidP="005C7E58">
    <w:pPr>
      <w:tabs>
        <w:tab w:val="left" w:pos="504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 w:rsidR="00067E0E" w:rsidRPr="000A7843">
      <w:rPr>
        <w:rFonts w:ascii="Arial" w:hAnsi="Arial" w:cs="Arial"/>
        <w:b/>
        <w:sz w:val="22"/>
        <w:szCs w:val="22"/>
      </w:rPr>
      <w:t>Facility Name: ________________</w:t>
    </w:r>
    <w:r>
      <w:rPr>
        <w:rFonts w:ascii="Arial" w:hAnsi="Arial" w:cs="Arial"/>
        <w:b/>
        <w:sz w:val="22"/>
        <w:szCs w:val="22"/>
      </w:rPr>
      <w:t>___________</w:t>
    </w:r>
  </w:p>
  <w:p w14:paraId="5B2A82DC" w14:textId="77777777" w:rsidR="00067E0E" w:rsidRPr="000A7843" w:rsidRDefault="005C7E58" w:rsidP="005C7E58">
    <w:pPr>
      <w:tabs>
        <w:tab w:val="left" w:pos="504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 w:rsidR="00067E0E" w:rsidRPr="000A7843">
      <w:rPr>
        <w:rFonts w:ascii="Arial" w:hAnsi="Arial" w:cs="Arial"/>
        <w:b/>
        <w:sz w:val="22"/>
        <w:szCs w:val="22"/>
      </w:rPr>
      <w:t>PCS Project No.: _____________</w:t>
    </w:r>
    <w:r>
      <w:rPr>
        <w:rFonts w:ascii="Arial" w:hAnsi="Arial" w:cs="Arial"/>
        <w:b/>
        <w:sz w:val="22"/>
        <w:szCs w:val="22"/>
      </w:rPr>
      <w:t>____________</w:t>
    </w:r>
  </w:p>
  <w:p w14:paraId="08EB0E9D" w14:textId="77777777" w:rsidR="00A75CF9" w:rsidRPr="00067E0E" w:rsidRDefault="00067E0E" w:rsidP="00067E0E">
    <w:pPr>
      <w:rPr>
        <w:rFonts w:ascii="Arial" w:hAnsi="Arial" w:cs="Arial"/>
        <w:sz w:val="20"/>
        <w:szCs w:val="20"/>
      </w:rPr>
    </w:pPr>
    <w:r w:rsidRPr="00067E0E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2C3E"/>
    <w:multiLevelType w:val="hybridMultilevel"/>
    <w:tmpl w:val="0212E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66D9"/>
    <w:multiLevelType w:val="hybridMultilevel"/>
    <w:tmpl w:val="C32AC5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E65"/>
    <w:multiLevelType w:val="hybridMultilevel"/>
    <w:tmpl w:val="61A0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12F0F"/>
    <w:multiLevelType w:val="hybridMultilevel"/>
    <w:tmpl w:val="FDFEA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678"/>
    <w:multiLevelType w:val="hybridMultilevel"/>
    <w:tmpl w:val="A1C0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6C30"/>
    <w:multiLevelType w:val="hybridMultilevel"/>
    <w:tmpl w:val="9E7EB7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D0519D"/>
    <w:multiLevelType w:val="hybridMultilevel"/>
    <w:tmpl w:val="64B0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A7642"/>
    <w:multiLevelType w:val="hybridMultilevel"/>
    <w:tmpl w:val="284A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A2290"/>
    <w:multiLevelType w:val="hybridMultilevel"/>
    <w:tmpl w:val="3B74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25F1F"/>
    <w:multiLevelType w:val="hybridMultilevel"/>
    <w:tmpl w:val="C69254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471C8"/>
    <w:multiLevelType w:val="hybridMultilevel"/>
    <w:tmpl w:val="CA00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D3707"/>
    <w:multiLevelType w:val="hybridMultilevel"/>
    <w:tmpl w:val="703644C0"/>
    <w:lvl w:ilvl="0" w:tplc="D90E9BFA">
      <w:start w:val="1"/>
      <w:numFmt w:val="decimal"/>
      <w:lvlText w:val="%1)"/>
      <w:lvlJc w:val="left"/>
      <w:pPr>
        <w:ind w:left="19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3D0647CD"/>
    <w:multiLevelType w:val="hybridMultilevel"/>
    <w:tmpl w:val="8E60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134BD"/>
    <w:multiLevelType w:val="hybridMultilevel"/>
    <w:tmpl w:val="D0A2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74B1C"/>
    <w:multiLevelType w:val="hybridMultilevel"/>
    <w:tmpl w:val="67C8D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55D86"/>
    <w:multiLevelType w:val="hybridMultilevel"/>
    <w:tmpl w:val="097E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10815"/>
    <w:multiLevelType w:val="hybridMultilevel"/>
    <w:tmpl w:val="74E03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A3CDE"/>
    <w:multiLevelType w:val="hybridMultilevel"/>
    <w:tmpl w:val="94F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A64B9"/>
    <w:multiLevelType w:val="hybridMultilevel"/>
    <w:tmpl w:val="C826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C1B52"/>
    <w:multiLevelType w:val="hybridMultilevel"/>
    <w:tmpl w:val="94B0A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91891"/>
    <w:multiLevelType w:val="hybridMultilevel"/>
    <w:tmpl w:val="3AA89D6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64720D"/>
    <w:multiLevelType w:val="multilevel"/>
    <w:tmpl w:val="809E9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4D44A7"/>
    <w:multiLevelType w:val="hybridMultilevel"/>
    <w:tmpl w:val="0D0E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C55FA"/>
    <w:multiLevelType w:val="hybridMultilevel"/>
    <w:tmpl w:val="4956B7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5F651F"/>
    <w:multiLevelType w:val="hybridMultilevel"/>
    <w:tmpl w:val="4A4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924B6"/>
    <w:multiLevelType w:val="hybridMultilevel"/>
    <w:tmpl w:val="331AD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C168A"/>
    <w:multiLevelType w:val="hybridMultilevel"/>
    <w:tmpl w:val="A0DCB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12"/>
  </w:num>
  <w:num w:numId="9">
    <w:abstractNumId w:val="24"/>
  </w:num>
  <w:num w:numId="10">
    <w:abstractNumId w:val="17"/>
  </w:num>
  <w:num w:numId="11">
    <w:abstractNumId w:val="22"/>
  </w:num>
  <w:num w:numId="12">
    <w:abstractNumId w:val="18"/>
  </w:num>
  <w:num w:numId="13">
    <w:abstractNumId w:val="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26"/>
  </w:num>
  <w:num w:numId="18">
    <w:abstractNumId w:val="19"/>
  </w:num>
  <w:num w:numId="19">
    <w:abstractNumId w:val="9"/>
  </w:num>
  <w:num w:numId="20">
    <w:abstractNumId w:val="0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1"/>
  </w:num>
  <w:num w:numId="26">
    <w:abstractNumId w:val="11"/>
  </w:num>
  <w:num w:numId="27">
    <w:abstractNumId w:val="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5B"/>
    <w:rsid w:val="0000488C"/>
    <w:rsid w:val="000258ED"/>
    <w:rsid w:val="0004145C"/>
    <w:rsid w:val="000527B2"/>
    <w:rsid w:val="00067E0E"/>
    <w:rsid w:val="000A7843"/>
    <w:rsid w:val="000D4203"/>
    <w:rsid w:val="000D664B"/>
    <w:rsid w:val="000F0EC1"/>
    <w:rsid w:val="000F0FF9"/>
    <w:rsid w:val="001272B6"/>
    <w:rsid w:val="001D172D"/>
    <w:rsid w:val="001E6869"/>
    <w:rsid w:val="001E72EE"/>
    <w:rsid w:val="00202A47"/>
    <w:rsid w:val="002439E6"/>
    <w:rsid w:val="0030217B"/>
    <w:rsid w:val="00305F8E"/>
    <w:rsid w:val="00323C61"/>
    <w:rsid w:val="00336917"/>
    <w:rsid w:val="00337895"/>
    <w:rsid w:val="00353A28"/>
    <w:rsid w:val="003724CB"/>
    <w:rsid w:val="0038373D"/>
    <w:rsid w:val="003C59DD"/>
    <w:rsid w:val="00401230"/>
    <w:rsid w:val="00453FB4"/>
    <w:rsid w:val="00462794"/>
    <w:rsid w:val="00482BCB"/>
    <w:rsid w:val="00514F86"/>
    <w:rsid w:val="005703AD"/>
    <w:rsid w:val="00586730"/>
    <w:rsid w:val="005947A5"/>
    <w:rsid w:val="005C7E58"/>
    <w:rsid w:val="005D2340"/>
    <w:rsid w:val="006708F7"/>
    <w:rsid w:val="00706B13"/>
    <w:rsid w:val="00723A4B"/>
    <w:rsid w:val="00794D50"/>
    <w:rsid w:val="00795863"/>
    <w:rsid w:val="007C6454"/>
    <w:rsid w:val="007E2FBA"/>
    <w:rsid w:val="007F1E03"/>
    <w:rsid w:val="00811B4E"/>
    <w:rsid w:val="008272BC"/>
    <w:rsid w:val="008354CB"/>
    <w:rsid w:val="008B2816"/>
    <w:rsid w:val="008D442E"/>
    <w:rsid w:val="00907F4A"/>
    <w:rsid w:val="009137DC"/>
    <w:rsid w:val="00963C75"/>
    <w:rsid w:val="00A14AC6"/>
    <w:rsid w:val="00A15739"/>
    <w:rsid w:val="00A206B4"/>
    <w:rsid w:val="00A2487B"/>
    <w:rsid w:val="00A44FB7"/>
    <w:rsid w:val="00A46A4B"/>
    <w:rsid w:val="00A75CF9"/>
    <w:rsid w:val="00A91B3E"/>
    <w:rsid w:val="00AA2BD0"/>
    <w:rsid w:val="00AC1FC1"/>
    <w:rsid w:val="00B13FD8"/>
    <w:rsid w:val="00B15494"/>
    <w:rsid w:val="00B575F6"/>
    <w:rsid w:val="00BA69F7"/>
    <w:rsid w:val="00BC6762"/>
    <w:rsid w:val="00BE568D"/>
    <w:rsid w:val="00C35EC2"/>
    <w:rsid w:val="00C97A50"/>
    <w:rsid w:val="00CC1613"/>
    <w:rsid w:val="00CC1AAA"/>
    <w:rsid w:val="00CF1EA0"/>
    <w:rsid w:val="00D00324"/>
    <w:rsid w:val="00D9661F"/>
    <w:rsid w:val="00DD0A5E"/>
    <w:rsid w:val="00E8298C"/>
    <w:rsid w:val="00EB3E0E"/>
    <w:rsid w:val="00ED555B"/>
    <w:rsid w:val="00F02AC8"/>
    <w:rsid w:val="00F57612"/>
    <w:rsid w:val="00F63860"/>
    <w:rsid w:val="00F81DC1"/>
    <w:rsid w:val="00F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30AB1E95"/>
  <w15:docId w15:val="{18983AC7-E46A-4AD7-B75D-3BA4C104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2EE"/>
  </w:style>
  <w:style w:type="paragraph" w:styleId="Footer">
    <w:name w:val="footer"/>
    <w:basedOn w:val="Normal"/>
    <w:link w:val="FooterChar"/>
    <w:uiPriority w:val="99"/>
    <w:unhideWhenUsed/>
    <w:rsid w:val="001E7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2EE"/>
  </w:style>
  <w:style w:type="character" w:customStyle="1" w:styleId="Heading1Char">
    <w:name w:val="Heading 1 Char"/>
    <w:basedOn w:val="DefaultParagraphFont"/>
    <w:link w:val="Heading1"/>
    <w:uiPriority w:val="9"/>
    <w:rsid w:val="00DD0A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97A5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Mowrey Elevator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Redmond</dc:creator>
  <cp:keywords/>
  <dc:description/>
  <cp:lastModifiedBy>Perez Javier</cp:lastModifiedBy>
  <cp:revision>28</cp:revision>
  <cp:lastPrinted>2013-09-12T16:07:00Z</cp:lastPrinted>
  <dcterms:created xsi:type="dcterms:W3CDTF">2015-07-08T12:59:00Z</dcterms:created>
  <dcterms:modified xsi:type="dcterms:W3CDTF">2022-05-10T14:16:00Z</dcterms:modified>
</cp:coreProperties>
</file>