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256"/>
      </w:tblGrid>
      <w:tr w:rsidR="007A6D6E" w:rsidTr="00775C4A">
        <w:tc>
          <w:tcPr>
            <w:tcW w:w="5256" w:type="dxa"/>
          </w:tcPr>
          <w:bookmarkStart w:id="0" w:name="_GoBack"/>
          <w:bookmarkEnd w:id="0"/>
          <w:p w:rsidR="007A6D6E" w:rsidRPr="00C870A3" w:rsidRDefault="007A6D6E" w:rsidP="00775C4A">
            <w:pPr>
              <w:jc w:val="center"/>
              <w:rPr>
                <w:b/>
              </w:rPr>
            </w:pPr>
            <w:r w:rsidRPr="00C870A3">
              <w:rPr>
                <w:b/>
              </w:rPr>
              <w:fldChar w:fldCharType="begin">
                <w:ffData>
                  <w:name w:val="Text9"/>
                  <w:enabled/>
                  <w:calcOnExit w:val="0"/>
                  <w:textInput/>
                </w:ffData>
              </w:fldChar>
            </w:r>
            <w:bookmarkStart w:id="1" w:name="Text9"/>
            <w:r w:rsidRPr="00C870A3">
              <w:rPr>
                <w:b/>
              </w:rPr>
              <w:instrText xml:space="preserve"> FORMTEXT </w:instrText>
            </w:r>
            <w:r w:rsidRPr="00C870A3">
              <w:rPr>
                <w:b/>
              </w:rPr>
            </w:r>
            <w:r w:rsidRPr="00C870A3">
              <w:rPr>
                <w:b/>
              </w:rPr>
              <w:fldChar w:fldCharType="separate"/>
            </w:r>
            <w:r w:rsidRPr="00C870A3">
              <w:rPr>
                <w:b/>
              </w:rPr>
              <w:t>SPECIAL COURSES OFFERED ONLY BY IB/CAT PROGRAMS</w:t>
            </w:r>
            <w:r w:rsidRPr="00C870A3">
              <w:rPr>
                <w:b/>
              </w:rPr>
              <w:fldChar w:fldCharType="end"/>
            </w:r>
            <w:bookmarkEnd w:id="1"/>
          </w:p>
        </w:tc>
      </w:tr>
    </w:tbl>
    <w:p w:rsidR="007A6D6E" w:rsidRDefault="007A6D6E" w:rsidP="007A6D6E"/>
    <w:tbl>
      <w:tblPr>
        <w:tblStyle w:val="TableGrid"/>
        <w:tblW w:w="0" w:type="auto"/>
        <w:tblLook w:val="04A0" w:firstRow="1" w:lastRow="0" w:firstColumn="1" w:lastColumn="0" w:noHBand="0" w:noVBand="1"/>
      </w:tblPr>
      <w:tblGrid>
        <w:gridCol w:w="1368"/>
        <w:gridCol w:w="3888"/>
      </w:tblGrid>
      <w:tr w:rsidR="007A6D6E" w:rsidRPr="00A11021" w:rsidTr="00775C4A">
        <w:tc>
          <w:tcPr>
            <w:tcW w:w="5256" w:type="dxa"/>
            <w:gridSpan w:val="2"/>
          </w:tcPr>
          <w:p w:rsidR="007A6D6E" w:rsidRPr="00C870A3" w:rsidRDefault="007A6D6E" w:rsidP="00775C4A">
            <w:pPr>
              <w:rPr>
                <w:b/>
              </w:rPr>
            </w:pPr>
            <w:r w:rsidRPr="00C870A3">
              <w:rPr>
                <w:b/>
              </w:rPr>
              <w:fldChar w:fldCharType="begin">
                <w:ffData>
                  <w:name w:val="Text7"/>
                  <w:enabled/>
                  <w:calcOnExit w:val="0"/>
                  <w:textInput/>
                </w:ffData>
              </w:fldChar>
            </w:r>
            <w:r w:rsidRPr="00C870A3">
              <w:rPr>
                <w:b/>
              </w:rPr>
              <w:instrText xml:space="preserve"> FORMTEXT </w:instrText>
            </w:r>
            <w:r w:rsidRPr="00C870A3">
              <w:rPr>
                <w:b/>
              </w:rPr>
            </w:r>
            <w:r w:rsidRPr="00C870A3">
              <w:rPr>
                <w:b/>
              </w:rPr>
              <w:fldChar w:fldCharType="separate"/>
            </w:r>
            <w:r w:rsidRPr="00C870A3">
              <w:rPr>
                <w:b/>
              </w:rPr>
              <w:t>Q*Advanced Placement - Computer Science  A (IB and CAT)</w:t>
            </w:r>
            <w:r w:rsidRPr="00C870A3">
              <w:rPr>
                <w:b/>
              </w:rPr>
              <w:fldChar w:fldCharType="end"/>
            </w:r>
          </w:p>
        </w:tc>
      </w:tr>
      <w:tr w:rsidR="007A6D6E" w:rsidTr="00775C4A">
        <w:tc>
          <w:tcPr>
            <w:tcW w:w="1368" w:type="dxa"/>
          </w:tcPr>
          <w:p w:rsidR="007A6D6E" w:rsidRPr="00A11021" w:rsidRDefault="007A6D6E" w:rsidP="00775C4A">
            <w:pPr>
              <w:rPr>
                <w:b/>
              </w:rPr>
            </w:pPr>
            <w:r w:rsidRPr="00A11021">
              <w:rPr>
                <w:b/>
              </w:rPr>
              <w:t>Course #</w:t>
            </w:r>
          </w:p>
        </w:tc>
        <w:tc>
          <w:tcPr>
            <w:tcW w:w="3888" w:type="dxa"/>
          </w:tcPr>
          <w:p w:rsidR="007A6D6E" w:rsidRDefault="007A6D6E" w:rsidP="00775C4A">
            <w:r>
              <w:fldChar w:fldCharType="begin">
                <w:ffData>
                  <w:name w:val="Text2"/>
                  <w:enabled/>
                  <w:calcOnExit w:val="0"/>
                  <w:textInput/>
                </w:ffData>
              </w:fldChar>
            </w:r>
            <w:r>
              <w:instrText xml:space="preserve"> FORMTEXT </w:instrText>
            </w:r>
            <w:r>
              <w:fldChar w:fldCharType="separate"/>
            </w:r>
            <w:r w:rsidRPr="00C870A3">
              <w:t>02003205,6</w:t>
            </w:r>
            <w:r>
              <w:fldChar w:fldCharType="end"/>
            </w:r>
          </w:p>
        </w:tc>
      </w:tr>
      <w:tr w:rsidR="007A6D6E" w:rsidTr="00775C4A">
        <w:tc>
          <w:tcPr>
            <w:tcW w:w="1368" w:type="dxa"/>
          </w:tcPr>
          <w:p w:rsidR="007A6D6E" w:rsidRPr="00A11021" w:rsidRDefault="007A6D6E" w:rsidP="00775C4A">
            <w:pPr>
              <w:rPr>
                <w:b/>
              </w:rPr>
            </w:pPr>
            <w:r w:rsidRPr="00A11021">
              <w:rPr>
                <w:b/>
              </w:rPr>
              <w:t>Grade Level</w:t>
            </w:r>
          </w:p>
        </w:tc>
        <w:tc>
          <w:tcPr>
            <w:tcW w:w="3888" w:type="dxa"/>
          </w:tcPr>
          <w:p w:rsidR="007A6D6E" w:rsidRDefault="007A6D6E" w:rsidP="00775C4A">
            <w:r>
              <w:fldChar w:fldCharType="begin">
                <w:ffData>
                  <w:name w:val="Text3"/>
                  <w:enabled/>
                  <w:calcOnExit w:val="0"/>
                  <w:textInput/>
                </w:ffData>
              </w:fldChar>
            </w:r>
            <w:r>
              <w:instrText xml:space="preserve"> FORMTEXT </w:instrText>
            </w:r>
            <w:r>
              <w:fldChar w:fldCharType="separate"/>
            </w:r>
            <w:r w:rsidRPr="00C870A3">
              <w:t>9-12</w:t>
            </w:r>
            <w:r>
              <w:fldChar w:fldCharType="end"/>
            </w:r>
          </w:p>
        </w:tc>
      </w:tr>
      <w:tr w:rsidR="007A6D6E" w:rsidTr="00775C4A">
        <w:tc>
          <w:tcPr>
            <w:tcW w:w="1368" w:type="dxa"/>
          </w:tcPr>
          <w:p w:rsidR="007A6D6E" w:rsidRPr="00A11021" w:rsidRDefault="007A6D6E" w:rsidP="00775C4A">
            <w:pPr>
              <w:rPr>
                <w:b/>
              </w:rPr>
            </w:pPr>
            <w:r w:rsidRPr="00A11021">
              <w:rPr>
                <w:b/>
              </w:rPr>
              <w:t>Length</w:t>
            </w:r>
          </w:p>
        </w:tc>
        <w:tc>
          <w:tcPr>
            <w:tcW w:w="3888" w:type="dxa"/>
          </w:tcPr>
          <w:p w:rsidR="007A6D6E" w:rsidRDefault="007A6D6E" w:rsidP="00775C4A">
            <w:r>
              <w:fldChar w:fldCharType="begin">
                <w:ffData>
                  <w:name w:val="Text4"/>
                  <w:enabled/>
                  <w:calcOnExit w:val="0"/>
                  <w:textInput/>
                </w:ffData>
              </w:fldChar>
            </w:r>
            <w:r>
              <w:instrText xml:space="preserve"> FORMTEXT </w:instrText>
            </w:r>
            <w:r>
              <w:fldChar w:fldCharType="separate"/>
            </w:r>
            <w:r w:rsidRPr="00C870A3">
              <w:t>1 year</w:t>
            </w:r>
            <w:r>
              <w:fldChar w:fldCharType="end"/>
            </w:r>
          </w:p>
        </w:tc>
      </w:tr>
      <w:tr w:rsidR="007A6D6E" w:rsidTr="00775C4A">
        <w:tc>
          <w:tcPr>
            <w:tcW w:w="1368" w:type="dxa"/>
          </w:tcPr>
          <w:p w:rsidR="007A6D6E" w:rsidRPr="00A11021" w:rsidRDefault="007A6D6E" w:rsidP="00775C4A">
            <w:pPr>
              <w:rPr>
                <w:b/>
              </w:rPr>
            </w:pPr>
            <w:r w:rsidRPr="00A11021">
              <w:rPr>
                <w:b/>
              </w:rPr>
              <w:t>Prerequisite</w:t>
            </w:r>
          </w:p>
        </w:tc>
        <w:tc>
          <w:tcPr>
            <w:tcW w:w="3888" w:type="dxa"/>
          </w:tcPr>
          <w:p w:rsidR="007A6D6E" w:rsidRDefault="007A6D6E" w:rsidP="00775C4A">
            <w:r>
              <w:fldChar w:fldCharType="begin">
                <w:ffData>
                  <w:name w:val="Text5"/>
                  <w:enabled/>
                  <w:calcOnExit w:val="0"/>
                  <w:textInput/>
                </w:ffData>
              </w:fldChar>
            </w:r>
            <w:r>
              <w:instrText xml:space="preserve"> FORMTEXT </w:instrText>
            </w:r>
            <w:r>
              <w:fldChar w:fldCharType="separate"/>
            </w:r>
            <w:r w:rsidRPr="00C870A3">
              <w:t>Algebra II, competence in written communications, Programming I</w:t>
            </w:r>
            <w:r>
              <w:fldChar w:fldCharType="end"/>
            </w:r>
          </w:p>
        </w:tc>
      </w:tr>
      <w:tr w:rsidR="007A6D6E" w:rsidTr="00775C4A">
        <w:tc>
          <w:tcPr>
            <w:tcW w:w="1368" w:type="dxa"/>
          </w:tcPr>
          <w:p w:rsidR="007A6D6E" w:rsidRPr="00A11021" w:rsidRDefault="007A6D6E" w:rsidP="00775C4A">
            <w:pPr>
              <w:rPr>
                <w:b/>
              </w:rPr>
            </w:pPr>
            <w:r w:rsidRPr="00A11021">
              <w:rPr>
                <w:b/>
              </w:rPr>
              <w:t>Credit</w:t>
            </w:r>
          </w:p>
        </w:tc>
        <w:tc>
          <w:tcPr>
            <w:tcW w:w="3888" w:type="dxa"/>
          </w:tcPr>
          <w:p w:rsidR="007A6D6E" w:rsidRDefault="007A6D6E" w:rsidP="00775C4A">
            <w:r>
              <w:fldChar w:fldCharType="begin">
                <w:ffData>
                  <w:name w:val="Text6"/>
                  <w:enabled/>
                  <w:calcOnExit w:val="0"/>
                  <w:textInput/>
                </w:ffData>
              </w:fldChar>
            </w:r>
            <w:r>
              <w:instrText xml:space="preserve"> FORMTEXT </w:instrText>
            </w:r>
            <w:r>
              <w:fldChar w:fldCharType="separate"/>
            </w:r>
            <w:r w:rsidRPr="00C870A3">
              <w:t>1</w:t>
            </w:r>
            <w:r>
              <w:fldChar w:fldCharType="end"/>
            </w:r>
          </w:p>
        </w:tc>
      </w:tr>
      <w:tr w:rsidR="007A6D6E" w:rsidTr="00775C4A">
        <w:tc>
          <w:tcPr>
            <w:tcW w:w="5256" w:type="dxa"/>
            <w:gridSpan w:val="2"/>
          </w:tcPr>
          <w:p w:rsidR="007A6D6E" w:rsidRDefault="007A6D6E" w:rsidP="00775C4A">
            <w:pPr>
              <w:jc w:val="both"/>
            </w:pPr>
            <w:r>
              <w:fldChar w:fldCharType="begin">
                <w:ffData>
                  <w:name w:val="Text1"/>
                  <w:enabled/>
                  <w:calcOnExit w:val="0"/>
                  <w:textInput/>
                </w:ffData>
              </w:fldChar>
            </w:r>
            <w:r>
              <w:instrText xml:space="preserve"> FORMTEXT </w:instrText>
            </w:r>
            <w:r>
              <w:fldChar w:fldCharType="separate"/>
            </w:r>
            <w:r w:rsidRPr="00C870A3">
              <w:t>This course follows the course description and covers the content specified by the College Board.   Specified language is JAVA.</w:t>
            </w:r>
            <w:r>
              <w:fldChar w:fldCharType="end"/>
            </w:r>
          </w:p>
        </w:tc>
      </w:tr>
      <w:tr w:rsidR="007A6D6E" w:rsidTr="00775C4A">
        <w:tc>
          <w:tcPr>
            <w:tcW w:w="5256" w:type="dxa"/>
            <w:gridSpan w:val="2"/>
          </w:tcPr>
          <w:p w:rsidR="007A6D6E" w:rsidRPr="00C870A3" w:rsidRDefault="007A6D6E" w:rsidP="00775C4A">
            <w:pPr>
              <w:jc w:val="both"/>
              <w:rPr>
                <w:b/>
              </w:rPr>
            </w:pPr>
            <w:r w:rsidRPr="00C870A3">
              <w:rPr>
                <w:b/>
              </w:rPr>
              <w:fldChar w:fldCharType="begin">
                <w:ffData>
                  <w:name w:val="Text8"/>
                  <w:enabled/>
                  <w:calcOnExit w:val="0"/>
                  <w:textInput/>
                </w:ffData>
              </w:fldChar>
            </w:r>
            <w:bookmarkStart w:id="2" w:name="Text8"/>
            <w:r w:rsidRPr="00C870A3">
              <w:rPr>
                <w:b/>
              </w:rPr>
              <w:instrText xml:space="preserve"> FORMTEXT </w:instrText>
            </w:r>
            <w:r w:rsidRPr="00C870A3">
              <w:rPr>
                <w:b/>
              </w:rPr>
            </w:r>
            <w:r w:rsidRPr="00C870A3">
              <w:rPr>
                <w:b/>
              </w:rPr>
              <w:fldChar w:fldCharType="separate"/>
            </w:r>
            <w:r w:rsidRPr="00C870A3">
              <w:rPr>
                <w:b/>
              </w:rPr>
              <w:t>Students are required to take the Advanced Placement examination.</w:t>
            </w:r>
            <w:r w:rsidRPr="00C870A3">
              <w:rPr>
                <w:b/>
              </w:rPr>
              <w:fldChar w:fldCharType="end"/>
            </w:r>
            <w:bookmarkEnd w:id="2"/>
          </w:p>
        </w:tc>
      </w:tr>
    </w:tbl>
    <w:p w:rsidR="00E37403" w:rsidRDefault="00E37403" w:rsidP="007A6D6E"/>
    <w:tbl>
      <w:tblPr>
        <w:tblStyle w:val="TableGrid"/>
        <w:tblW w:w="0" w:type="auto"/>
        <w:tblLook w:val="04A0" w:firstRow="1" w:lastRow="0" w:firstColumn="1" w:lastColumn="0" w:noHBand="0" w:noVBand="1"/>
      </w:tblPr>
      <w:tblGrid>
        <w:gridCol w:w="1368"/>
        <w:gridCol w:w="3888"/>
      </w:tblGrid>
      <w:tr w:rsidR="007A6D6E" w:rsidRPr="00A11021" w:rsidTr="00775C4A">
        <w:tc>
          <w:tcPr>
            <w:tcW w:w="5256" w:type="dxa"/>
            <w:gridSpan w:val="2"/>
          </w:tcPr>
          <w:p w:rsidR="007A6D6E" w:rsidRPr="00C5667F" w:rsidRDefault="007A6D6E" w:rsidP="00775C4A">
            <w:pPr>
              <w:rPr>
                <w:b/>
              </w:rPr>
            </w:pPr>
            <w:r w:rsidRPr="00C5667F">
              <w:rPr>
                <w:b/>
              </w:rPr>
              <w:fldChar w:fldCharType="begin">
                <w:ffData>
                  <w:name w:val="Text7"/>
                  <w:enabled/>
                  <w:calcOnExit w:val="0"/>
                  <w:textInput/>
                </w:ffData>
              </w:fldChar>
            </w:r>
            <w:r w:rsidRPr="00C5667F">
              <w:rPr>
                <w:b/>
              </w:rPr>
              <w:instrText xml:space="preserve"> FORMTEXT </w:instrText>
            </w:r>
            <w:r w:rsidRPr="00C5667F">
              <w:rPr>
                <w:b/>
              </w:rPr>
            </w:r>
            <w:r w:rsidRPr="00C5667F">
              <w:rPr>
                <w:b/>
              </w:rPr>
              <w:fldChar w:fldCharType="separate"/>
            </w:r>
            <w:r w:rsidRPr="00C5667F">
              <w:rPr>
                <w:b/>
              </w:rPr>
              <w:t xml:space="preserve">Q*Computer Studies I - IB </w:t>
            </w:r>
            <w:r w:rsidRPr="00C5667F">
              <w:rPr>
                <w:b/>
              </w:rPr>
              <w:fldChar w:fldCharType="end"/>
            </w:r>
          </w:p>
        </w:tc>
      </w:tr>
      <w:tr w:rsidR="007A6D6E" w:rsidTr="00775C4A">
        <w:tc>
          <w:tcPr>
            <w:tcW w:w="1368" w:type="dxa"/>
          </w:tcPr>
          <w:p w:rsidR="007A6D6E" w:rsidRPr="00A11021" w:rsidRDefault="007A6D6E" w:rsidP="00775C4A">
            <w:pPr>
              <w:rPr>
                <w:b/>
              </w:rPr>
            </w:pPr>
            <w:r w:rsidRPr="00A11021">
              <w:rPr>
                <w:b/>
              </w:rPr>
              <w:t>Course #</w:t>
            </w:r>
          </w:p>
        </w:tc>
        <w:tc>
          <w:tcPr>
            <w:tcW w:w="3888" w:type="dxa"/>
          </w:tcPr>
          <w:p w:rsidR="007A6D6E" w:rsidRDefault="007A6D6E" w:rsidP="00775C4A">
            <w:r>
              <w:fldChar w:fldCharType="begin">
                <w:ffData>
                  <w:name w:val="Text2"/>
                  <w:enabled/>
                  <w:calcOnExit w:val="0"/>
                  <w:textInput/>
                </w:ffData>
              </w:fldChar>
            </w:r>
            <w:r>
              <w:instrText xml:space="preserve"> FORMTEXT </w:instrText>
            </w:r>
            <w:r>
              <w:fldChar w:fldCharType="separate"/>
            </w:r>
            <w:r w:rsidRPr="00C5667F">
              <w:t>02008005,02008006</w:t>
            </w:r>
            <w:r>
              <w:fldChar w:fldCharType="end"/>
            </w:r>
          </w:p>
        </w:tc>
      </w:tr>
      <w:tr w:rsidR="007A6D6E" w:rsidTr="00775C4A">
        <w:tc>
          <w:tcPr>
            <w:tcW w:w="1368" w:type="dxa"/>
          </w:tcPr>
          <w:p w:rsidR="007A6D6E" w:rsidRPr="00A11021" w:rsidRDefault="007A6D6E" w:rsidP="00775C4A">
            <w:pPr>
              <w:rPr>
                <w:b/>
              </w:rPr>
            </w:pPr>
            <w:r w:rsidRPr="00A11021">
              <w:rPr>
                <w:b/>
              </w:rPr>
              <w:t>Grade Level</w:t>
            </w:r>
          </w:p>
        </w:tc>
        <w:tc>
          <w:tcPr>
            <w:tcW w:w="3888" w:type="dxa"/>
          </w:tcPr>
          <w:p w:rsidR="007A6D6E" w:rsidRDefault="007A6D6E" w:rsidP="00775C4A">
            <w:r>
              <w:fldChar w:fldCharType="begin">
                <w:ffData>
                  <w:name w:val="Text3"/>
                  <w:enabled/>
                  <w:calcOnExit w:val="0"/>
                  <w:textInput/>
                </w:ffData>
              </w:fldChar>
            </w:r>
            <w:r>
              <w:instrText xml:space="preserve"> FORMTEXT </w:instrText>
            </w:r>
            <w:r>
              <w:fldChar w:fldCharType="separate"/>
            </w:r>
            <w:r w:rsidRPr="00C5667F">
              <w:t>9-12</w:t>
            </w:r>
            <w:r>
              <w:fldChar w:fldCharType="end"/>
            </w:r>
          </w:p>
        </w:tc>
      </w:tr>
      <w:tr w:rsidR="007A6D6E" w:rsidTr="00775C4A">
        <w:tc>
          <w:tcPr>
            <w:tcW w:w="1368" w:type="dxa"/>
          </w:tcPr>
          <w:p w:rsidR="007A6D6E" w:rsidRPr="00A11021" w:rsidRDefault="007A6D6E" w:rsidP="00775C4A">
            <w:pPr>
              <w:rPr>
                <w:b/>
              </w:rPr>
            </w:pPr>
            <w:r w:rsidRPr="00A11021">
              <w:rPr>
                <w:b/>
              </w:rPr>
              <w:t>Length</w:t>
            </w:r>
          </w:p>
        </w:tc>
        <w:tc>
          <w:tcPr>
            <w:tcW w:w="3888" w:type="dxa"/>
          </w:tcPr>
          <w:p w:rsidR="007A6D6E" w:rsidRDefault="007A6D6E" w:rsidP="00775C4A">
            <w:r>
              <w:fldChar w:fldCharType="begin">
                <w:ffData>
                  <w:name w:val="Text4"/>
                  <w:enabled/>
                  <w:calcOnExit w:val="0"/>
                  <w:textInput/>
                </w:ffData>
              </w:fldChar>
            </w:r>
            <w:r>
              <w:instrText xml:space="preserve"> FORMTEXT </w:instrText>
            </w:r>
            <w:r>
              <w:fldChar w:fldCharType="separate"/>
            </w:r>
            <w:r w:rsidRPr="00C5667F">
              <w:t>1 year</w:t>
            </w:r>
            <w:r>
              <w:fldChar w:fldCharType="end"/>
            </w:r>
          </w:p>
        </w:tc>
      </w:tr>
      <w:tr w:rsidR="007A6D6E" w:rsidTr="00775C4A">
        <w:tc>
          <w:tcPr>
            <w:tcW w:w="1368" w:type="dxa"/>
          </w:tcPr>
          <w:p w:rsidR="007A6D6E" w:rsidRPr="00A11021" w:rsidRDefault="007A6D6E" w:rsidP="00775C4A">
            <w:pPr>
              <w:rPr>
                <w:b/>
              </w:rPr>
            </w:pPr>
            <w:r w:rsidRPr="00A11021">
              <w:rPr>
                <w:b/>
              </w:rPr>
              <w:t>Prerequisite</w:t>
            </w:r>
          </w:p>
        </w:tc>
        <w:tc>
          <w:tcPr>
            <w:tcW w:w="3888" w:type="dxa"/>
          </w:tcPr>
          <w:p w:rsidR="007A6D6E" w:rsidRDefault="007A6D6E" w:rsidP="00775C4A">
            <w:r>
              <w:fldChar w:fldCharType="begin">
                <w:ffData>
                  <w:name w:val="Text5"/>
                  <w:enabled/>
                  <w:calcOnExit w:val="0"/>
                  <w:textInput/>
                </w:ffData>
              </w:fldChar>
            </w:r>
            <w:r>
              <w:instrText xml:space="preserve"> FORMTEXT </w:instrText>
            </w:r>
            <w:r>
              <w:fldChar w:fldCharType="separate"/>
            </w:r>
            <w:r w:rsidRPr="00C5667F">
              <w:t xml:space="preserve">Acceptance into IB </w:t>
            </w:r>
            <w:r>
              <w:fldChar w:fldCharType="end"/>
            </w:r>
          </w:p>
        </w:tc>
      </w:tr>
      <w:tr w:rsidR="007A6D6E" w:rsidTr="00775C4A">
        <w:tc>
          <w:tcPr>
            <w:tcW w:w="1368" w:type="dxa"/>
          </w:tcPr>
          <w:p w:rsidR="007A6D6E" w:rsidRPr="00A11021" w:rsidRDefault="007A6D6E" w:rsidP="00775C4A">
            <w:pPr>
              <w:rPr>
                <w:b/>
              </w:rPr>
            </w:pPr>
            <w:r w:rsidRPr="00A11021">
              <w:rPr>
                <w:b/>
              </w:rPr>
              <w:t>Credit</w:t>
            </w:r>
          </w:p>
        </w:tc>
        <w:tc>
          <w:tcPr>
            <w:tcW w:w="3888" w:type="dxa"/>
          </w:tcPr>
          <w:p w:rsidR="007A6D6E" w:rsidRDefault="007A6D6E" w:rsidP="00775C4A">
            <w:r>
              <w:fldChar w:fldCharType="begin">
                <w:ffData>
                  <w:name w:val="Text6"/>
                  <w:enabled/>
                  <w:calcOnExit w:val="0"/>
                  <w:textInput/>
                </w:ffData>
              </w:fldChar>
            </w:r>
            <w:r>
              <w:instrText xml:space="preserve"> FORMTEXT </w:instrText>
            </w:r>
            <w:r>
              <w:fldChar w:fldCharType="separate"/>
            </w:r>
            <w:r>
              <w:t>1</w:t>
            </w:r>
            <w:r>
              <w:fldChar w:fldCharType="end"/>
            </w:r>
          </w:p>
        </w:tc>
      </w:tr>
      <w:tr w:rsidR="007A6D6E" w:rsidTr="00775C4A">
        <w:tc>
          <w:tcPr>
            <w:tcW w:w="5256" w:type="dxa"/>
            <w:gridSpan w:val="2"/>
          </w:tcPr>
          <w:p w:rsidR="007A6D6E" w:rsidRDefault="007A6D6E" w:rsidP="00775C4A">
            <w:pPr>
              <w:jc w:val="both"/>
            </w:pPr>
            <w:r>
              <w:fldChar w:fldCharType="begin">
                <w:ffData>
                  <w:name w:val="Text1"/>
                  <w:enabled/>
                  <w:calcOnExit w:val="0"/>
                  <w:textInput/>
                </w:ffData>
              </w:fldChar>
            </w:r>
            <w:r>
              <w:instrText xml:space="preserve"> FORMTEXT </w:instrText>
            </w:r>
            <w:r>
              <w:fldChar w:fldCharType="separate"/>
            </w:r>
            <w:r w:rsidRPr="00C5667F">
              <w:t>This course introduces students to advanced computer programming.  The major emphasis is to acquire skills in using the computer to solve problems in such areas as mathematics, science and business.  This course will place a major emphasis in developing algorithms, applying recursive techniques for some types of problems, comparing and contrasting computer language, and comparing and contrasting computer systems.</w:t>
            </w:r>
            <w:r>
              <w:fldChar w:fldCharType="end"/>
            </w:r>
          </w:p>
        </w:tc>
      </w:tr>
    </w:tbl>
    <w:p w:rsidR="007A6D6E" w:rsidRDefault="007A6D6E" w:rsidP="007A6D6E"/>
    <w:tbl>
      <w:tblPr>
        <w:tblStyle w:val="TableGrid"/>
        <w:tblW w:w="0" w:type="auto"/>
        <w:tblLook w:val="04A0" w:firstRow="1" w:lastRow="0" w:firstColumn="1" w:lastColumn="0" w:noHBand="0" w:noVBand="1"/>
      </w:tblPr>
      <w:tblGrid>
        <w:gridCol w:w="1368"/>
        <w:gridCol w:w="3888"/>
      </w:tblGrid>
      <w:tr w:rsidR="007A6D6E" w:rsidRPr="00A11021" w:rsidTr="00775C4A">
        <w:tc>
          <w:tcPr>
            <w:tcW w:w="5256" w:type="dxa"/>
            <w:gridSpan w:val="2"/>
          </w:tcPr>
          <w:p w:rsidR="007A6D6E" w:rsidRPr="00C5667F" w:rsidRDefault="007A6D6E" w:rsidP="00775C4A">
            <w:pPr>
              <w:rPr>
                <w:b/>
              </w:rPr>
            </w:pPr>
            <w:r w:rsidRPr="00C5667F">
              <w:rPr>
                <w:b/>
              </w:rPr>
              <w:fldChar w:fldCharType="begin">
                <w:ffData>
                  <w:name w:val="Text7"/>
                  <w:enabled/>
                  <w:calcOnExit w:val="0"/>
                  <w:textInput/>
                </w:ffData>
              </w:fldChar>
            </w:r>
            <w:r w:rsidRPr="00C5667F">
              <w:rPr>
                <w:b/>
              </w:rPr>
              <w:instrText xml:space="preserve"> FORMTEXT </w:instrText>
            </w:r>
            <w:r w:rsidRPr="00C5667F">
              <w:rPr>
                <w:b/>
              </w:rPr>
            </w:r>
            <w:r w:rsidRPr="00C5667F">
              <w:rPr>
                <w:b/>
              </w:rPr>
              <w:fldChar w:fldCharType="separate"/>
            </w:r>
            <w:r w:rsidRPr="00C5667F">
              <w:rPr>
                <w:b/>
              </w:rPr>
              <w:t>Q*Computer Studies II - IB</w:t>
            </w:r>
            <w:r w:rsidRPr="00C5667F">
              <w:rPr>
                <w:b/>
              </w:rPr>
              <w:fldChar w:fldCharType="end"/>
            </w:r>
          </w:p>
        </w:tc>
      </w:tr>
      <w:tr w:rsidR="007A6D6E" w:rsidTr="00775C4A">
        <w:tc>
          <w:tcPr>
            <w:tcW w:w="1368" w:type="dxa"/>
          </w:tcPr>
          <w:p w:rsidR="007A6D6E" w:rsidRPr="00A11021" w:rsidRDefault="007A6D6E" w:rsidP="00775C4A">
            <w:pPr>
              <w:rPr>
                <w:b/>
              </w:rPr>
            </w:pPr>
            <w:r w:rsidRPr="00A11021">
              <w:rPr>
                <w:b/>
              </w:rPr>
              <w:t>Course #</w:t>
            </w:r>
          </w:p>
        </w:tc>
        <w:tc>
          <w:tcPr>
            <w:tcW w:w="3888" w:type="dxa"/>
          </w:tcPr>
          <w:p w:rsidR="007A6D6E" w:rsidRDefault="007A6D6E" w:rsidP="00775C4A">
            <w:r>
              <w:fldChar w:fldCharType="begin">
                <w:ffData>
                  <w:name w:val="Text2"/>
                  <w:enabled/>
                  <w:calcOnExit w:val="0"/>
                  <w:textInput/>
                </w:ffData>
              </w:fldChar>
            </w:r>
            <w:r>
              <w:instrText xml:space="preserve"> FORMTEXT </w:instrText>
            </w:r>
            <w:r>
              <w:fldChar w:fldCharType="separate"/>
            </w:r>
            <w:r w:rsidRPr="00C5667F">
              <w:t>02008105,02008106</w:t>
            </w:r>
            <w:r>
              <w:fldChar w:fldCharType="end"/>
            </w:r>
          </w:p>
        </w:tc>
      </w:tr>
      <w:tr w:rsidR="007A6D6E" w:rsidTr="00775C4A">
        <w:tc>
          <w:tcPr>
            <w:tcW w:w="1368" w:type="dxa"/>
          </w:tcPr>
          <w:p w:rsidR="007A6D6E" w:rsidRPr="00A11021" w:rsidRDefault="007A6D6E" w:rsidP="00775C4A">
            <w:pPr>
              <w:rPr>
                <w:b/>
              </w:rPr>
            </w:pPr>
            <w:r w:rsidRPr="00A11021">
              <w:rPr>
                <w:b/>
              </w:rPr>
              <w:t>Grade Level</w:t>
            </w:r>
          </w:p>
        </w:tc>
        <w:tc>
          <w:tcPr>
            <w:tcW w:w="3888" w:type="dxa"/>
          </w:tcPr>
          <w:p w:rsidR="007A6D6E" w:rsidRDefault="007A6D6E" w:rsidP="00775C4A">
            <w:r>
              <w:fldChar w:fldCharType="begin">
                <w:ffData>
                  <w:name w:val="Text3"/>
                  <w:enabled/>
                  <w:calcOnExit w:val="0"/>
                  <w:textInput/>
                </w:ffData>
              </w:fldChar>
            </w:r>
            <w:r>
              <w:instrText xml:space="preserve"> FORMTEXT </w:instrText>
            </w:r>
            <w:r>
              <w:fldChar w:fldCharType="separate"/>
            </w:r>
            <w:r w:rsidRPr="00C5667F">
              <w:t>9-12</w:t>
            </w:r>
            <w:r>
              <w:fldChar w:fldCharType="end"/>
            </w:r>
          </w:p>
        </w:tc>
      </w:tr>
      <w:tr w:rsidR="007A6D6E" w:rsidTr="00775C4A">
        <w:tc>
          <w:tcPr>
            <w:tcW w:w="1368" w:type="dxa"/>
          </w:tcPr>
          <w:p w:rsidR="007A6D6E" w:rsidRPr="00A11021" w:rsidRDefault="007A6D6E" w:rsidP="00775C4A">
            <w:pPr>
              <w:rPr>
                <w:b/>
              </w:rPr>
            </w:pPr>
            <w:r w:rsidRPr="00A11021">
              <w:rPr>
                <w:b/>
              </w:rPr>
              <w:t>Length</w:t>
            </w:r>
          </w:p>
        </w:tc>
        <w:tc>
          <w:tcPr>
            <w:tcW w:w="3888" w:type="dxa"/>
          </w:tcPr>
          <w:p w:rsidR="007A6D6E" w:rsidRDefault="007A6D6E" w:rsidP="00775C4A">
            <w:r>
              <w:fldChar w:fldCharType="begin">
                <w:ffData>
                  <w:name w:val="Text4"/>
                  <w:enabled/>
                  <w:calcOnExit w:val="0"/>
                  <w:textInput/>
                </w:ffData>
              </w:fldChar>
            </w:r>
            <w:r>
              <w:instrText xml:space="preserve"> FORMTEXT </w:instrText>
            </w:r>
            <w:r>
              <w:fldChar w:fldCharType="separate"/>
            </w:r>
            <w:r w:rsidRPr="00C5667F">
              <w:t>1 year</w:t>
            </w:r>
            <w:r>
              <w:fldChar w:fldCharType="end"/>
            </w:r>
          </w:p>
        </w:tc>
      </w:tr>
      <w:tr w:rsidR="007A6D6E" w:rsidTr="00775C4A">
        <w:tc>
          <w:tcPr>
            <w:tcW w:w="1368" w:type="dxa"/>
          </w:tcPr>
          <w:p w:rsidR="007A6D6E" w:rsidRPr="00A11021" w:rsidRDefault="007A6D6E" w:rsidP="00775C4A">
            <w:pPr>
              <w:rPr>
                <w:b/>
              </w:rPr>
            </w:pPr>
            <w:r w:rsidRPr="00A11021">
              <w:rPr>
                <w:b/>
              </w:rPr>
              <w:t>Prerequisite</w:t>
            </w:r>
          </w:p>
        </w:tc>
        <w:tc>
          <w:tcPr>
            <w:tcW w:w="3888" w:type="dxa"/>
          </w:tcPr>
          <w:p w:rsidR="007A6D6E" w:rsidRDefault="007A6D6E" w:rsidP="00775C4A">
            <w:r>
              <w:fldChar w:fldCharType="begin">
                <w:ffData>
                  <w:name w:val="Text5"/>
                  <w:enabled/>
                  <w:calcOnExit w:val="0"/>
                  <w:textInput/>
                </w:ffData>
              </w:fldChar>
            </w:r>
            <w:r>
              <w:instrText xml:space="preserve"> FORMTEXT </w:instrText>
            </w:r>
            <w:r>
              <w:fldChar w:fldCharType="separate"/>
            </w:r>
            <w:r w:rsidRPr="00C5667F">
              <w:t xml:space="preserve">Computer Studies I - IB </w:t>
            </w:r>
            <w:r>
              <w:fldChar w:fldCharType="end"/>
            </w:r>
          </w:p>
        </w:tc>
      </w:tr>
      <w:tr w:rsidR="007A6D6E" w:rsidTr="00775C4A">
        <w:tc>
          <w:tcPr>
            <w:tcW w:w="1368" w:type="dxa"/>
          </w:tcPr>
          <w:p w:rsidR="007A6D6E" w:rsidRPr="00A11021" w:rsidRDefault="007A6D6E" w:rsidP="00775C4A">
            <w:pPr>
              <w:rPr>
                <w:b/>
              </w:rPr>
            </w:pPr>
            <w:r w:rsidRPr="00A11021">
              <w:rPr>
                <w:b/>
              </w:rPr>
              <w:t>Credit</w:t>
            </w:r>
          </w:p>
        </w:tc>
        <w:tc>
          <w:tcPr>
            <w:tcW w:w="3888" w:type="dxa"/>
          </w:tcPr>
          <w:p w:rsidR="007A6D6E" w:rsidRDefault="007A6D6E" w:rsidP="00775C4A">
            <w:r>
              <w:fldChar w:fldCharType="begin">
                <w:ffData>
                  <w:name w:val="Text6"/>
                  <w:enabled/>
                  <w:calcOnExit w:val="0"/>
                  <w:textInput/>
                </w:ffData>
              </w:fldChar>
            </w:r>
            <w:r>
              <w:instrText xml:space="preserve"> FORMTEXT </w:instrText>
            </w:r>
            <w:r>
              <w:fldChar w:fldCharType="separate"/>
            </w:r>
            <w:r>
              <w:t>1</w:t>
            </w:r>
            <w:r>
              <w:fldChar w:fldCharType="end"/>
            </w:r>
          </w:p>
        </w:tc>
      </w:tr>
      <w:tr w:rsidR="007A6D6E" w:rsidTr="00775C4A">
        <w:tc>
          <w:tcPr>
            <w:tcW w:w="5256" w:type="dxa"/>
            <w:gridSpan w:val="2"/>
          </w:tcPr>
          <w:p w:rsidR="007A6D6E" w:rsidRDefault="007A6D6E" w:rsidP="00775C4A">
            <w:pPr>
              <w:jc w:val="both"/>
            </w:pPr>
            <w:r>
              <w:fldChar w:fldCharType="begin">
                <w:ffData>
                  <w:name w:val="Text1"/>
                  <w:enabled/>
                  <w:calcOnExit w:val="0"/>
                  <w:textInput/>
                </w:ffData>
              </w:fldChar>
            </w:r>
            <w:r>
              <w:instrText xml:space="preserve"> FORMTEXT </w:instrText>
            </w:r>
            <w:r>
              <w:fldChar w:fldCharType="separate"/>
            </w:r>
            <w:r w:rsidRPr="00C5667F">
              <w:t xml:space="preserve">This  in-depth  course extends the development of logical processes in problem solving and sound programming practices using a high-level programming language. Other topics include analog and digital devices, data storage, internal and external computer hardware, programming errors, recursion, data types </w:t>
            </w:r>
            <w:r w:rsidRPr="00C5667F">
              <w:lastRenderedPageBreak/>
              <w:t>and structures, concepts of modular programming and an understanding of the role of computers in society, including their applications and limitations.  (Content includes that specified by the International Baccalaureate Computer Studies Program.</w:t>
            </w:r>
            <w:r>
              <w:fldChar w:fldCharType="end"/>
            </w:r>
          </w:p>
        </w:tc>
      </w:tr>
    </w:tbl>
    <w:p w:rsidR="007A6D6E" w:rsidRDefault="007A6D6E" w:rsidP="007A6D6E"/>
    <w:tbl>
      <w:tblPr>
        <w:tblStyle w:val="TableGrid"/>
        <w:tblW w:w="0" w:type="auto"/>
        <w:tblLook w:val="04A0" w:firstRow="1" w:lastRow="0" w:firstColumn="1" w:lastColumn="0" w:noHBand="0" w:noVBand="1"/>
      </w:tblPr>
      <w:tblGrid>
        <w:gridCol w:w="1368"/>
        <w:gridCol w:w="3888"/>
      </w:tblGrid>
      <w:tr w:rsidR="007A6D6E" w:rsidRPr="00A11021" w:rsidTr="00775C4A">
        <w:tc>
          <w:tcPr>
            <w:tcW w:w="5256" w:type="dxa"/>
            <w:gridSpan w:val="2"/>
          </w:tcPr>
          <w:p w:rsidR="007A6D6E" w:rsidRPr="00C5667F" w:rsidRDefault="007A6D6E" w:rsidP="00775C4A">
            <w:pPr>
              <w:rPr>
                <w:b/>
              </w:rPr>
            </w:pPr>
            <w:r w:rsidRPr="00C5667F">
              <w:rPr>
                <w:b/>
              </w:rPr>
              <w:fldChar w:fldCharType="begin">
                <w:ffData>
                  <w:name w:val="Text7"/>
                  <w:enabled/>
                  <w:calcOnExit w:val="0"/>
                  <w:textInput/>
                </w:ffData>
              </w:fldChar>
            </w:r>
            <w:r w:rsidRPr="00C5667F">
              <w:rPr>
                <w:b/>
              </w:rPr>
              <w:instrText xml:space="preserve"> FORMTEXT </w:instrText>
            </w:r>
            <w:r w:rsidRPr="00C5667F">
              <w:rPr>
                <w:b/>
              </w:rPr>
            </w:r>
            <w:r w:rsidRPr="00C5667F">
              <w:rPr>
                <w:b/>
              </w:rPr>
              <w:fldChar w:fldCharType="separate"/>
            </w:r>
            <w:r w:rsidRPr="00C5667F">
              <w:rPr>
                <w:b/>
              </w:rPr>
              <w:t>Q* Information Technology in a Global  Society IB-1</w:t>
            </w:r>
            <w:r w:rsidRPr="00C5667F">
              <w:rPr>
                <w:b/>
              </w:rPr>
              <w:fldChar w:fldCharType="end"/>
            </w:r>
          </w:p>
        </w:tc>
      </w:tr>
      <w:tr w:rsidR="007A6D6E" w:rsidTr="00775C4A">
        <w:tc>
          <w:tcPr>
            <w:tcW w:w="1368" w:type="dxa"/>
          </w:tcPr>
          <w:p w:rsidR="007A6D6E" w:rsidRPr="00A11021" w:rsidRDefault="007A6D6E" w:rsidP="00775C4A">
            <w:pPr>
              <w:rPr>
                <w:b/>
              </w:rPr>
            </w:pPr>
            <w:r w:rsidRPr="00A11021">
              <w:rPr>
                <w:b/>
              </w:rPr>
              <w:t>Course #</w:t>
            </w:r>
          </w:p>
        </w:tc>
        <w:tc>
          <w:tcPr>
            <w:tcW w:w="3888" w:type="dxa"/>
          </w:tcPr>
          <w:p w:rsidR="007A6D6E" w:rsidRDefault="007A6D6E" w:rsidP="00775C4A">
            <w:r>
              <w:fldChar w:fldCharType="begin">
                <w:ffData>
                  <w:name w:val="Text2"/>
                  <w:enabled/>
                  <w:calcOnExit w:val="0"/>
                  <w:textInput/>
                </w:ffData>
              </w:fldChar>
            </w:r>
            <w:r>
              <w:instrText xml:space="preserve"> FORMTEXT </w:instrText>
            </w:r>
            <w:r>
              <w:fldChar w:fldCharType="separate"/>
            </w:r>
            <w:r w:rsidRPr="00C5667F">
              <w:t>02008905</w:t>
            </w:r>
            <w:r>
              <w:fldChar w:fldCharType="end"/>
            </w:r>
          </w:p>
        </w:tc>
      </w:tr>
      <w:tr w:rsidR="007A6D6E" w:rsidTr="00775C4A">
        <w:tc>
          <w:tcPr>
            <w:tcW w:w="1368" w:type="dxa"/>
          </w:tcPr>
          <w:p w:rsidR="007A6D6E" w:rsidRPr="00A11021" w:rsidRDefault="007A6D6E" w:rsidP="00775C4A">
            <w:pPr>
              <w:rPr>
                <w:b/>
              </w:rPr>
            </w:pPr>
            <w:r w:rsidRPr="00A11021">
              <w:rPr>
                <w:b/>
              </w:rPr>
              <w:t>Grade Level</w:t>
            </w:r>
          </w:p>
        </w:tc>
        <w:tc>
          <w:tcPr>
            <w:tcW w:w="3888" w:type="dxa"/>
          </w:tcPr>
          <w:p w:rsidR="007A6D6E" w:rsidRDefault="007A6D6E" w:rsidP="00775C4A">
            <w:r>
              <w:fldChar w:fldCharType="begin">
                <w:ffData>
                  <w:name w:val="Text3"/>
                  <w:enabled/>
                  <w:calcOnExit w:val="0"/>
                  <w:textInput/>
                </w:ffData>
              </w:fldChar>
            </w:r>
            <w:r>
              <w:instrText xml:space="preserve"> FORMTEXT </w:instrText>
            </w:r>
            <w:r>
              <w:fldChar w:fldCharType="separate"/>
            </w:r>
            <w:r w:rsidRPr="00C5667F">
              <w:t>9-12</w:t>
            </w:r>
            <w:r>
              <w:fldChar w:fldCharType="end"/>
            </w:r>
          </w:p>
        </w:tc>
      </w:tr>
      <w:tr w:rsidR="007A6D6E" w:rsidTr="00775C4A">
        <w:tc>
          <w:tcPr>
            <w:tcW w:w="1368" w:type="dxa"/>
          </w:tcPr>
          <w:p w:rsidR="007A6D6E" w:rsidRPr="00A11021" w:rsidRDefault="007A6D6E" w:rsidP="00775C4A">
            <w:pPr>
              <w:rPr>
                <w:b/>
              </w:rPr>
            </w:pPr>
            <w:r w:rsidRPr="00A11021">
              <w:rPr>
                <w:b/>
              </w:rPr>
              <w:t>Length</w:t>
            </w:r>
          </w:p>
        </w:tc>
        <w:tc>
          <w:tcPr>
            <w:tcW w:w="3888" w:type="dxa"/>
          </w:tcPr>
          <w:p w:rsidR="007A6D6E" w:rsidRDefault="007A6D6E" w:rsidP="00775C4A">
            <w:r>
              <w:fldChar w:fldCharType="begin">
                <w:ffData>
                  <w:name w:val="Text4"/>
                  <w:enabled/>
                  <w:calcOnExit w:val="0"/>
                  <w:textInput/>
                </w:ffData>
              </w:fldChar>
            </w:r>
            <w:r>
              <w:instrText xml:space="preserve"> FORMTEXT </w:instrText>
            </w:r>
            <w:r>
              <w:fldChar w:fldCharType="separate"/>
            </w:r>
            <w:r w:rsidRPr="00C5667F">
              <w:t>1 year</w:t>
            </w:r>
            <w:r>
              <w:fldChar w:fldCharType="end"/>
            </w:r>
          </w:p>
        </w:tc>
      </w:tr>
      <w:tr w:rsidR="007A6D6E" w:rsidTr="00775C4A">
        <w:tc>
          <w:tcPr>
            <w:tcW w:w="1368" w:type="dxa"/>
          </w:tcPr>
          <w:p w:rsidR="007A6D6E" w:rsidRPr="00A11021" w:rsidRDefault="007A6D6E" w:rsidP="00775C4A">
            <w:pPr>
              <w:rPr>
                <w:b/>
              </w:rPr>
            </w:pPr>
            <w:r w:rsidRPr="00A11021">
              <w:rPr>
                <w:b/>
              </w:rPr>
              <w:t>Prerequisite</w:t>
            </w:r>
          </w:p>
        </w:tc>
        <w:tc>
          <w:tcPr>
            <w:tcW w:w="3888" w:type="dxa"/>
          </w:tcPr>
          <w:p w:rsidR="007A6D6E" w:rsidRDefault="007A6D6E" w:rsidP="00775C4A">
            <w:r>
              <w:fldChar w:fldCharType="begin">
                <w:ffData>
                  <w:name w:val="Text5"/>
                  <w:enabled/>
                  <w:calcOnExit w:val="0"/>
                  <w:textInput/>
                </w:ffData>
              </w:fldChar>
            </w:r>
            <w:r>
              <w:instrText xml:space="preserve"> FORMTEXT </w:instrText>
            </w:r>
            <w:r>
              <w:fldChar w:fldCharType="separate"/>
            </w:r>
            <w:r>
              <w:t>IB</w:t>
            </w:r>
            <w:r>
              <w:fldChar w:fldCharType="end"/>
            </w:r>
          </w:p>
        </w:tc>
      </w:tr>
      <w:tr w:rsidR="007A6D6E" w:rsidTr="00775C4A">
        <w:tc>
          <w:tcPr>
            <w:tcW w:w="1368" w:type="dxa"/>
          </w:tcPr>
          <w:p w:rsidR="007A6D6E" w:rsidRPr="00A11021" w:rsidRDefault="007A6D6E" w:rsidP="00775C4A">
            <w:pPr>
              <w:rPr>
                <w:b/>
              </w:rPr>
            </w:pPr>
            <w:r w:rsidRPr="00A11021">
              <w:rPr>
                <w:b/>
              </w:rPr>
              <w:t>Credit</w:t>
            </w:r>
          </w:p>
        </w:tc>
        <w:tc>
          <w:tcPr>
            <w:tcW w:w="3888" w:type="dxa"/>
          </w:tcPr>
          <w:p w:rsidR="007A6D6E" w:rsidRDefault="007A6D6E" w:rsidP="00775C4A">
            <w:r>
              <w:fldChar w:fldCharType="begin">
                <w:ffData>
                  <w:name w:val="Text6"/>
                  <w:enabled/>
                  <w:calcOnExit w:val="0"/>
                  <w:textInput/>
                </w:ffData>
              </w:fldChar>
            </w:r>
            <w:r>
              <w:instrText xml:space="preserve"> FORMTEXT </w:instrText>
            </w:r>
            <w:r>
              <w:fldChar w:fldCharType="separate"/>
            </w:r>
            <w:r>
              <w:t>1</w:t>
            </w:r>
            <w:r>
              <w:fldChar w:fldCharType="end"/>
            </w:r>
          </w:p>
        </w:tc>
      </w:tr>
      <w:tr w:rsidR="007A6D6E" w:rsidTr="00775C4A">
        <w:tc>
          <w:tcPr>
            <w:tcW w:w="5256" w:type="dxa"/>
            <w:gridSpan w:val="2"/>
          </w:tcPr>
          <w:p w:rsidR="007A6D6E" w:rsidRDefault="007A6D6E" w:rsidP="00775C4A">
            <w:pPr>
              <w:jc w:val="both"/>
            </w:pPr>
            <w:r>
              <w:fldChar w:fldCharType="begin">
                <w:ffData>
                  <w:name w:val="Text1"/>
                  <w:enabled/>
                  <w:calcOnExit w:val="0"/>
                  <w:textInput/>
                </w:ffData>
              </w:fldChar>
            </w:r>
            <w:r>
              <w:instrText xml:space="preserve"> FORMTEXT </w:instrText>
            </w:r>
            <w:r>
              <w:fldChar w:fldCharType="separate"/>
            </w:r>
            <w:r w:rsidRPr="00C5667F">
              <w:t>This course enables students to develop the ability to explore and adapt new technological advances as tools for analysis, integrating goal 3 of the Student Performance Standards.  The interaction between information, technology, and society is explored and integrated into various disciplines.   Content includes systematic problem solving, analyzing and processing using modern information systems.  Other topics include identification and use of information tools, the global impact of the information technology and understanding ethical issues in society.</w:t>
            </w:r>
            <w:r>
              <w:fldChar w:fldCharType="end"/>
            </w:r>
          </w:p>
        </w:tc>
      </w:tr>
    </w:tbl>
    <w:p w:rsidR="007A6D6E" w:rsidRDefault="007A6D6E" w:rsidP="007A6D6E"/>
    <w:tbl>
      <w:tblPr>
        <w:tblStyle w:val="TableGrid"/>
        <w:tblW w:w="0" w:type="auto"/>
        <w:tblLook w:val="04A0" w:firstRow="1" w:lastRow="0" w:firstColumn="1" w:lastColumn="0" w:noHBand="0" w:noVBand="1"/>
      </w:tblPr>
      <w:tblGrid>
        <w:gridCol w:w="1368"/>
        <w:gridCol w:w="3888"/>
      </w:tblGrid>
      <w:tr w:rsidR="007A6D6E" w:rsidRPr="00A11021" w:rsidTr="00775C4A">
        <w:tc>
          <w:tcPr>
            <w:tcW w:w="5256" w:type="dxa"/>
            <w:gridSpan w:val="2"/>
          </w:tcPr>
          <w:p w:rsidR="007A6D6E" w:rsidRPr="00C5667F" w:rsidRDefault="007A6D6E" w:rsidP="00775C4A">
            <w:pPr>
              <w:rPr>
                <w:b/>
              </w:rPr>
            </w:pPr>
            <w:r w:rsidRPr="00C5667F">
              <w:rPr>
                <w:b/>
              </w:rPr>
              <w:fldChar w:fldCharType="begin">
                <w:ffData>
                  <w:name w:val="Text7"/>
                  <w:enabled/>
                  <w:calcOnExit w:val="0"/>
                  <w:textInput/>
                </w:ffData>
              </w:fldChar>
            </w:r>
            <w:r w:rsidRPr="00C5667F">
              <w:rPr>
                <w:b/>
              </w:rPr>
              <w:instrText xml:space="preserve"> FORMTEXT </w:instrText>
            </w:r>
            <w:r w:rsidRPr="00C5667F">
              <w:rPr>
                <w:b/>
              </w:rPr>
            </w:r>
            <w:r w:rsidRPr="00C5667F">
              <w:rPr>
                <w:b/>
              </w:rPr>
              <w:fldChar w:fldCharType="separate"/>
            </w:r>
            <w:r w:rsidRPr="00C5667F">
              <w:rPr>
                <w:b/>
              </w:rPr>
              <w:t>Q* Information Technology in a Global Society IB-2</w:t>
            </w:r>
            <w:r w:rsidRPr="00C5667F">
              <w:rPr>
                <w:b/>
              </w:rPr>
              <w:fldChar w:fldCharType="end"/>
            </w:r>
          </w:p>
        </w:tc>
      </w:tr>
      <w:tr w:rsidR="007A6D6E" w:rsidTr="00775C4A">
        <w:tc>
          <w:tcPr>
            <w:tcW w:w="1368" w:type="dxa"/>
          </w:tcPr>
          <w:p w:rsidR="007A6D6E" w:rsidRPr="00A11021" w:rsidRDefault="007A6D6E" w:rsidP="00775C4A">
            <w:pPr>
              <w:rPr>
                <w:b/>
              </w:rPr>
            </w:pPr>
            <w:r w:rsidRPr="00A11021">
              <w:rPr>
                <w:b/>
              </w:rPr>
              <w:t>Course #</w:t>
            </w:r>
          </w:p>
        </w:tc>
        <w:tc>
          <w:tcPr>
            <w:tcW w:w="3888" w:type="dxa"/>
          </w:tcPr>
          <w:p w:rsidR="007A6D6E" w:rsidRDefault="007A6D6E" w:rsidP="00775C4A">
            <w:r>
              <w:fldChar w:fldCharType="begin">
                <w:ffData>
                  <w:name w:val="Text2"/>
                  <w:enabled/>
                  <w:calcOnExit w:val="0"/>
                  <w:textInput/>
                </w:ffData>
              </w:fldChar>
            </w:r>
            <w:r>
              <w:instrText xml:space="preserve"> FORMTEXT </w:instrText>
            </w:r>
            <w:r>
              <w:fldChar w:fldCharType="separate"/>
            </w:r>
            <w:r w:rsidRPr="00C5667F">
              <w:t>02009005</w:t>
            </w:r>
            <w:r>
              <w:fldChar w:fldCharType="end"/>
            </w:r>
          </w:p>
        </w:tc>
      </w:tr>
      <w:tr w:rsidR="007A6D6E" w:rsidTr="00775C4A">
        <w:tc>
          <w:tcPr>
            <w:tcW w:w="1368" w:type="dxa"/>
          </w:tcPr>
          <w:p w:rsidR="007A6D6E" w:rsidRPr="00A11021" w:rsidRDefault="007A6D6E" w:rsidP="00775C4A">
            <w:pPr>
              <w:rPr>
                <w:b/>
              </w:rPr>
            </w:pPr>
            <w:r w:rsidRPr="00A11021">
              <w:rPr>
                <w:b/>
              </w:rPr>
              <w:t>Grade Level</w:t>
            </w:r>
          </w:p>
        </w:tc>
        <w:tc>
          <w:tcPr>
            <w:tcW w:w="3888" w:type="dxa"/>
          </w:tcPr>
          <w:p w:rsidR="007A6D6E" w:rsidRDefault="007A6D6E" w:rsidP="00775C4A">
            <w:r>
              <w:fldChar w:fldCharType="begin">
                <w:ffData>
                  <w:name w:val="Text3"/>
                  <w:enabled/>
                  <w:calcOnExit w:val="0"/>
                  <w:textInput/>
                </w:ffData>
              </w:fldChar>
            </w:r>
            <w:r>
              <w:instrText xml:space="preserve"> FORMTEXT </w:instrText>
            </w:r>
            <w:r>
              <w:fldChar w:fldCharType="separate"/>
            </w:r>
            <w:r w:rsidRPr="00C5667F">
              <w:t>9-12</w:t>
            </w:r>
            <w:r>
              <w:fldChar w:fldCharType="end"/>
            </w:r>
          </w:p>
        </w:tc>
      </w:tr>
      <w:tr w:rsidR="007A6D6E" w:rsidTr="00775C4A">
        <w:tc>
          <w:tcPr>
            <w:tcW w:w="1368" w:type="dxa"/>
          </w:tcPr>
          <w:p w:rsidR="007A6D6E" w:rsidRPr="00A11021" w:rsidRDefault="007A6D6E" w:rsidP="00775C4A">
            <w:pPr>
              <w:rPr>
                <w:b/>
              </w:rPr>
            </w:pPr>
            <w:r w:rsidRPr="00A11021">
              <w:rPr>
                <w:b/>
              </w:rPr>
              <w:t>Length</w:t>
            </w:r>
          </w:p>
        </w:tc>
        <w:tc>
          <w:tcPr>
            <w:tcW w:w="3888" w:type="dxa"/>
          </w:tcPr>
          <w:p w:rsidR="007A6D6E" w:rsidRDefault="007A6D6E" w:rsidP="00775C4A">
            <w:r>
              <w:fldChar w:fldCharType="begin">
                <w:ffData>
                  <w:name w:val="Text4"/>
                  <w:enabled/>
                  <w:calcOnExit w:val="0"/>
                  <w:textInput/>
                </w:ffData>
              </w:fldChar>
            </w:r>
            <w:r>
              <w:instrText xml:space="preserve"> FORMTEXT </w:instrText>
            </w:r>
            <w:r>
              <w:fldChar w:fldCharType="separate"/>
            </w:r>
            <w:r w:rsidRPr="00C5667F">
              <w:t>1 year</w:t>
            </w:r>
            <w:r>
              <w:fldChar w:fldCharType="end"/>
            </w:r>
          </w:p>
        </w:tc>
      </w:tr>
      <w:tr w:rsidR="007A6D6E" w:rsidTr="00775C4A">
        <w:tc>
          <w:tcPr>
            <w:tcW w:w="1368" w:type="dxa"/>
          </w:tcPr>
          <w:p w:rsidR="007A6D6E" w:rsidRPr="00A11021" w:rsidRDefault="007A6D6E" w:rsidP="00775C4A">
            <w:pPr>
              <w:rPr>
                <w:b/>
              </w:rPr>
            </w:pPr>
            <w:r w:rsidRPr="00A11021">
              <w:rPr>
                <w:b/>
              </w:rPr>
              <w:t>Prerequisite</w:t>
            </w:r>
          </w:p>
        </w:tc>
        <w:tc>
          <w:tcPr>
            <w:tcW w:w="3888" w:type="dxa"/>
          </w:tcPr>
          <w:p w:rsidR="007A6D6E" w:rsidRDefault="007A6D6E" w:rsidP="00775C4A">
            <w:r>
              <w:fldChar w:fldCharType="begin">
                <w:ffData>
                  <w:name w:val="Text5"/>
                  <w:enabled/>
                  <w:calcOnExit w:val="0"/>
                  <w:textInput/>
                </w:ffData>
              </w:fldChar>
            </w:r>
            <w:r>
              <w:instrText xml:space="preserve"> FORMTEXT </w:instrText>
            </w:r>
            <w:r>
              <w:fldChar w:fldCharType="separate"/>
            </w:r>
            <w:r w:rsidRPr="00C5667F">
              <w:t>Information Technology in Global Society IB-1</w:t>
            </w:r>
            <w:r>
              <w:fldChar w:fldCharType="end"/>
            </w:r>
          </w:p>
        </w:tc>
      </w:tr>
      <w:tr w:rsidR="007A6D6E" w:rsidTr="00775C4A">
        <w:tc>
          <w:tcPr>
            <w:tcW w:w="1368" w:type="dxa"/>
          </w:tcPr>
          <w:p w:rsidR="007A6D6E" w:rsidRPr="00A11021" w:rsidRDefault="007A6D6E" w:rsidP="00775C4A">
            <w:pPr>
              <w:rPr>
                <w:b/>
              </w:rPr>
            </w:pPr>
            <w:r w:rsidRPr="00A11021">
              <w:rPr>
                <w:b/>
              </w:rPr>
              <w:t>Credit</w:t>
            </w:r>
          </w:p>
        </w:tc>
        <w:tc>
          <w:tcPr>
            <w:tcW w:w="3888" w:type="dxa"/>
          </w:tcPr>
          <w:p w:rsidR="007A6D6E" w:rsidRDefault="007A6D6E" w:rsidP="00775C4A">
            <w:r>
              <w:fldChar w:fldCharType="begin">
                <w:ffData>
                  <w:name w:val="Text6"/>
                  <w:enabled/>
                  <w:calcOnExit w:val="0"/>
                  <w:textInput/>
                </w:ffData>
              </w:fldChar>
            </w:r>
            <w:r>
              <w:instrText xml:space="preserve"> FORMTEXT </w:instrText>
            </w:r>
            <w:r>
              <w:fldChar w:fldCharType="separate"/>
            </w:r>
            <w:r>
              <w:t>1</w:t>
            </w:r>
            <w:r>
              <w:fldChar w:fldCharType="end"/>
            </w:r>
          </w:p>
        </w:tc>
      </w:tr>
      <w:tr w:rsidR="007A6D6E" w:rsidTr="00775C4A">
        <w:tc>
          <w:tcPr>
            <w:tcW w:w="5256" w:type="dxa"/>
            <w:gridSpan w:val="2"/>
          </w:tcPr>
          <w:p w:rsidR="007A6D6E" w:rsidRDefault="007A6D6E" w:rsidP="00775C4A">
            <w:pPr>
              <w:jc w:val="both"/>
            </w:pPr>
            <w:r>
              <w:fldChar w:fldCharType="begin">
                <w:ffData>
                  <w:name w:val="Text1"/>
                  <w:enabled/>
                  <w:calcOnExit w:val="0"/>
                  <w:textInput/>
                </w:ffData>
              </w:fldChar>
            </w:r>
            <w:r>
              <w:instrText xml:space="preserve"> FORMTEXT </w:instrText>
            </w:r>
            <w:r>
              <w:fldChar w:fldCharType="separate"/>
            </w:r>
            <w:r w:rsidRPr="00C5667F">
              <w:t>This course enables the student to evaluate the impact of information technology on individuals and society. It explores the advantages and disadvantages of the use of digitized information at the local and global level. The student will develop an understanding of the potential of networking that is a regular part of a constantly changing society. The content includes the use of new technologies as methods to enhance and expand our knowledge of the world and to meet the needs of society through the exploration and adaptation of new technological advances. This course will promote an awareness of the social significance of information technology for individuals, communities and organizations.</w:t>
            </w:r>
            <w:r>
              <w:fldChar w:fldCharType="end"/>
            </w:r>
          </w:p>
        </w:tc>
      </w:tr>
    </w:tbl>
    <w:p w:rsidR="007A6D6E" w:rsidRDefault="007A6D6E" w:rsidP="00C87E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C5667F" w:rsidRPr="00C36009" w:rsidTr="00C5667F">
        <w:tc>
          <w:tcPr>
            <w:tcW w:w="5238" w:type="dxa"/>
            <w:gridSpan w:val="2"/>
            <w:shd w:val="clear" w:color="auto" w:fill="92D050"/>
          </w:tcPr>
          <w:p w:rsidR="00C5667F" w:rsidRPr="00C36009" w:rsidRDefault="00C5667F" w:rsidP="00C5667F">
            <w:pPr>
              <w:spacing w:after="0" w:line="240" w:lineRule="auto"/>
              <w:jc w:val="center"/>
              <w:rPr>
                <w:b/>
                <w:noProof/>
              </w:rPr>
            </w:pPr>
            <w:r w:rsidRPr="00C36009">
              <w:rPr>
                <w:b/>
                <w:noProof/>
              </w:rPr>
              <w:lastRenderedPageBreak/>
              <w:t>Explanation of Symbols</w:t>
            </w:r>
          </w:p>
        </w:tc>
      </w:tr>
      <w:tr w:rsidR="00C5667F" w:rsidRPr="00C36009" w:rsidTr="00C5667F">
        <w:tc>
          <w:tcPr>
            <w:tcW w:w="1278" w:type="dxa"/>
            <w:shd w:val="clear" w:color="auto" w:fill="92D050"/>
          </w:tcPr>
          <w:p w:rsidR="00C5667F" w:rsidRPr="00C36009" w:rsidRDefault="00C5667F" w:rsidP="00C5667F">
            <w:pPr>
              <w:spacing w:after="0" w:line="240" w:lineRule="auto"/>
              <w:rPr>
                <w:b/>
                <w:noProof/>
              </w:rPr>
            </w:pPr>
            <w:r w:rsidRPr="00C36009">
              <w:rPr>
                <w:b/>
                <w:noProof/>
              </w:rPr>
              <w:t>Symbol</w:t>
            </w:r>
          </w:p>
        </w:tc>
        <w:tc>
          <w:tcPr>
            <w:tcW w:w="3960" w:type="dxa"/>
            <w:shd w:val="clear" w:color="auto" w:fill="92D050"/>
          </w:tcPr>
          <w:p w:rsidR="00C5667F" w:rsidRPr="00C36009" w:rsidRDefault="00C5667F" w:rsidP="00C5667F">
            <w:pPr>
              <w:spacing w:after="0" w:line="240" w:lineRule="auto"/>
              <w:rPr>
                <w:b/>
                <w:noProof/>
              </w:rPr>
            </w:pPr>
            <w:r w:rsidRPr="00C36009">
              <w:rPr>
                <w:b/>
                <w:noProof/>
              </w:rPr>
              <w:t>Explanation</w:t>
            </w:r>
          </w:p>
        </w:tc>
      </w:tr>
      <w:tr w:rsidR="00C5667F" w:rsidRPr="00C36009" w:rsidTr="00C5667F">
        <w:tc>
          <w:tcPr>
            <w:tcW w:w="1278" w:type="dxa"/>
            <w:shd w:val="clear" w:color="auto" w:fill="auto"/>
          </w:tcPr>
          <w:p w:rsidR="00C5667F" w:rsidRPr="00C36009" w:rsidRDefault="00C5667F" w:rsidP="00C5667F">
            <w:pPr>
              <w:spacing w:after="0" w:line="240" w:lineRule="auto"/>
              <w:rPr>
                <w:b/>
                <w:noProof/>
              </w:rPr>
            </w:pPr>
            <w:r w:rsidRPr="00C36009">
              <w:rPr>
                <w:b/>
                <w:noProof/>
              </w:rPr>
              <w:t>*</w:t>
            </w:r>
          </w:p>
        </w:tc>
        <w:tc>
          <w:tcPr>
            <w:tcW w:w="3960" w:type="dxa"/>
            <w:shd w:val="clear" w:color="auto" w:fill="auto"/>
            <w:vAlign w:val="center"/>
          </w:tcPr>
          <w:p w:rsidR="00C5667F" w:rsidRPr="00C36009" w:rsidRDefault="00C5667F" w:rsidP="00C5667F">
            <w:pPr>
              <w:spacing w:after="0" w:line="240" w:lineRule="auto"/>
              <w:rPr>
                <w:noProof/>
                <w:sz w:val="20"/>
                <w:szCs w:val="20"/>
              </w:rPr>
            </w:pPr>
            <w:r w:rsidRPr="00C36009">
              <w:rPr>
                <w:noProof/>
                <w:sz w:val="20"/>
                <w:szCs w:val="20"/>
              </w:rPr>
              <w:t xml:space="preserve">Course meets </w:t>
            </w:r>
            <w:r>
              <w:rPr>
                <w:noProof/>
                <w:sz w:val="20"/>
                <w:szCs w:val="20"/>
              </w:rPr>
              <w:t>Practical Arts</w:t>
            </w:r>
            <w:r w:rsidRPr="00C36009">
              <w:rPr>
                <w:noProof/>
                <w:sz w:val="20"/>
                <w:szCs w:val="20"/>
              </w:rPr>
              <w:t xml:space="preserve"> graduation requirement.</w:t>
            </w:r>
          </w:p>
        </w:tc>
      </w:tr>
      <w:tr w:rsidR="00C5667F" w:rsidRPr="00C36009" w:rsidTr="00C5667F">
        <w:tc>
          <w:tcPr>
            <w:tcW w:w="1278" w:type="dxa"/>
            <w:shd w:val="clear" w:color="auto" w:fill="auto"/>
          </w:tcPr>
          <w:p w:rsidR="00C5667F" w:rsidRPr="00C36009" w:rsidRDefault="00C5667F" w:rsidP="00C5667F">
            <w:pPr>
              <w:spacing w:after="0" w:line="240" w:lineRule="auto"/>
              <w:rPr>
                <w:b/>
                <w:noProof/>
              </w:rPr>
            </w:pPr>
            <w:r>
              <w:rPr>
                <w:b/>
                <w:noProof/>
              </w:rPr>
              <w:drawing>
                <wp:inline distT="0" distB="0" distL="0" distR="0" wp14:anchorId="3D4029C0" wp14:editId="618E7BBF">
                  <wp:extent cx="731520" cy="243840"/>
                  <wp:effectExtent l="0" t="0" r="0" b="3810"/>
                  <wp:docPr id="1" name="Picture 1"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c>
          <w:tcPr>
            <w:tcW w:w="3960" w:type="dxa"/>
            <w:shd w:val="clear" w:color="auto" w:fill="auto"/>
            <w:vAlign w:val="center"/>
          </w:tcPr>
          <w:p w:rsidR="00C5667F" w:rsidRPr="00C36009" w:rsidRDefault="00C5667F" w:rsidP="00C5667F">
            <w:pPr>
              <w:spacing w:after="0" w:line="240" w:lineRule="auto"/>
              <w:rPr>
                <w:noProof/>
                <w:sz w:val="20"/>
                <w:szCs w:val="20"/>
              </w:rPr>
            </w:pPr>
            <w:r w:rsidRPr="00C36009">
              <w:rPr>
                <w:noProof/>
                <w:sz w:val="20"/>
                <w:szCs w:val="20"/>
              </w:rPr>
              <w:t xml:space="preserve">The Pinellas </w:t>
            </w:r>
            <w:r>
              <w:rPr>
                <w:noProof/>
                <w:sz w:val="20"/>
                <w:szCs w:val="20"/>
              </w:rPr>
              <w:t xml:space="preserve">County School (PCS) </w:t>
            </w:r>
            <w:r w:rsidRPr="00C36009">
              <w:rPr>
                <w:noProof/>
                <w:sz w:val="20"/>
                <w:szCs w:val="20"/>
              </w:rPr>
              <w:t>virtual symbol indicates this course is available in a</w:t>
            </w:r>
            <w:r>
              <w:rPr>
                <w:noProof/>
                <w:sz w:val="20"/>
                <w:szCs w:val="20"/>
              </w:rPr>
              <w:t xml:space="preserve"> Pinellas County School</w:t>
            </w:r>
            <w:r w:rsidRPr="00C36009">
              <w:rPr>
                <w:noProof/>
                <w:sz w:val="20"/>
                <w:szCs w:val="20"/>
              </w:rPr>
              <w:t xml:space="preserve"> virtual learning environment.  </w:t>
            </w:r>
          </w:p>
          <w:p w:rsidR="00C5667F" w:rsidRPr="00C36009" w:rsidRDefault="00C5667F" w:rsidP="00C5667F">
            <w:pPr>
              <w:spacing w:after="0" w:line="240" w:lineRule="auto"/>
              <w:rPr>
                <w:noProof/>
                <w:sz w:val="20"/>
                <w:szCs w:val="20"/>
              </w:rPr>
            </w:pPr>
          </w:p>
          <w:p w:rsidR="00C5667F" w:rsidRPr="00C36009" w:rsidRDefault="00C5667F" w:rsidP="00C5667F">
            <w:pPr>
              <w:spacing w:after="0" w:line="240" w:lineRule="auto"/>
              <w:rPr>
                <w:noProof/>
                <w:sz w:val="20"/>
                <w:szCs w:val="20"/>
              </w:rPr>
            </w:pPr>
            <w:r w:rsidRPr="00C36009">
              <w:rPr>
                <w:noProof/>
                <w:sz w:val="20"/>
                <w:szCs w:val="20"/>
              </w:rPr>
              <w:t xml:space="preserve">All Pinellas </w:t>
            </w:r>
            <w:r>
              <w:rPr>
                <w:noProof/>
                <w:sz w:val="20"/>
                <w:szCs w:val="20"/>
              </w:rPr>
              <w:t xml:space="preserve">County School </w:t>
            </w:r>
            <w:r w:rsidRPr="00C36009">
              <w:rPr>
                <w:noProof/>
                <w:sz w:val="20"/>
                <w:szCs w:val="20"/>
              </w:rPr>
              <w:t xml:space="preserve">Virtual School (PVS) courses are aligned with the Next Generation Sunshine State Standards (NGSSS) and in the Board approved MS and HS Course Code Directories.  </w:t>
            </w:r>
          </w:p>
        </w:tc>
      </w:tr>
    </w:tbl>
    <w:p w:rsidR="00C5667F" w:rsidRDefault="00C5667F" w:rsidP="00C87E19"/>
    <w:sectPr w:rsidR="00C5667F" w:rsidSect="00EE7B1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36"/>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2A" w:rsidRDefault="00AA372A" w:rsidP="00C870A3">
      <w:pPr>
        <w:spacing w:after="0" w:line="240" w:lineRule="auto"/>
      </w:pPr>
      <w:r>
        <w:separator/>
      </w:r>
    </w:p>
  </w:endnote>
  <w:endnote w:type="continuationSeparator" w:id="0">
    <w:p w:rsidR="00AA372A" w:rsidRDefault="00AA372A" w:rsidP="00C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2D" w:rsidRDefault="00676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497689"/>
      <w:docPartObj>
        <w:docPartGallery w:val="Page Numbers (Bottom of Page)"/>
        <w:docPartUnique/>
      </w:docPartObj>
    </w:sdtPr>
    <w:sdtEndPr>
      <w:rPr>
        <w:noProof/>
      </w:rPr>
    </w:sdtEndPr>
    <w:sdtContent>
      <w:p w:rsidR="00761C96" w:rsidRDefault="00761C96">
        <w:pPr>
          <w:pStyle w:val="Footer"/>
          <w:jc w:val="center"/>
        </w:pPr>
        <w:r>
          <w:fldChar w:fldCharType="begin"/>
        </w:r>
        <w:r>
          <w:instrText xml:space="preserve"> PAGE   \* MERGEFORMAT </w:instrText>
        </w:r>
        <w:r>
          <w:fldChar w:fldCharType="separate"/>
        </w:r>
        <w:r w:rsidR="00EE7B11">
          <w:rPr>
            <w:noProof/>
          </w:rPr>
          <w:t>36</w:t>
        </w:r>
        <w:r>
          <w:rPr>
            <w:noProof/>
          </w:rPr>
          <w:fldChar w:fldCharType="end"/>
        </w:r>
      </w:p>
    </w:sdtContent>
  </w:sdt>
  <w:p w:rsidR="00761C96" w:rsidRDefault="00761C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2D" w:rsidRDefault="00676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2A" w:rsidRDefault="00AA372A" w:rsidP="00C870A3">
      <w:pPr>
        <w:spacing w:after="0" w:line="240" w:lineRule="auto"/>
      </w:pPr>
      <w:r>
        <w:separator/>
      </w:r>
    </w:p>
  </w:footnote>
  <w:footnote w:type="continuationSeparator" w:id="0">
    <w:p w:rsidR="00AA372A" w:rsidRDefault="00AA372A" w:rsidP="00C87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2D" w:rsidRDefault="00676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A3" w:rsidRPr="00E030B0" w:rsidRDefault="00E436A1" w:rsidP="00E030B0">
    <w:pPr>
      <w:pStyle w:val="Header"/>
      <w:jc w:val="center"/>
      <w:rPr>
        <w:b/>
        <w:sz w:val="28"/>
        <w:szCs w:val="28"/>
      </w:rPr>
    </w:pPr>
    <w:r>
      <w:rPr>
        <w:b/>
        <w:sz w:val="28"/>
        <w:szCs w:val="28"/>
      </w:rPr>
      <w:t>1</w:t>
    </w:r>
    <w:r w:rsidR="00E46AC6">
      <w:rPr>
        <w:b/>
        <w:sz w:val="28"/>
        <w:szCs w:val="28"/>
      </w:rPr>
      <w:t>4</w:t>
    </w:r>
    <w:r>
      <w:rPr>
        <w:b/>
        <w:sz w:val="28"/>
        <w:szCs w:val="28"/>
      </w:rPr>
      <w:t>-1</w:t>
    </w:r>
    <w:r w:rsidR="00E46AC6">
      <w:rPr>
        <w:b/>
        <w:sz w:val="28"/>
        <w:szCs w:val="28"/>
      </w:rPr>
      <w:t>5</w:t>
    </w:r>
    <w:r w:rsidR="00C870A3" w:rsidRPr="00E030B0">
      <w:rPr>
        <w:b/>
        <w:sz w:val="28"/>
        <w:szCs w:val="28"/>
      </w:rPr>
      <w:t xml:space="preserve"> HS C</w:t>
    </w:r>
    <w:r w:rsidR="00E030B0" w:rsidRPr="00E030B0">
      <w:rPr>
        <w:b/>
        <w:sz w:val="28"/>
        <w:szCs w:val="28"/>
      </w:rPr>
      <w:t>OMPUTER</w:t>
    </w:r>
    <w:r w:rsidR="00C870A3" w:rsidRPr="00E030B0">
      <w:rPr>
        <w:b/>
        <w:sz w:val="28"/>
        <w:szCs w:val="28"/>
      </w:rPr>
      <w:t xml:space="preserve"> E</w:t>
    </w:r>
    <w:r w:rsidR="00E030B0" w:rsidRPr="00E030B0">
      <w:rPr>
        <w:b/>
        <w:sz w:val="28"/>
        <w:szCs w:val="28"/>
      </w:rPr>
      <w:t>DUCATION</w:t>
    </w:r>
  </w:p>
  <w:p w:rsidR="00C870A3" w:rsidRPr="00C870A3" w:rsidRDefault="00C870A3">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2D" w:rsidRDefault="006764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91C41"/>
    <w:rsid w:val="000C47CB"/>
    <w:rsid w:val="001A4685"/>
    <w:rsid w:val="001C6FE1"/>
    <w:rsid w:val="00266617"/>
    <w:rsid w:val="0027590C"/>
    <w:rsid w:val="00275F24"/>
    <w:rsid w:val="00286AB7"/>
    <w:rsid w:val="002D31D1"/>
    <w:rsid w:val="003778B7"/>
    <w:rsid w:val="003D2493"/>
    <w:rsid w:val="00483899"/>
    <w:rsid w:val="004F0758"/>
    <w:rsid w:val="00524819"/>
    <w:rsid w:val="00577EEA"/>
    <w:rsid w:val="005911AB"/>
    <w:rsid w:val="00651087"/>
    <w:rsid w:val="00665B1A"/>
    <w:rsid w:val="0067642D"/>
    <w:rsid w:val="00695D35"/>
    <w:rsid w:val="00725BBD"/>
    <w:rsid w:val="00761C96"/>
    <w:rsid w:val="007A6D6E"/>
    <w:rsid w:val="0093255D"/>
    <w:rsid w:val="009F693E"/>
    <w:rsid w:val="00A21122"/>
    <w:rsid w:val="00A67518"/>
    <w:rsid w:val="00A719F4"/>
    <w:rsid w:val="00AA372A"/>
    <w:rsid w:val="00B03554"/>
    <w:rsid w:val="00B561ED"/>
    <w:rsid w:val="00B56DCB"/>
    <w:rsid w:val="00C07232"/>
    <w:rsid w:val="00C5667F"/>
    <w:rsid w:val="00C73E6C"/>
    <w:rsid w:val="00C870A3"/>
    <w:rsid w:val="00C87E19"/>
    <w:rsid w:val="00C945CC"/>
    <w:rsid w:val="00D11DD3"/>
    <w:rsid w:val="00E030B0"/>
    <w:rsid w:val="00E11B48"/>
    <w:rsid w:val="00E37403"/>
    <w:rsid w:val="00E436A1"/>
    <w:rsid w:val="00E46AC6"/>
    <w:rsid w:val="00EE77A4"/>
    <w:rsid w:val="00EE7B11"/>
    <w:rsid w:val="00FF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0A3"/>
  </w:style>
  <w:style w:type="paragraph" w:styleId="Footer">
    <w:name w:val="footer"/>
    <w:basedOn w:val="Normal"/>
    <w:link w:val="FooterChar"/>
    <w:uiPriority w:val="99"/>
    <w:unhideWhenUsed/>
    <w:rsid w:val="00C8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0A3"/>
  </w:style>
  <w:style w:type="paragraph" w:styleId="BalloonText">
    <w:name w:val="Balloon Text"/>
    <w:basedOn w:val="Normal"/>
    <w:link w:val="BalloonTextChar"/>
    <w:uiPriority w:val="99"/>
    <w:semiHidden/>
    <w:unhideWhenUsed/>
    <w:rsid w:val="00C5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0A3"/>
  </w:style>
  <w:style w:type="paragraph" w:styleId="Footer">
    <w:name w:val="footer"/>
    <w:basedOn w:val="Normal"/>
    <w:link w:val="FooterChar"/>
    <w:uiPriority w:val="99"/>
    <w:unhideWhenUsed/>
    <w:rsid w:val="00C8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0A3"/>
  </w:style>
  <w:style w:type="paragraph" w:styleId="BalloonText">
    <w:name w:val="Balloon Text"/>
    <w:basedOn w:val="Normal"/>
    <w:link w:val="BalloonTextChar"/>
    <w:uiPriority w:val="99"/>
    <w:semiHidden/>
    <w:unhideWhenUsed/>
    <w:rsid w:val="00C5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3F23C-284A-4C3F-8F9E-109F0A0C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5</cp:revision>
  <cp:lastPrinted>2013-01-22T21:11:00Z</cp:lastPrinted>
  <dcterms:created xsi:type="dcterms:W3CDTF">2014-01-16T19:25:00Z</dcterms:created>
  <dcterms:modified xsi:type="dcterms:W3CDTF">2014-01-17T13:36:00Z</dcterms:modified>
</cp:coreProperties>
</file>