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94A" w:rsidRPr="00AC58C2" w:rsidRDefault="00AF22B7" w:rsidP="00AC58C2">
      <w:pPr>
        <w:tabs>
          <w:tab w:val="left" w:pos="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 xml:space="preserve">PART 1 - </w:t>
      </w:r>
      <w:r w:rsidR="000A194A" w:rsidRPr="00AC58C2">
        <w:rPr>
          <w:rFonts w:ascii="Arial" w:hAnsi="Arial" w:cs="Arial"/>
          <w:sz w:val="22"/>
          <w:szCs w:val="22"/>
        </w:rPr>
        <w:t>GENERAL</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w:t>
      </w:r>
      <w:r w:rsidRPr="00AC58C2">
        <w:rPr>
          <w:rFonts w:ascii="Arial" w:hAnsi="Arial" w:cs="Arial"/>
          <w:sz w:val="22"/>
          <w:szCs w:val="22"/>
        </w:rPr>
        <w:tab/>
        <w:t>SECTION INCLUDES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Chiller package</w:t>
      </w: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Charge of refrigerant and oil</w:t>
      </w: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Controls and control connections</w:t>
      </w: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Chilled water connections</w:t>
      </w: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Refrigerant connections</w:t>
      </w:r>
    </w:p>
    <w:p w:rsidR="000A194A" w:rsidRPr="00F60F96" w:rsidRDefault="000A194A" w:rsidP="00F60F96">
      <w:pPr>
        <w:pStyle w:val="ListParagraph"/>
        <w:numPr>
          <w:ilvl w:val="0"/>
          <w:numId w:val="20"/>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Starters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1.2</w:t>
      </w:r>
      <w:r w:rsidRPr="00AC58C2">
        <w:rPr>
          <w:rFonts w:ascii="Arial" w:hAnsi="Arial" w:cs="Arial"/>
          <w:sz w:val="22"/>
          <w:szCs w:val="22"/>
        </w:rPr>
        <w:tab/>
        <w:t>RELATED SECTIONS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F60F96" w:rsidRDefault="000A194A"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6F4F48" w:rsidRPr="00F60F96">
        <w:rPr>
          <w:rFonts w:ascii="Arial" w:hAnsi="Arial" w:cs="Arial"/>
          <w:sz w:val="22"/>
          <w:szCs w:val="22"/>
        </w:rPr>
        <w:t>______</w:t>
      </w:r>
      <w:r w:rsidR="00F60F96">
        <w:rPr>
          <w:rFonts w:ascii="Arial" w:hAnsi="Arial" w:cs="Arial"/>
          <w:sz w:val="22"/>
          <w:szCs w:val="22"/>
        </w:rPr>
        <w:t xml:space="preserve"> </w:t>
      </w:r>
      <w:r w:rsidR="00F60F96">
        <w:rPr>
          <w:rFonts w:ascii="Arial" w:hAnsi="Arial" w:cs="Arial"/>
          <w:sz w:val="22"/>
          <w:szCs w:val="22"/>
        </w:rPr>
        <w:tab/>
      </w:r>
      <w:r w:rsidRPr="00F60F96">
        <w:rPr>
          <w:rFonts w:ascii="Arial" w:hAnsi="Arial" w:cs="Arial"/>
          <w:sz w:val="22"/>
          <w:szCs w:val="22"/>
        </w:rPr>
        <w:t>Motors</w:t>
      </w:r>
    </w:p>
    <w:p w:rsidR="000A194A" w:rsidRPr="00F60F96" w:rsidRDefault="00055D8E"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6F4F48" w:rsidRPr="00F60F96">
        <w:rPr>
          <w:rFonts w:ascii="Arial" w:hAnsi="Arial" w:cs="Arial"/>
          <w:sz w:val="22"/>
          <w:szCs w:val="22"/>
        </w:rPr>
        <w:t>_____</w:t>
      </w:r>
      <w:r w:rsidR="0000048A" w:rsidRPr="00F60F96">
        <w:rPr>
          <w:rFonts w:ascii="Arial" w:hAnsi="Arial" w:cs="Arial"/>
          <w:sz w:val="22"/>
          <w:szCs w:val="22"/>
        </w:rPr>
        <w:t>_</w:t>
      </w:r>
      <w:r w:rsidRPr="00F60F96">
        <w:rPr>
          <w:rFonts w:ascii="Arial" w:hAnsi="Arial" w:cs="Arial"/>
          <w:sz w:val="22"/>
          <w:szCs w:val="22"/>
        </w:rPr>
        <w:t xml:space="preserve"> </w:t>
      </w:r>
      <w:r w:rsidR="00F60F96">
        <w:rPr>
          <w:rFonts w:ascii="Arial" w:hAnsi="Arial" w:cs="Arial"/>
          <w:sz w:val="22"/>
          <w:szCs w:val="22"/>
        </w:rPr>
        <w:tab/>
      </w:r>
      <w:r w:rsidR="000A194A" w:rsidRPr="00F60F96">
        <w:rPr>
          <w:rFonts w:ascii="Arial" w:hAnsi="Arial" w:cs="Arial"/>
          <w:sz w:val="22"/>
          <w:szCs w:val="22"/>
        </w:rPr>
        <w:t>Vibration Isolation</w:t>
      </w:r>
    </w:p>
    <w:p w:rsidR="000A194A" w:rsidRPr="00F60F96" w:rsidRDefault="000A194A"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0359A6" w:rsidRPr="00F60F96">
        <w:rPr>
          <w:rFonts w:ascii="Arial" w:hAnsi="Arial" w:cs="Arial"/>
          <w:sz w:val="22"/>
          <w:szCs w:val="22"/>
        </w:rPr>
        <w:t xml:space="preserve">23 21 13 </w:t>
      </w:r>
      <w:r w:rsidR="00F60F96">
        <w:rPr>
          <w:rFonts w:ascii="Arial" w:hAnsi="Arial" w:cs="Arial"/>
          <w:sz w:val="22"/>
          <w:szCs w:val="22"/>
        </w:rPr>
        <w:tab/>
      </w:r>
      <w:r w:rsidR="000359A6" w:rsidRPr="00F60F96">
        <w:rPr>
          <w:rFonts w:ascii="Arial" w:hAnsi="Arial" w:cs="Arial"/>
          <w:sz w:val="22"/>
          <w:szCs w:val="22"/>
        </w:rPr>
        <w:t>Hydronic Piping</w:t>
      </w:r>
    </w:p>
    <w:p w:rsidR="000A194A" w:rsidRPr="00F60F96" w:rsidRDefault="000A194A"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0359A6" w:rsidRPr="00F60F96">
        <w:rPr>
          <w:rFonts w:ascii="Arial" w:hAnsi="Arial" w:cs="Arial"/>
          <w:bCs/>
          <w:sz w:val="22"/>
          <w:szCs w:val="22"/>
        </w:rPr>
        <w:t xml:space="preserve">23 23 00 </w:t>
      </w:r>
      <w:r w:rsidR="00F60F96">
        <w:rPr>
          <w:rFonts w:ascii="Arial" w:hAnsi="Arial" w:cs="Arial"/>
          <w:bCs/>
          <w:sz w:val="22"/>
          <w:szCs w:val="22"/>
        </w:rPr>
        <w:tab/>
      </w:r>
      <w:r w:rsidR="000359A6" w:rsidRPr="00F60F96">
        <w:rPr>
          <w:rFonts w:ascii="Arial" w:hAnsi="Arial" w:cs="Arial"/>
          <w:bCs/>
          <w:sz w:val="22"/>
          <w:szCs w:val="22"/>
        </w:rPr>
        <w:t>Refrigerant Piping</w:t>
      </w:r>
    </w:p>
    <w:p w:rsidR="000A194A" w:rsidRPr="00F60F96" w:rsidRDefault="00055D8E"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23 21 23 </w:t>
      </w:r>
      <w:r w:rsidR="00F60F96">
        <w:rPr>
          <w:rFonts w:ascii="Arial" w:hAnsi="Arial" w:cs="Arial"/>
          <w:sz w:val="22"/>
          <w:szCs w:val="22"/>
        </w:rPr>
        <w:tab/>
      </w:r>
      <w:r w:rsidRPr="00F60F96">
        <w:rPr>
          <w:rFonts w:ascii="Arial" w:hAnsi="Arial" w:cs="Arial"/>
          <w:sz w:val="22"/>
          <w:szCs w:val="22"/>
        </w:rPr>
        <w:t>Hydronic Pumps</w:t>
      </w:r>
    </w:p>
    <w:p w:rsidR="000A194A" w:rsidRPr="00F60F96" w:rsidRDefault="00FE008A"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055D8E" w:rsidRPr="00F60F96">
        <w:rPr>
          <w:rFonts w:ascii="Arial" w:hAnsi="Arial" w:cs="Arial"/>
          <w:sz w:val="22"/>
          <w:szCs w:val="22"/>
        </w:rPr>
        <w:t xml:space="preserve">23 05 93 </w:t>
      </w:r>
      <w:r w:rsidR="00F60F96">
        <w:rPr>
          <w:rFonts w:ascii="Arial" w:hAnsi="Arial" w:cs="Arial"/>
          <w:sz w:val="22"/>
          <w:szCs w:val="22"/>
        </w:rPr>
        <w:tab/>
      </w:r>
      <w:r w:rsidR="00055D8E" w:rsidRPr="00F60F96">
        <w:rPr>
          <w:rFonts w:ascii="Arial" w:hAnsi="Arial" w:cs="Arial"/>
          <w:sz w:val="22"/>
          <w:szCs w:val="22"/>
        </w:rPr>
        <w:t>Testing, Adjusting, and Balancing for HVAC</w:t>
      </w:r>
    </w:p>
    <w:p w:rsidR="000A194A" w:rsidRPr="00F60F96" w:rsidRDefault="000A194A" w:rsidP="00F60F96">
      <w:pPr>
        <w:pStyle w:val="ListParagraph"/>
        <w:numPr>
          <w:ilvl w:val="0"/>
          <w:numId w:val="22"/>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Section </w:t>
      </w:r>
      <w:r w:rsidR="005714EE" w:rsidRPr="00F60F96">
        <w:rPr>
          <w:rFonts w:ascii="Arial" w:hAnsi="Arial" w:cs="Arial"/>
          <w:sz w:val="22"/>
          <w:szCs w:val="22"/>
        </w:rPr>
        <w:t>26 00 00</w:t>
      </w:r>
      <w:r w:rsidR="00F60F96">
        <w:rPr>
          <w:rFonts w:ascii="Arial" w:hAnsi="Arial" w:cs="Arial"/>
          <w:sz w:val="22"/>
          <w:szCs w:val="22"/>
        </w:rPr>
        <w:t xml:space="preserve"> </w:t>
      </w:r>
      <w:r w:rsidR="00F60F96">
        <w:rPr>
          <w:rFonts w:ascii="Arial" w:hAnsi="Arial" w:cs="Arial"/>
          <w:sz w:val="22"/>
          <w:szCs w:val="22"/>
        </w:rPr>
        <w:tab/>
      </w:r>
      <w:r w:rsidR="005714EE" w:rsidRPr="00F60F96">
        <w:rPr>
          <w:rFonts w:ascii="Arial" w:hAnsi="Arial" w:cs="Arial"/>
          <w:sz w:val="22"/>
          <w:szCs w:val="22"/>
        </w:rPr>
        <w:t>Electrical</w:t>
      </w:r>
      <w:r w:rsidRPr="00F60F96">
        <w:rPr>
          <w:rFonts w:ascii="Arial" w:hAnsi="Arial" w:cs="Arial"/>
          <w:sz w:val="22"/>
          <w:szCs w:val="22"/>
        </w:rPr>
        <w:t>:  Electrical characteristics and wiring connections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1.3</w:t>
      </w:r>
      <w:r w:rsidRPr="00AC58C2">
        <w:rPr>
          <w:rFonts w:ascii="Arial" w:hAnsi="Arial" w:cs="Arial"/>
          <w:sz w:val="22"/>
          <w:szCs w:val="22"/>
        </w:rPr>
        <w:tab/>
        <w:t>REFERENCES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ARI 550/590</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ASHRAE 15 </w:t>
      </w:r>
      <w:r w:rsidRPr="00F60F96">
        <w:rPr>
          <w:rFonts w:ascii="Arial" w:hAnsi="Arial" w:cs="Arial"/>
          <w:sz w:val="22"/>
          <w:szCs w:val="22"/>
        </w:rPr>
        <w:noBreakHyphen/>
        <w:t xml:space="preserve"> Safety Code for Mechanical Refrigeration</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ASHRAE 90.1 – Energy Standard for Buildings Except Low-Rise </w:t>
      </w:r>
      <w:proofErr w:type="spellStart"/>
      <w:r w:rsidRPr="00F60F96">
        <w:rPr>
          <w:rFonts w:ascii="Arial" w:hAnsi="Arial" w:cs="Arial"/>
          <w:sz w:val="22"/>
          <w:szCs w:val="22"/>
        </w:rPr>
        <w:t>Resigential</w:t>
      </w:r>
      <w:proofErr w:type="spellEnd"/>
      <w:r w:rsidRPr="00F60F96">
        <w:rPr>
          <w:rFonts w:ascii="Arial" w:hAnsi="Arial" w:cs="Arial"/>
          <w:sz w:val="22"/>
          <w:szCs w:val="22"/>
        </w:rPr>
        <w:t xml:space="preserve"> Buildings</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ASME SEC 8 - Boiler and Pressure Vessel Code</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NEMA MG 1 - Motors and Generators</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UL 465 - Central Cooling Air Conditioners</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ARI 370</w:t>
      </w:r>
    </w:p>
    <w:p w:rsidR="00B31793" w:rsidRPr="00F60F96" w:rsidRDefault="00B31793" w:rsidP="00F60F96">
      <w:pPr>
        <w:pStyle w:val="ListParagraph"/>
        <w:numPr>
          <w:ilvl w:val="0"/>
          <w:numId w:val="24"/>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NFPA 70 – National Electric Code (NEC)</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1.4</w:t>
      </w:r>
      <w:r w:rsidRPr="00AC58C2">
        <w:rPr>
          <w:rFonts w:ascii="Arial" w:hAnsi="Arial" w:cs="Arial"/>
          <w:sz w:val="22"/>
          <w:szCs w:val="22"/>
        </w:rPr>
        <w:tab/>
        <w:t>PERFORMANCE REQUIREMENTS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F60F96">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rPr>
          <w:rFonts w:ascii="Arial" w:hAnsi="Arial" w:cs="Arial"/>
          <w:sz w:val="22"/>
          <w:szCs w:val="22"/>
        </w:rPr>
      </w:pPr>
      <w:r w:rsidRPr="00AC58C2">
        <w:rPr>
          <w:rFonts w:ascii="Arial" w:hAnsi="Arial" w:cs="Arial"/>
          <w:sz w:val="22"/>
          <w:szCs w:val="22"/>
        </w:rPr>
        <w:t xml:space="preserve">This section is based on specific selections of equipment.  These selections relate to the selection of related equipment </w:t>
      </w:r>
      <w:r w:rsidR="005714EE" w:rsidRPr="00AC58C2">
        <w:rPr>
          <w:rFonts w:ascii="Arial" w:hAnsi="Arial" w:cs="Arial"/>
          <w:sz w:val="22"/>
          <w:szCs w:val="22"/>
        </w:rPr>
        <w:t>Section 23 21 23 Hydronic Pumps</w:t>
      </w:r>
      <w:r w:rsidRPr="00AC58C2">
        <w:rPr>
          <w:rFonts w:ascii="Arial" w:hAnsi="Arial" w:cs="Arial"/>
          <w:sz w:val="22"/>
          <w:szCs w:val="22"/>
        </w:rPr>
        <w:t>.  In substituting equipment, ensure that performance selection criteria matches that specified or that the selection of related equipment is acceptable or is revised to suit.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1.5</w:t>
      </w:r>
      <w:r w:rsidRPr="00AC58C2">
        <w:rPr>
          <w:rFonts w:ascii="Arial" w:hAnsi="Arial" w:cs="Arial"/>
          <w:sz w:val="22"/>
          <w:szCs w:val="22"/>
        </w:rPr>
        <w:tab/>
        <w:t>SUBMITTALS FOR REVIEW</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5714EE" w:rsidRPr="00AC58C2">
        <w:rPr>
          <w:rFonts w:ascii="Arial" w:hAnsi="Arial" w:cs="Arial"/>
          <w:sz w:val="22"/>
          <w:szCs w:val="22"/>
        </w:rPr>
        <w:t xml:space="preserve">PCSB Bid Specification and </w:t>
      </w:r>
      <w:proofErr w:type="spellStart"/>
      <w:r w:rsidR="005714EE" w:rsidRPr="00AC58C2">
        <w:rPr>
          <w:rFonts w:ascii="Arial" w:hAnsi="Arial" w:cs="Arial"/>
          <w:sz w:val="22"/>
          <w:szCs w:val="22"/>
        </w:rPr>
        <w:t>Contactual</w:t>
      </w:r>
      <w:proofErr w:type="spellEnd"/>
      <w:r w:rsidR="005714EE" w:rsidRPr="00AC58C2">
        <w:rPr>
          <w:rFonts w:ascii="Arial" w:hAnsi="Arial" w:cs="Arial"/>
          <w:sz w:val="22"/>
          <w:szCs w:val="22"/>
        </w:rPr>
        <w:t xml:space="preserve"> requirements and general requirements of Section 01 31 00 Submittal Procedure</w:t>
      </w:r>
      <w:r w:rsidRPr="00AC58C2">
        <w:rPr>
          <w:rFonts w:ascii="Arial" w:hAnsi="Arial" w:cs="Arial"/>
          <w:sz w:val="22"/>
          <w:szCs w:val="22"/>
        </w:rPr>
        <w: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bookmarkStart w:id="0" w:name="_GoBack"/>
      <w:bookmarkEnd w:id="0"/>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Shop Drawings:  Indicate components, assembly, dimensions, weights and loadings, required clearances, and location and size of field connections.  Indicate valves, strainers, and thermostatic valves required for complete system.</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Product Data:  Provide rated capacities, weights, specialties and accessories, electrical requirements and wiring diagrams.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lastRenderedPageBreak/>
        <w:t>1.6</w:t>
      </w:r>
      <w:r w:rsidRPr="00AC58C2">
        <w:rPr>
          <w:rFonts w:ascii="Arial" w:hAnsi="Arial" w:cs="Arial"/>
          <w:sz w:val="22"/>
          <w:szCs w:val="22"/>
        </w:rPr>
        <w:tab/>
        <w:t>SUBMITTALS FOR INFORMATION</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5714EE" w:rsidRPr="00AC58C2">
        <w:rPr>
          <w:rFonts w:ascii="Arial" w:hAnsi="Arial" w:cs="Arial"/>
          <w:sz w:val="22"/>
          <w:szCs w:val="22"/>
        </w:rPr>
        <w:t xml:space="preserve">PCSB Bid Specification and </w:t>
      </w:r>
      <w:proofErr w:type="spellStart"/>
      <w:r w:rsidR="005714EE" w:rsidRPr="00AC58C2">
        <w:rPr>
          <w:rFonts w:ascii="Arial" w:hAnsi="Arial" w:cs="Arial"/>
          <w:sz w:val="22"/>
          <w:szCs w:val="22"/>
        </w:rPr>
        <w:t>Contactual</w:t>
      </w:r>
      <w:proofErr w:type="spellEnd"/>
      <w:r w:rsidR="005714EE" w:rsidRPr="00AC58C2">
        <w:rPr>
          <w:rFonts w:ascii="Arial" w:hAnsi="Arial" w:cs="Arial"/>
          <w:sz w:val="22"/>
          <w:szCs w:val="22"/>
        </w:rPr>
        <w:t xml:space="preserve"> requirements and general requirements of Section 01 31 00 Submittal Procedure.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Submit manufacturer's installation instructions.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Manufacturer's Certificate:  Certify that components of package not furnished by manufacturer have been selected in accordance with manufacturer's requirements.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1.7</w:t>
      </w:r>
      <w:r w:rsidRPr="00AC58C2">
        <w:rPr>
          <w:rFonts w:ascii="Arial" w:hAnsi="Arial" w:cs="Arial"/>
          <w:sz w:val="22"/>
          <w:szCs w:val="22"/>
        </w:rPr>
        <w:tab/>
        <w:t>SUBMITTALS AT PROJECT CLOSEOUT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5714EE" w:rsidRPr="00AC58C2">
        <w:rPr>
          <w:rFonts w:ascii="Arial" w:hAnsi="Arial" w:cs="Arial"/>
          <w:sz w:val="22"/>
          <w:szCs w:val="22"/>
        </w:rPr>
        <w:t xml:space="preserve">PCSB Bid Specification and </w:t>
      </w:r>
      <w:proofErr w:type="spellStart"/>
      <w:r w:rsidR="005714EE" w:rsidRPr="00AC58C2">
        <w:rPr>
          <w:rFonts w:ascii="Arial" w:hAnsi="Arial" w:cs="Arial"/>
          <w:sz w:val="22"/>
          <w:szCs w:val="22"/>
        </w:rPr>
        <w:t>Contactual</w:t>
      </w:r>
      <w:proofErr w:type="spellEnd"/>
      <w:r w:rsidR="005714EE" w:rsidRPr="00AC58C2">
        <w:rPr>
          <w:rFonts w:ascii="Arial" w:hAnsi="Arial" w:cs="Arial"/>
          <w:sz w:val="22"/>
          <w:szCs w:val="22"/>
        </w:rPr>
        <w:t xml:space="preserve"> requirements and general requirements of Section 01 31 00 Submittal Procedure.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Operation and Maintenance Data:  Include start</w:t>
      </w:r>
      <w:r w:rsidRPr="00AC58C2">
        <w:rPr>
          <w:rFonts w:ascii="Arial" w:hAnsi="Arial" w:cs="Arial"/>
          <w:sz w:val="22"/>
          <w:szCs w:val="22"/>
        </w:rPr>
        <w:noBreakHyphen/>
        <w:t>up instructions, maintenance data, parts lists, controls, and accessories.  Include trouble</w:t>
      </w:r>
      <w:r w:rsidRPr="00AC58C2">
        <w:rPr>
          <w:rFonts w:ascii="Arial" w:hAnsi="Arial" w:cs="Arial"/>
          <w:sz w:val="22"/>
          <w:szCs w:val="22"/>
        </w:rPr>
        <w:noBreakHyphen/>
        <w:t xml:space="preserve"> shooting guide.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1.8</w:t>
      </w:r>
      <w:r w:rsidRPr="00AC58C2">
        <w:rPr>
          <w:rFonts w:ascii="Arial" w:hAnsi="Arial" w:cs="Arial"/>
          <w:sz w:val="22"/>
          <w:szCs w:val="22"/>
        </w:rPr>
        <w:tab/>
        <w:t>QUALITY ASSURANCE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Manufacturer Qualifications:  Company specializing in manufacturing the Products specified in this section with minimum twenty (20) years experience.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1.9</w:t>
      </w:r>
      <w:r w:rsidRPr="00AC58C2">
        <w:rPr>
          <w:rFonts w:ascii="Arial" w:hAnsi="Arial" w:cs="Arial"/>
          <w:sz w:val="22"/>
          <w:szCs w:val="22"/>
        </w:rPr>
        <w:tab/>
        <w:t>REGULATORY REQUIREMENTS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 xml:space="preserve">Provide certification of inspection for conforming to School Board Project </w:t>
      </w:r>
      <w:r w:rsidR="005714EE" w:rsidRPr="00AC58C2">
        <w:rPr>
          <w:rFonts w:ascii="Arial" w:hAnsi="Arial" w:cs="Arial"/>
          <w:sz w:val="22"/>
          <w:szCs w:val="22"/>
        </w:rPr>
        <w:t>Manager’s</w:t>
      </w:r>
      <w:r w:rsidRPr="00AC58C2">
        <w:rPr>
          <w:rFonts w:ascii="Arial" w:hAnsi="Arial" w:cs="Arial"/>
          <w:sz w:val="22"/>
          <w:szCs w:val="22"/>
        </w:rPr>
        <w:t xml:space="preserve"> approval.</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Products Requiring Electrical Connect</w:t>
      </w:r>
      <w:r w:rsidR="00A0140A" w:rsidRPr="00AC58C2">
        <w:rPr>
          <w:rFonts w:ascii="Arial" w:hAnsi="Arial" w:cs="Arial"/>
          <w:sz w:val="22"/>
          <w:szCs w:val="22"/>
        </w:rPr>
        <w:t xml:space="preserve">ion:  Listed and classified by </w:t>
      </w:r>
      <w:r w:rsidRPr="00AC58C2">
        <w:rPr>
          <w:rFonts w:ascii="Arial" w:hAnsi="Arial" w:cs="Arial"/>
          <w:sz w:val="22"/>
          <w:szCs w:val="22"/>
        </w:rPr>
        <w:t>Underwriters Laboratories Inc.,</w:t>
      </w:r>
      <w:r w:rsidR="00A0140A" w:rsidRPr="00AC58C2">
        <w:rPr>
          <w:rFonts w:ascii="Arial" w:hAnsi="Arial" w:cs="Arial"/>
          <w:sz w:val="22"/>
          <w:szCs w:val="22"/>
        </w:rPr>
        <w:t xml:space="preserve"> </w:t>
      </w:r>
      <w:r w:rsidRPr="00AC58C2">
        <w:rPr>
          <w:rFonts w:ascii="Arial" w:hAnsi="Arial" w:cs="Arial"/>
          <w:sz w:val="22"/>
          <w:szCs w:val="22"/>
        </w:rPr>
        <w:t>as suitable for the purpose specified and indicated.</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1.10</w:t>
      </w:r>
      <w:r w:rsidRPr="00AC58C2">
        <w:rPr>
          <w:rFonts w:ascii="Arial" w:hAnsi="Arial" w:cs="Arial"/>
          <w:sz w:val="22"/>
          <w:szCs w:val="22"/>
        </w:rPr>
        <w:tab/>
        <w:t>DELIVERY, STORAGE, AND PROTECTION</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A0140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0A194A" w:rsidRPr="00AC58C2">
        <w:rPr>
          <w:rFonts w:ascii="Arial" w:hAnsi="Arial" w:cs="Arial"/>
          <w:sz w:val="22"/>
          <w:szCs w:val="22"/>
        </w:rPr>
        <w:t>Material and Equipment:  Transport, handle, store, and protect products.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Comply with manufacturer's installation instructions for rigging, unloading, and transporting units.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r>
      <w:r w:rsidR="00873AA2" w:rsidRPr="00AC58C2">
        <w:rPr>
          <w:rFonts w:ascii="Arial" w:hAnsi="Arial" w:cs="Arial"/>
          <w:sz w:val="22"/>
          <w:szCs w:val="22"/>
        </w:rPr>
        <w:t>C</w:t>
      </w:r>
      <w:r w:rsidR="00A0140A" w:rsidRPr="00AC58C2">
        <w:rPr>
          <w:rFonts w:ascii="Arial" w:hAnsi="Arial" w:cs="Arial"/>
          <w:sz w:val="22"/>
          <w:szCs w:val="22"/>
        </w:rPr>
        <w:t>ontractor shall store and p</w:t>
      </w:r>
      <w:r w:rsidRPr="00AC58C2">
        <w:rPr>
          <w:rFonts w:ascii="Arial" w:hAnsi="Arial" w:cs="Arial"/>
          <w:sz w:val="22"/>
          <w:szCs w:val="22"/>
        </w:rPr>
        <w:t>rotect units from physical</w:t>
      </w:r>
      <w:r w:rsidR="005714EE" w:rsidRPr="00AC58C2">
        <w:rPr>
          <w:rFonts w:ascii="Arial" w:hAnsi="Arial" w:cs="Arial"/>
          <w:sz w:val="22"/>
          <w:szCs w:val="22"/>
        </w:rPr>
        <w:t xml:space="preserve"> </w:t>
      </w:r>
      <w:r w:rsidRPr="00AC58C2">
        <w:rPr>
          <w:rFonts w:ascii="Arial" w:hAnsi="Arial" w:cs="Arial"/>
          <w:sz w:val="22"/>
          <w:szCs w:val="22"/>
        </w:rPr>
        <w:t>damage.</w:t>
      </w:r>
    </w:p>
    <w:p w:rsidR="00873AA2" w:rsidRPr="00AC58C2" w:rsidRDefault="00AF22B7"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 xml:space="preserve"> </w:t>
      </w:r>
    </w:p>
    <w:p w:rsidR="00A0140A" w:rsidRPr="00AC58C2" w:rsidRDefault="00A0140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  Manufacturer’s techs shal</w:t>
      </w:r>
      <w:r w:rsidR="00873AA2" w:rsidRPr="00AC58C2">
        <w:rPr>
          <w:rFonts w:ascii="Arial" w:hAnsi="Arial" w:cs="Arial"/>
          <w:sz w:val="22"/>
          <w:szCs w:val="22"/>
        </w:rPr>
        <w:t>l assemble all l</w:t>
      </w:r>
      <w:r w:rsidRPr="00AC58C2">
        <w:rPr>
          <w:rFonts w:ascii="Arial" w:hAnsi="Arial" w:cs="Arial"/>
          <w:sz w:val="22"/>
          <w:szCs w:val="22"/>
        </w:rPr>
        <w:t>oose</w:t>
      </w:r>
      <w:r w:rsidR="005714EE" w:rsidRPr="00AC58C2">
        <w:rPr>
          <w:rFonts w:ascii="Arial" w:hAnsi="Arial" w:cs="Arial"/>
          <w:sz w:val="22"/>
          <w:szCs w:val="22"/>
        </w:rPr>
        <w:t xml:space="preserve"> </w:t>
      </w:r>
      <w:r w:rsidR="00873AA2" w:rsidRPr="00AC58C2">
        <w:rPr>
          <w:rFonts w:ascii="Arial" w:hAnsi="Arial" w:cs="Arial"/>
          <w:sz w:val="22"/>
          <w:szCs w:val="22"/>
        </w:rPr>
        <w:t>components</w:t>
      </w:r>
      <w:r w:rsidRPr="00AC58C2">
        <w:rPr>
          <w:rFonts w:ascii="Arial" w:hAnsi="Arial" w:cs="Arial"/>
          <w:sz w:val="22"/>
          <w:szCs w:val="22"/>
        </w:rPr>
        <w: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1.11</w:t>
      </w:r>
      <w:r w:rsidRPr="00AC58C2">
        <w:rPr>
          <w:rFonts w:ascii="Arial" w:hAnsi="Arial" w:cs="Arial"/>
          <w:sz w:val="22"/>
          <w:szCs w:val="22"/>
        </w:rPr>
        <w:tab/>
        <w:t>WARRANTY</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Provide full one year manufacturer’s warranty on entire machine.  Include all parts and labor including refrigerant.</w:t>
      </w: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Warranty: Include coverage for complete assembly including materials and labor.</w:t>
      </w: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1.12</w:t>
      </w:r>
      <w:r w:rsidRPr="00AC58C2">
        <w:rPr>
          <w:rFonts w:ascii="Arial" w:hAnsi="Arial" w:cs="Arial"/>
          <w:sz w:val="22"/>
          <w:szCs w:val="22"/>
        </w:rPr>
        <w:tab/>
        <w:t>MANUFACTURER’S AND MAINTENANCE SERVICE (BID ALTERNATE)</w:t>
      </w: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lastRenderedPageBreak/>
        <w:t>A.</w:t>
      </w:r>
      <w:r w:rsidRPr="00AC58C2">
        <w:rPr>
          <w:rFonts w:ascii="Arial" w:hAnsi="Arial" w:cs="Arial"/>
          <w:sz w:val="22"/>
          <w:szCs w:val="22"/>
        </w:rPr>
        <w:tab/>
        <w:t>In addition to 1 year warranty, manufacturer shall provide manufacturer’s parts and labor and an OEM full maintenance service warranty in accordance with annual OEM service agreement.  Agreement shall include years 1-5 and shall include but not be limited to the following:</w:t>
      </w:r>
    </w:p>
    <w:p w:rsidR="00305253" w:rsidRPr="00AC58C2" w:rsidRDefault="003052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3 operating inspections per year and 1 annual shutdown inspection for each of 5 years.</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Report of work performed</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Oil analysis every 6 months</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Oil analysis report</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Repair work including parts and labor such as belts, filters, seals, etc.</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Emergency service 24 hours a day 365 days per year.  Response time shall be no more than 2 hours for emergency calls.</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Coil cleaning of airside surface of coil</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Preventative maintenance as recommended by factory</w:t>
      </w:r>
    </w:p>
    <w:p w:rsidR="00305253" w:rsidRPr="00AC58C2" w:rsidRDefault="00305253" w:rsidP="00AC58C2">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Lubricate as necessary</w:t>
      </w:r>
    </w:p>
    <w:p w:rsidR="00305253" w:rsidRPr="00AC58C2" w:rsidRDefault="00305253" w:rsidP="009B64D1">
      <w:pPr>
        <w:numPr>
          <w:ilvl w:val="0"/>
          <w:numId w:val="2"/>
        </w:numPr>
        <w:tabs>
          <w:tab w:val="clear" w:pos="123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450"/>
        <w:rPr>
          <w:rFonts w:ascii="Arial" w:hAnsi="Arial" w:cs="Arial"/>
          <w:sz w:val="22"/>
          <w:szCs w:val="22"/>
        </w:rPr>
      </w:pPr>
      <w:r w:rsidRPr="00AC58C2">
        <w:rPr>
          <w:rFonts w:ascii="Arial" w:hAnsi="Arial" w:cs="Arial"/>
          <w:sz w:val="22"/>
          <w:szCs w:val="22"/>
        </w:rPr>
        <w:t>All parts and labor including refrigerant necessary for full warranty</w:t>
      </w:r>
    </w:p>
    <w:p w:rsidR="00AF22B7" w:rsidRPr="00AC58C2" w:rsidRDefault="00AF22B7"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1.13</w:t>
      </w:r>
      <w:r w:rsidRPr="00AC58C2">
        <w:rPr>
          <w:rFonts w:ascii="Arial" w:hAnsi="Arial" w:cs="Arial"/>
          <w:sz w:val="22"/>
          <w:szCs w:val="22"/>
        </w:rPr>
        <w:tab/>
        <w:t>MAINTENANCE MATERIALS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714EE" w:rsidRPr="00AC58C2" w:rsidRDefault="00873AA2"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Per O &amp; M manual</w:t>
      </w:r>
    </w:p>
    <w:p w:rsidR="00B07928" w:rsidRPr="00AC58C2" w:rsidRDefault="00B07928"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1.14</w:t>
      </w:r>
      <w:r w:rsidRPr="00AC58C2">
        <w:rPr>
          <w:rFonts w:ascii="Arial" w:hAnsi="Arial" w:cs="Arial"/>
          <w:sz w:val="22"/>
          <w:szCs w:val="22"/>
        </w:rPr>
        <w:tab/>
        <w:t>EXTRA MATERIALS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873AA2"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Per O &amp; M manual</w:t>
      </w:r>
    </w:p>
    <w:p w:rsidR="00047D2A" w:rsidRPr="00AC58C2" w:rsidRDefault="00047D2A" w:rsidP="00AC58C2">
      <w:pPr>
        <w:overflowPunct/>
        <w:autoSpaceDE/>
        <w:autoSpaceDN/>
        <w:adjustRightInd/>
        <w:ind w:left="1080" w:hanging="360"/>
        <w:textAlignment w:val="auto"/>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PART 2</w:t>
      </w:r>
      <w:r w:rsidR="00D46853" w:rsidRPr="00AC58C2">
        <w:rPr>
          <w:rFonts w:ascii="Arial" w:hAnsi="Arial" w:cs="Arial"/>
          <w:sz w:val="22"/>
          <w:szCs w:val="22"/>
        </w:rPr>
        <w:t xml:space="preserve"> - </w:t>
      </w:r>
      <w:r w:rsidRPr="00AC58C2">
        <w:rPr>
          <w:rFonts w:ascii="Arial" w:hAnsi="Arial" w:cs="Arial"/>
          <w:sz w:val="22"/>
          <w:szCs w:val="22"/>
        </w:rPr>
        <w:t>PRODUCTS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2.1</w:t>
      </w:r>
      <w:r w:rsidRPr="00AC58C2">
        <w:rPr>
          <w:rFonts w:ascii="Arial" w:hAnsi="Arial" w:cs="Arial"/>
          <w:sz w:val="22"/>
          <w:szCs w:val="22"/>
        </w:rPr>
        <w:tab/>
        <w:t>MANUFACTURERS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F60F96" w:rsidRDefault="006F4685" w:rsidP="00F60F96">
      <w:pPr>
        <w:pStyle w:val="ListParagraph"/>
        <w:numPr>
          <w:ilvl w:val="0"/>
          <w:numId w:val="26"/>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 xml:space="preserve">Carrier </w:t>
      </w:r>
      <w:r w:rsidR="009F2834" w:rsidRPr="00F60F96">
        <w:rPr>
          <w:rFonts w:ascii="Arial" w:hAnsi="Arial" w:cs="Arial"/>
          <w:sz w:val="22"/>
          <w:szCs w:val="22"/>
        </w:rPr>
        <w:t>(Pre-bid submittal required)</w:t>
      </w:r>
    </w:p>
    <w:p w:rsidR="000A194A" w:rsidRPr="00F60F96" w:rsidRDefault="00873AA2" w:rsidP="00F60F96">
      <w:pPr>
        <w:pStyle w:val="ListParagraph"/>
        <w:numPr>
          <w:ilvl w:val="0"/>
          <w:numId w:val="26"/>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Trane</w:t>
      </w:r>
      <w:r w:rsidR="006F4685" w:rsidRPr="00F60F96">
        <w:rPr>
          <w:rFonts w:ascii="Arial" w:hAnsi="Arial" w:cs="Arial"/>
          <w:sz w:val="22"/>
          <w:szCs w:val="22"/>
        </w:rPr>
        <w:tab/>
        <w:t>(Pre-bid submittal required)</w:t>
      </w:r>
    </w:p>
    <w:p w:rsidR="00011F0B" w:rsidRPr="00F60F96" w:rsidRDefault="009F2834" w:rsidP="00F60F96">
      <w:pPr>
        <w:pStyle w:val="ListParagraph"/>
        <w:numPr>
          <w:ilvl w:val="0"/>
          <w:numId w:val="26"/>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proofErr w:type="spellStart"/>
      <w:r w:rsidRPr="00F60F96">
        <w:rPr>
          <w:rFonts w:ascii="Arial" w:hAnsi="Arial" w:cs="Arial"/>
          <w:sz w:val="22"/>
          <w:szCs w:val="22"/>
        </w:rPr>
        <w:t>McQuay</w:t>
      </w:r>
      <w:proofErr w:type="spellEnd"/>
      <w:r w:rsidRPr="00F60F96">
        <w:rPr>
          <w:rFonts w:ascii="Arial" w:hAnsi="Arial" w:cs="Arial"/>
          <w:sz w:val="22"/>
          <w:szCs w:val="22"/>
        </w:rPr>
        <w:tab/>
        <w:t>(Pre-bid submittal required)</w:t>
      </w:r>
    </w:p>
    <w:p w:rsidR="00873AA2" w:rsidRPr="00F60F96" w:rsidRDefault="00011F0B" w:rsidP="00F60F96">
      <w:pPr>
        <w:pStyle w:val="ListParagraph"/>
        <w:numPr>
          <w:ilvl w:val="0"/>
          <w:numId w:val="26"/>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York</w:t>
      </w:r>
      <w:r w:rsidRPr="00F60F96">
        <w:rPr>
          <w:rFonts w:ascii="Arial" w:hAnsi="Arial" w:cs="Arial"/>
          <w:sz w:val="22"/>
          <w:szCs w:val="22"/>
        </w:rPr>
        <w:tab/>
        <w:t>(Pre-bid submittal required)</w:t>
      </w:r>
    </w:p>
    <w:p w:rsidR="000A194A" w:rsidRPr="00F60F96" w:rsidRDefault="000A194A" w:rsidP="00F60F96">
      <w:pPr>
        <w:pStyle w:val="ListParagraph"/>
        <w:numPr>
          <w:ilvl w:val="0"/>
          <w:numId w:val="26"/>
        </w:num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rPr>
          <w:rFonts w:ascii="Arial" w:hAnsi="Arial" w:cs="Arial"/>
          <w:sz w:val="22"/>
          <w:szCs w:val="22"/>
        </w:rPr>
      </w:pPr>
      <w:r w:rsidRPr="00F60F96">
        <w:rPr>
          <w:rFonts w:ascii="Arial" w:hAnsi="Arial" w:cs="Arial"/>
          <w:sz w:val="22"/>
          <w:szCs w:val="22"/>
        </w:rPr>
        <w:t>Substitutions: Not permitted</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2.2</w:t>
      </w:r>
      <w:r w:rsidRPr="00AC58C2">
        <w:rPr>
          <w:rFonts w:ascii="Arial" w:hAnsi="Arial" w:cs="Arial"/>
          <w:sz w:val="22"/>
          <w:szCs w:val="22"/>
        </w:rPr>
        <w:tab/>
        <w:t>MANUFACTURED UNITS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Provide factor</w:t>
      </w:r>
      <w:r w:rsidR="005F1A75" w:rsidRPr="00AC58C2">
        <w:rPr>
          <w:rFonts w:ascii="Arial" w:hAnsi="Arial" w:cs="Arial"/>
          <w:sz w:val="22"/>
          <w:szCs w:val="22"/>
        </w:rPr>
        <w:t xml:space="preserve">y assembled and tested </w:t>
      </w:r>
      <w:r w:rsidRPr="00AC58C2">
        <w:rPr>
          <w:rFonts w:ascii="Arial" w:hAnsi="Arial" w:cs="Arial"/>
          <w:sz w:val="22"/>
          <w:szCs w:val="22"/>
        </w:rPr>
        <w:t>air cooled liquid chille</w:t>
      </w:r>
      <w:r w:rsidR="005F1A75" w:rsidRPr="00AC58C2">
        <w:rPr>
          <w:rFonts w:ascii="Arial" w:hAnsi="Arial" w:cs="Arial"/>
          <w:sz w:val="22"/>
          <w:szCs w:val="22"/>
        </w:rPr>
        <w:t xml:space="preserve">rs consisting of compressors, </w:t>
      </w:r>
      <w:r w:rsidR="005F1A75" w:rsidRPr="00AC58C2">
        <w:rPr>
          <w:rFonts w:ascii="Arial" w:hAnsi="Arial" w:cs="Arial"/>
          <w:sz w:val="22"/>
          <w:szCs w:val="22"/>
        </w:rPr>
        <w:softHyphen/>
      </w:r>
      <w:r w:rsidRPr="00AC58C2">
        <w:rPr>
          <w:rFonts w:ascii="Arial" w:hAnsi="Arial" w:cs="Arial"/>
          <w:sz w:val="22"/>
          <w:szCs w:val="22"/>
        </w:rPr>
        <w:t>condensers, evaporator, thermal expansion valve, refrigeration accessories, and control panel.  Construction and ratings shall be in accordance with ARI 590.</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r>
      <w:r w:rsidR="005F1A75" w:rsidRPr="00AC58C2">
        <w:rPr>
          <w:rFonts w:ascii="Arial" w:hAnsi="Arial" w:cs="Arial"/>
          <w:sz w:val="22"/>
          <w:szCs w:val="22"/>
        </w:rPr>
        <w:t xml:space="preserve">Cabinet – Galvanized steel casing zinc </w:t>
      </w:r>
      <w:r w:rsidR="005937A2" w:rsidRPr="00AC58C2">
        <w:rPr>
          <w:rFonts w:ascii="Arial" w:hAnsi="Arial" w:cs="Arial"/>
          <w:sz w:val="22"/>
          <w:szCs w:val="22"/>
        </w:rPr>
        <w:t>phosphatized</w:t>
      </w:r>
      <w:r w:rsidR="005F1A75" w:rsidRPr="00AC58C2">
        <w:rPr>
          <w:rFonts w:ascii="Arial" w:hAnsi="Arial" w:cs="Arial"/>
          <w:sz w:val="22"/>
          <w:szCs w:val="22"/>
        </w:rPr>
        <w:t xml:space="preserve"> with electrostatically baked enamel finish.</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Conform to ASME SEC 8 Boiler and Pressure Vessel Code for constru</w:t>
      </w:r>
      <w:r w:rsidR="005F1A75" w:rsidRPr="00AC58C2">
        <w:rPr>
          <w:rFonts w:ascii="Arial" w:hAnsi="Arial" w:cs="Arial"/>
          <w:sz w:val="22"/>
          <w:szCs w:val="22"/>
        </w:rPr>
        <w:t>ction and testing of</w:t>
      </w:r>
      <w:r w:rsidRPr="00AC58C2">
        <w:rPr>
          <w:rFonts w:ascii="Arial" w:hAnsi="Arial" w:cs="Arial"/>
          <w:sz w:val="22"/>
          <w:szCs w:val="22"/>
        </w:rPr>
        <w:t xml:space="preserve"> water chillers.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w:t>
      </w:r>
      <w:r w:rsidRPr="00AC58C2">
        <w:rPr>
          <w:rFonts w:ascii="Arial" w:hAnsi="Arial" w:cs="Arial"/>
          <w:sz w:val="22"/>
          <w:szCs w:val="22"/>
        </w:rPr>
        <w:tab/>
        <w:t>Conform to ASHRAE 15 code for construction</w:t>
      </w:r>
      <w:r w:rsidR="005F1A75" w:rsidRPr="00AC58C2">
        <w:rPr>
          <w:rFonts w:ascii="Arial" w:hAnsi="Arial" w:cs="Arial"/>
          <w:sz w:val="22"/>
          <w:szCs w:val="22"/>
        </w:rPr>
        <w:t xml:space="preserve"> and operation of </w:t>
      </w:r>
      <w:r w:rsidRPr="00AC58C2">
        <w:rPr>
          <w:rFonts w:ascii="Arial" w:hAnsi="Arial" w:cs="Arial"/>
          <w:sz w:val="22"/>
          <w:szCs w:val="22"/>
        </w:rPr>
        <w:t>water chillers.</w:t>
      </w:r>
    </w:p>
    <w:p w:rsidR="005937A2" w:rsidRPr="00AC58C2" w:rsidRDefault="005937A2"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937A2" w:rsidRPr="00AC58C2" w:rsidRDefault="005937A2"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E.</w:t>
      </w:r>
      <w:r w:rsidRPr="00AC58C2">
        <w:rPr>
          <w:rFonts w:ascii="Arial" w:hAnsi="Arial" w:cs="Arial"/>
          <w:sz w:val="22"/>
          <w:szCs w:val="22"/>
        </w:rPr>
        <w:tab/>
        <w:t>Provide with coil guards.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lastRenderedPageBreak/>
        <w:t>2.3</w:t>
      </w:r>
      <w:r w:rsidRPr="00AC58C2">
        <w:rPr>
          <w:rFonts w:ascii="Arial" w:hAnsi="Arial" w:cs="Arial"/>
          <w:sz w:val="22"/>
          <w:szCs w:val="22"/>
        </w:rPr>
        <w:tab/>
        <w:t>HERMETIC COMPRESSORS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Scroll Compressors:</w:t>
      </w:r>
    </w:p>
    <w:p w:rsidR="00D46853" w:rsidRPr="00AC58C2" w:rsidRDefault="00D468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1</w:t>
      </w:r>
      <w:r w:rsidR="00965086" w:rsidRPr="00AC58C2">
        <w:rPr>
          <w:rFonts w:ascii="Arial" w:hAnsi="Arial" w:cs="Arial"/>
          <w:sz w:val="22"/>
          <w:szCs w:val="22"/>
        </w:rPr>
        <w:t>)</w:t>
      </w:r>
      <w:r w:rsidRPr="00AC58C2">
        <w:rPr>
          <w:rFonts w:ascii="Arial" w:hAnsi="Arial" w:cs="Arial"/>
          <w:sz w:val="22"/>
          <w:szCs w:val="22"/>
        </w:rPr>
        <w:tab/>
        <w:t>U</w:t>
      </w:r>
      <w:r w:rsidR="005F1A75" w:rsidRPr="00AC58C2">
        <w:rPr>
          <w:rFonts w:ascii="Arial" w:hAnsi="Arial" w:cs="Arial"/>
          <w:sz w:val="22"/>
          <w:szCs w:val="22"/>
        </w:rPr>
        <w:t>nit:  Direct drive, hermetic, 35</w:t>
      </w:r>
      <w:r w:rsidRPr="00AC58C2">
        <w:rPr>
          <w:rFonts w:ascii="Arial" w:hAnsi="Arial" w:cs="Arial"/>
          <w:sz w:val="22"/>
          <w:szCs w:val="22"/>
        </w:rPr>
        <w:t>00 RPM, fixed compression, scroll motor</w:t>
      </w:r>
      <w:r w:rsidRPr="00AC58C2">
        <w:rPr>
          <w:rFonts w:ascii="Arial" w:hAnsi="Arial" w:cs="Arial"/>
          <w:sz w:val="22"/>
          <w:szCs w:val="22"/>
        </w:rPr>
        <w:noBreakHyphen/>
        <w:t>compressor with control panel.</w:t>
      </w:r>
    </w:p>
    <w:p w:rsidR="00D46853" w:rsidRPr="00AC58C2" w:rsidRDefault="00D46853"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0A194A" w:rsidRPr="00AC58C2" w:rsidRDefault="000A194A"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2</w:t>
      </w:r>
      <w:r w:rsidR="00965086" w:rsidRPr="00AC58C2">
        <w:rPr>
          <w:rFonts w:ascii="Arial" w:hAnsi="Arial" w:cs="Arial"/>
          <w:sz w:val="22"/>
          <w:szCs w:val="22"/>
        </w:rPr>
        <w:t>)</w:t>
      </w:r>
      <w:r w:rsidR="005F1A75" w:rsidRPr="00AC58C2">
        <w:rPr>
          <w:rFonts w:ascii="Arial" w:hAnsi="Arial" w:cs="Arial"/>
          <w:sz w:val="22"/>
          <w:szCs w:val="22"/>
        </w:rPr>
        <w:tab/>
        <w:t>Features: Automatic reversible</w:t>
      </w:r>
      <w:r w:rsidRPr="00AC58C2">
        <w:rPr>
          <w:rFonts w:ascii="Arial" w:hAnsi="Arial" w:cs="Arial"/>
          <w:sz w:val="22"/>
          <w:szCs w:val="22"/>
        </w:rPr>
        <w:t xml:space="preserve"> oil pump, sump oil heater, oil level sight glass, oil charging valve, two point lubrication for each motor bearing, flooded lubrication for the journal and thrust bearings, check valve on scroll discharge port.</w:t>
      </w:r>
      <w:r w:rsidR="005F1A75" w:rsidRPr="00AC58C2">
        <w:rPr>
          <w:rFonts w:ascii="Arial" w:hAnsi="Arial" w:cs="Arial"/>
          <w:sz w:val="22"/>
          <w:szCs w:val="22"/>
        </w:rPr>
        <w:t xml:space="preserve">  Operating oil charge, suction and </w:t>
      </w:r>
      <w:r w:rsidR="005937A2" w:rsidRPr="00AC58C2">
        <w:rPr>
          <w:rFonts w:ascii="Arial" w:hAnsi="Arial" w:cs="Arial"/>
          <w:sz w:val="22"/>
          <w:szCs w:val="22"/>
        </w:rPr>
        <w:t>discharge</w:t>
      </w:r>
      <w:r w:rsidR="005F1A75" w:rsidRPr="00AC58C2">
        <w:rPr>
          <w:rFonts w:ascii="Arial" w:hAnsi="Arial" w:cs="Arial"/>
          <w:sz w:val="22"/>
          <w:szCs w:val="22"/>
        </w:rPr>
        <w:t xml:space="preserve"> shutoff valves, external vibration isolation.</w:t>
      </w:r>
    </w:p>
    <w:p w:rsidR="00D46853" w:rsidRPr="00AC58C2" w:rsidRDefault="00D46853"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0A194A" w:rsidRPr="00AC58C2" w:rsidRDefault="000A194A"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3</w:t>
      </w:r>
      <w:r w:rsidR="00965086" w:rsidRPr="00AC58C2">
        <w:rPr>
          <w:rFonts w:ascii="Arial" w:hAnsi="Arial" w:cs="Arial"/>
          <w:sz w:val="22"/>
          <w:szCs w:val="22"/>
        </w:rPr>
        <w:t>)</w:t>
      </w:r>
      <w:r w:rsidRPr="00AC58C2">
        <w:rPr>
          <w:rFonts w:ascii="Arial" w:hAnsi="Arial" w:cs="Arial"/>
          <w:sz w:val="22"/>
          <w:szCs w:val="22"/>
        </w:rPr>
        <w:tab/>
        <w:t>Motor: Suction gas cooled, hermetically sealed, squirrel cage induction.</w:t>
      </w:r>
      <w:r w:rsidR="009F2834" w:rsidRPr="00AC58C2">
        <w:rPr>
          <w:rFonts w:ascii="Arial" w:hAnsi="Arial" w:cs="Arial"/>
          <w:sz w:val="22"/>
          <w:szCs w:val="22"/>
        </w:rPr>
        <w:t xml:space="preserve">  High torque, two pole, with thermal overload protection for each phase.</w:t>
      </w:r>
    </w:p>
    <w:p w:rsidR="00D46853" w:rsidRPr="00AC58C2" w:rsidRDefault="00D46853"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2F4F06" w:rsidRPr="00AC58C2" w:rsidRDefault="002F4F06"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4</w:t>
      </w:r>
      <w:r w:rsidR="00965086" w:rsidRPr="00AC58C2">
        <w:rPr>
          <w:rFonts w:ascii="Arial" w:hAnsi="Arial" w:cs="Arial"/>
          <w:sz w:val="22"/>
          <w:szCs w:val="22"/>
        </w:rPr>
        <w:t>)</w:t>
      </w:r>
      <w:r w:rsidRPr="00AC58C2">
        <w:rPr>
          <w:rFonts w:ascii="Arial" w:hAnsi="Arial" w:cs="Arial"/>
          <w:sz w:val="22"/>
          <w:szCs w:val="22"/>
        </w:rPr>
        <w:t xml:space="preserve">  Each compressor shall be equipped with vibration isolation.</w:t>
      </w:r>
    </w:p>
    <w:p w:rsidR="00D46853" w:rsidRPr="00AC58C2" w:rsidRDefault="00D46853"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0A194A" w:rsidRPr="00AC58C2" w:rsidRDefault="002F4F06"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5</w:t>
      </w:r>
      <w:r w:rsidR="00965086" w:rsidRPr="00AC58C2">
        <w:rPr>
          <w:rFonts w:ascii="Arial" w:hAnsi="Arial" w:cs="Arial"/>
          <w:sz w:val="22"/>
          <w:szCs w:val="22"/>
        </w:rPr>
        <w:t>)</w:t>
      </w:r>
      <w:r w:rsidR="000A194A" w:rsidRPr="00AC58C2">
        <w:rPr>
          <w:rFonts w:ascii="Arial" w:hAnsi="Arial" w:cs="Arial"/>
          <w:sz w:val="22"/>
          <w:szCs w:val="22"/>
        </w:rPr>
        <w:tab/>
        <w:t>Control panel: Factory mounted panel with separate starter and refrigeration control sections:</w:t>
      </w:r>
    </w:p>
    <w:p w:rsidR="00D46853" w:rsidRPr="00AC58C2" w:rsidRDefault="00D46853"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0A194A" w:rsidRPr="00AC58C2" w:rsidRDefault="000A194A" w:rsidP="00AC58C2">
      <w:pPr>
        <w:tabs>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a</w:t>
      </w:r>
      <w:r w:rsidR="00965086" w:rsidRPr="00AC58C2">
        <w:rPr>
          <w:rFonts w:ascii="Arial" w:hAnsi="Arial" w:cs="Arial"/>
          <w:sz w:val="22"/>
          <w:szCs w:val="22"/>
        </w:rPr>
        <w:t>)</w:t>
      </w:r>
      <w:r w:rsidRPr="00AC58C2">
        <w:rPr>
          <w:rFonts w:ascii="Arial" w:hAnsi="Arial" w:cs="Arial"/>
          <w:sz w:val="22"/>
          <w:szCs w:val="22"/>
        </w:rPr>
        <w:tab/>
        <w:t>Starter section:</w:t>
      </w:r>
    </w:p>
    <w:p w:rsidR="00D46853" w:rsidRPr="00AC58C2" w:rsidRDefault="00D468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Non-fused molded case disconnect switch</w:t>
      </w: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Single point power connection and grounding lug</w:t>
      </w: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Control power transformer with fuse</w:t>
      </w: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Solid state overload relay for each compressor</w:t>
      </w: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Phase loss/reversal monitor</w:t>
      </w:r>
    </w:p>
    <w:p w:rsidR="000A194A" w:rsidRPr="00AC58C2" w:rsidRDefault="000A194A" w:rsidP="00AC58C2">
      <w:pPr>
        <w:pStyle w:val="ListParagraph"/>
        <w:numPr>
          <w:ilvl w:val="0"/>
          <w:numId w:val="4"/>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Cycle counter and hour meter per compressor</w:t>
      </w:r>
    </w:p>
    <w:p w:rsidR="00D46853" w:rsidRPr="00AC58C2" w:rsidRDefault="00D468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b</w:t>
      </w:r>
      <w:r w:rsidR="00B07928" w:rsidRPr="00AC58C2">
        <w:rPr>
          <w:rFonts w:ascii="Arial" w:hAnsi="Arial" w:cs="Arial"/>
          <w:sz w:val="22"/>
          <w:szCs w:val="22"/>
        </w:rPr>
        <w:t>)</w:t>
      </w:r>
      <w:r w:rsidRPr="00AC58C2">
        <w:rPr>
          <w:rFonts w:ascii="Arial" w:hAnsi="Arial" w:cs="Arial"/>
          <w:sz w:val="22"/>
          <w:szCs w:val="22"/>
        </w:rPr>
        <w:tab/>
        <w:t>Refrigeration section:</w:t>
      </w:r>
    </w:p>
    <w:p w:rsidR="00D46853" w:rsidRPr="00AC58C2" w:rsidRDefault="00D468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0"/>
          <w:numId w:val="6"/>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Anti-recycle timer</w:t>
      </w:r>
    </w:p>
    <w:p w:rsidR="000A194A" w:rsidRPr="00AC58C2" w:rsidRDefault="000A194A" w:rsidP="00AC58C2">
      <w:pPr>
        <w:pStyle w:val="ListParagraph"/>
        <w:numPr>
          <w:ilvl w:val="0"/>
          <w:numId w:val="6"/>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Reset relay</w:t>
      </w:r>
    </w:p>
    <w:p w:rsidR="000A194A" w:rsidRPr="00AC58C2" w:rsidRDefault="000A194A" w:rsidP="00AC58C2">
      <w:pPr>
        <w:pStyle w:val="ListParagraph"/>
        <w:numPr>
          <w:ilvl w:val="0"/>
          <w:numId w:val="6"/>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Reset switch</w:t>
      </w:r>
    </w:p>
    <w:p w:rsidR="000A194A" w:rsidRPr="00AC58C2" w:rsidRDefault="000A194A" w:rsidP="00AC58C2">
      <w:pPr>
        <w:pStyle w:val="ListParagraph"/>
        <w:numPr>
          <w:ilvl w:val="0"/>
          <w:numId w:val="6"/>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Low and high pressure control</w:t>
      </w:r>
    </w:p>
    <w:p w:rsidR="000A194A" w:rsidRPr="00AC58C2" w:rsidRDefault="000A194A" w:rsidP="00AC58C2">
      <w:pPr>
        <w:pStyle w:val="ListParagraph"/>
        <w:numPr>
          <w:ilvl w:val="0"/>
          <w:numId w:val="6"/>
        </w:numPr>
        <w:tabs>
          <w:tab w:val="left" w:pos="3168"/>
          <w:tab w:val="left" w:pos="3744"/>
          <w:tab w:val="left" w:pos="4320"/>
          <w:tab w:val="left" w:pos="4896"/>
          <w:tab w:val="left" w:pos="5472"/>
          <w:tab w:val="left" w:pos="6048"/>
          <w:tab w:val="left" w:pos="6624"/>
          <w:tab w:val="left" w:pos="7200"/>
          <w:tab w:val="left" w:pos="7776"/>
          <w:tab w:val="left" w:pos="8352"/>
          <w:tab w:val="left" w:pos="8928"/>
        </w:tabs>
        <w:ind w:left="2160"/>
        <w:rPr>
          <w:rFonts w:ascii="Arial" w:hAnsi="Arial" w:cs="Arial"/>
          <w:sz w:val="22"/>
          <w:szCs w:val="22"/>
        </w:rPr>
      </w:pPr>
      <w:r w:rsidRPr="00AC58C2">
        <w:rPr>
          <w:rFonts w:ascii="Arial" w:hAnsi="Arial" w:cs="Arial"/>
          <w:sz w:val="22"/>
          <w:szCs w:val="22"/>
        </w:rPr>
        <w:t>Motor winding temperature protection</w:t>
      </w:r>
    </w:p>
    <w:p w:rsidR="00D46853" w:rsidRPr="00AC58C2" w:rsidRDefault="00D46853" w:rsidP="00AC58C2">
      <w:pPr>
        <w:tabs>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c</w:t>
      </w:r>
      <w:r w:rsidR="00B07928" w:rsidRPr="00AC58C2">
        <w:rPr>
          <w:rFonts w:ascii="Arial" w:hAnsi="Arial" w:cs="Arial"/>
          <w:sz w:val="22"/>
          <w:szCs w:val="22"/>
        </w:rPr>
        <w:t>)</w:t>
      </w:r>
      <w:r w:rsidRPr="00AC58C2">
        <w:rPr>
          <w:rFonts w:ascii="Arial" w:hAnsi="Arial" w:cs="Arial"/>
          <w:sz w:val="22"/>
          <w:szCs w:val="22"/>
        </w:rPr>
        <w:tab/>
        <w:t>Manual reset for compressor overload, high motor temperature, and low and high refrigerant pressure.</w:t>
      </w:r>
    </w:p>
    <w:p w:rsidR="00D46853" w:rsidRPr="00AC58C2" w:rsidRDefault="00D4685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11F0B"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6</w:t>
      </w:r>
      <w:r w:rsidR="004570C6" w:rsidRPr="00AC58C2">
        <w:rPr>
          <w:rFonts w:ascii="Arial" w:hAnsi="Arial" w:cs="Arial"/>
          <w:sz w:val="22"/>
          <w:szCs w:val="22"/>
        </w:rPr>
        <w:t>)</w:t>
      </w:r>
      <w:r w:rsidRPr="00AC58C2">
        <w:rPr>
          <w:rFonts w:ascii="Arial" w:hAnsi="Arial" w:cs="Arial"/>
          <w:sz w:val="22"/>
          <w:szCs w:val="22"/>
        </w:rPr>
        <w:tab/>
        <w:t>Sound Attenuation:  None</w:t>
      </w:r>
    </w:p>
    <w:p w:rsidR="00011F0B" w:rsidRPr="00AC58C2" w:rsidRDefault="00011F0B"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2.4</w:t>
      </w:r>
      <w:r w:rsidRPr="00AC58C2">
        <w:rPr>
          <w:rFonts w:ascii="Arial" w:hAnsi="Arial" w:cs="Arial"/>
          <w:sz w:val="22"/>
          <w:szCs w:val="22"/>
        </w:rPr>
        <w:tab/>
        <w:t>SEMI-HERMETIC COMPRESSORS</w:t>
      </w:r>
      <w:r w:rsidR="005F1A75" w:rsidRPr="00AC58C2">
        <w:rPr>
          <w:rFonts w:ascii="Arial" w:hAnsi="Arial" w:cs="Arial"/>
          <w:sz w:val="22"/>
          <w:szCs w:val="22"/>
        </w:rPr>
        <w:t xml:space="preserve"> </w:t>
      </w:r>
    </w:p>
    <w:p w:rsidR="005F1A75"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F1A75"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N/A</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2.5</w:t>
      </w:r>
      <w:r w:rsidRPr="00AC58C2">
        <w:rPr>
          <w:rFonts w:ascii="Arial" w:hAnsi="Arial" w:cs="Arial"/>
          <w:sz w:val="22"/>
          <w:szCs w:val="22"/>
        </w:rPr>
        <w:tab/>
        <w:t>OPEN COMPRESSORS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N/A</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2.6</w:t>
      </w:r>
      <w:r w:rsidRPr="00AC58C2">
        <w:rPr>
          <w:rFonts w:ascii="Arial" w:hAnsi="Arial" w:cs="Arial"/>
          <w:sz w:val="22"/>
          <w:szCs w:val="22"/>
        </w:rPr>
        <w:tab/>
        <w:t>EVAPORATOR</w:t>
      </w:r>
      <w:r w:rsidR="005F1A75" w:rsidRPr="00AC58C2">
        <w:rPr>
          <w:rFonts w:ascii="Arial" w:hAnsi="Arial" w:cs="Arial"/>
          <w:sz w:val="22"/>
          <w:szCs w:val="22"/>
        </w:rPr>
        <w:t xml:space="preserve"> (COOLER)</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Provide evaporator of shell and tube type, seamless or welded steel construction with cast iron or fabricated steel heads, seamless copper tubes or red brass tubes with integral fins, rolled or si</w:t>
      </w:r>
      <w:r w:rsidR="006F4685" w:rsidRPr="00AC58C2">
        <w:rPr>
          <w:rFonts w:ascii="Arial" w:hAnsi="Arial" w:cs="Arial"/>
          <w:sz w:val="22"/>
          <w:szCs w:val="22"/>
        </w:rPr>
        <w:t xml:space="preserve">lver brazed into tube sheets.  </w:t>
      </w:r>
      <w:r w:rsidRPr="00AC58C2">
        <w:rPr>
          <w:rFonts w:ascii="Arial" w:hAnsi="Arial" w:cs="Arial"/>
          <w:sz w:val="22"/>
          <w:szCs w:val="22"/>
        </w:rPr>
        <w:t>Provide multiple refrigerant circuit</w:t>
      </w:r>
      <w:r w:rsidR="006F4685" w:rsidRPr="00AC58C2">
        <w:rPr>
          <w:rFonts w:ascii="Arial" w:hAnsi="Arial" w:cs="Arial"/>
          <w:sz w:val="22"/>
          <w:szCs w:val="22"/>
        </w:rPr>
        <w:t>s on multiple compressor units.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Design, test, an</w:t>
      </w:r>
      <w:r w:rsidR="005F1A75" w:rsidRPr="00AC58C2">
        <w:rPr>
          <w:rFonts w:ascii="Arial" w:hAnsi="Arial" w:cs="Arial"/>
          <w:sz w:val="22"/>
          <w:szCs w:val="22"/>
        </w:rPr>
        <w:t xml:space="preserve">d stamp refrigerant side for 450 psig </w:t>
      </w:r>
      <w:r w:rsidRPr="00AC58C2">
        <w:rPr>
          <w:rFonts w:ascii="Arial" w:hAnsi="Arial" w:cs="Arial"/>
          <w:sz w:val="22"/>
          <w:szCs w:val="22"/>
        </w:rPr>
        <w:t>working pressu</w:t>
      </w:r>
      <w:r w:rsidR="005F1A75" w:rsidRPr="00AC58C2">
        <w:rPr>
          <w:rFonts w:ascii="Arial" w:hAnsi="Arial" w:cs="Arial"/>
          <w:sz w:val="22"/>
          <w:szCs w:val="22"/>
        </w:rPr>
        <w:t xml:space="preserve">re and water side for 150 psig </w:t>
      </w:r>
      <w:r w:rsidRPr="00AC58C2">
        <w:rPr>
          <w:rFonts w:ascii="Arial" w:hAnsi="Arial" w:cs="Arial"/>
          <w:sz w:val="22"/>
          <w:szCs w:val="22"/>
        </w:rPr>
        <w:t>working pressure, in accordance with ASME SEC 8.</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Insulate with 0.75 inch minimum thick flexib</w:t>
      </w:r>
      <w:r w:rsidR="005F1A75" w:rsidRPr="00AC58C2">
        <w:rPr>
          <w:rFonts w:ascii="Arial" w:hAnsi="Arial" w:cs="Arial"/>
          <w:sz w:val="22"/>
          <w:szCs w:val="22"/>
        </w:rPr>
        <w:t>le closed cell polyvinyl chloride</w:t>
      </w:r>
      <w:r w:rsidRPr="00AC58C2">
        <w:rPr>
          <w:rFonts w:ascii="Arial" w:hAnsi="Arial" w:cs="Arial"/>
          <w:sz w:val="22"/>
          <w:szCs w:val="22"/>
        </w:rPr>
        <w:t xml:space="preserve"> </w:t>
      </w:r>
      <w:r w:rsidR="005F1A75" w:rsidRPr="00AC58C2">
        <w:rPr>
          <w:rFonts w:ascii="Arial" w:hAnsi="Arial" w:cs="Arial"/>
          <w:sz w:val="22"/>
          <w:szCs w:val="22"/>
        </w:rPr>
        <w:t xml:space="preserve">foam </w:t>
      </w:r>
      <w:r w:rsidRPr="00AC58C2">
        <w:rPr>
          <w:rFonts w:ascii="Arial" w:hAnsi="Arial" w:cs="Arial"/>
          <w:sz w:val="22"/>
          <w:szCs w:val="22"/>
        </w:rPr>
        <w:t xml:space="preserve">insulation with </w:t>
      </w:r>
      <w:r w:rsidR="005F1A75" w:rsidRPr="00AC58C2">
        <w:rPr>
          <w:rFonts w:ascii="Arial" w:hAnsi="Arial" w:cs="Arial"/>
          <w:sz w:val="22"/>
          <w:szCs w:val="22"/>
        </w:rPr>
        <w:t>maximum K value of 0.28</w:t>
      </w:r>
      <w:r w:rsidRPr="00AC58C2">
        <w:rPr>
          <w:rFonts w:ascii="Arial" w:hAnsi="Arial" w:cs="Arial"/>
          <w:sz w:val="22"/>
          <w:szCs w:val="22"/>
        </w:rPr>
        <w:t>.</w:t>
      </w:r>
      <w:r w:rsidR="00011F0B" w:rsidRPr="00AC58C2">
        <w:rPr>
          <w:rFonts w:ascii="Arial" w:hAnsi="Arial" w:cs="Arial"/>
          <w:sz w:val="22"/>
          <w:szCs w:val="22"/>
        </w:rPr>
        <w:t xml:space="preserve">  Insulate all cold parts.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w:t>
      </w:r>
      <w:r w:rsidRPr="00AC58C2">
        <w:rPr>
          <w:rFonts w:ascii="Arial" w:hAnsi="Arial" w:cs="Arial"/>
          <w:sz w:val="22"/>
          <w:szCs w:val="22"/>
        </w:rPr>
        <w:tab/>
        <w:t>Provide water drain connection and thermometer wells for temperature controller and low temperature cutout.</w:t>
      </w:r>
    </w:p>
    <w:p w:rsidR="005F1A75"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F1A75"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E.</w:t>
      </w:r>
      <w:r w:rsidRPr="00AC58C2">
        <w:rPr>
          <w:rFonts w:ascii="Arial" w:hAnsi="Arial" w:cs="Arial"/>
          <w:sz w:val="22"/>
          <w:szCs w:val="22"/>
        </w:rPr>
        <w:tab/>
        <w:t xml:space="preserve">Single pass ANSI type 316 stainless steel, brazed plate </w:t>
      </w:r>
      <w:r w:rsidR="005937A2" w:rsidRPr="00AC58C2">
        <w:rPr>
          <w:rFonts w:ascii="Arial" w:hAnsi="Arial" w:cs="Arial"/>
          <w:sz w:val="22"/>
          <w:szCs w:val="22"/>
        </w:rPr>
        <w:t>construction</w:t>
      </w:r>
      <w:r w:rsidRPr="00AC58C2">
        <w:rPr>
          <w:rFonts w:ascii="Arial" w:hAnsi="Arial" w:cs="Arial"/>
          <w:sz w:val="22"/>
          <w:szCs w:val="22"/>
        </w:rPr>
        <w:t>.</w:t>
      </w:r>
    </w:p>
    <w:p w:rsidR="005F1A75" w:rsidRPr="00AC58C2" w:rsidRDefault="005F1A7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5F1A75" w:rsidRPr="00AC58C2" w:rsidRDefault="006F4685"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F.</w:t>
      </w:r>
      <w:r w:rsidRPr="00AC58C2">
        <w:rPr>
          <w:rFonts w:ascii="Arial" w:hAnsi="Arial" w:cs="Arial"/>
          <w:sz w:val="22"/>
          <w:szCs w:val="22"/>
        </w:rPr>
        <w:tab/>
        <w:t>Incorporate 1</w:t>
      </w:r>
      <w:r w:rsidR="005F1A75" w:rsidRPr="00AC58C2">
        <w:rPr>
          <w:rFonts w:ascii="Arial" w:hAnsi="Arial" w:cs="Arial"/>
          <w:sz w:val="22"/>
          <w:szCs w:val="22"/>
        </w:rPr>
        <w:t xml:space="preserve"> independent refrigeration circuit</w:t>
      </w:r>
      <w:r w:rsidRPr="00AC58C2">
        <w:rPr>
          <w:rFonts w:ascii="Arial" w:hAnsi="Arial" w:cs="Arial"/>
          <w:sz w:val="22"/>
          <w:szCs w:val="22"/>
        </w:rPr>
        <w:t xml:space="preserve"> per compressor</w:t>
      </w:r>
      <w:r w:rsidR="005F1A75" w:rsidRPr="00AC58C2">
        <w:rPr>
          <w:rFonts w:ascii="Arial" w:hAnsi="Arial" w:cs="Arial"/>
          <w:sz w:val="22"/>
          <w:szCs w:val="22"/>
        </w:rPr>
        <w: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2.7</w:t>
      </w:r>
      <w:r w:rsidRPr="00AC58C2">
        <w:rPr>
          <w:rFonts w:ascii="Arial" w:hAnsi="Arial" w:cs="Arial"/>
          <w:sz w:val="22"/>
          <w:szCs w:val="22"/>
        </w:rPr>
        <w:tab/>
        <w:t>CONDENSERS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3E37E1" w:rsidRPr="00AC58C2">
        <w:rPr>
          <w:rFonts w:ascii="Arial" w:hAnsi="Arial" w:cs="Arial"/>
          <w:sz w:val="22"/>
          <w:szCs w:val="22"/>
        </w:rPr>
        <w:t xml:space="preserve">Coil shall be air cooled with integral subcooler, and shall be constructed of </w:t>
      </w:r>
      <w:r w:rsidR="00011F0B" w:rsidRPr="00AC58C2">
        <w:rPr>
          <w:rFonts w:ascii="Arial" w:hAnsi="Arial" w:cs="Arial"/>
          <w:sz w:val="22"/>
          <w:szCs w:val="22"/>
        </w:rPr>
        <w:t>aluminum</w:t>
      </w:r>
      <w:r w:rsidR="003E37E1" w:rsidRPr="00AC58C2">
        <w:rPr>
          <w:rFonts w:ascii="Arial" w:hAnsi="Arial" w:cs="Arial"/>
          <w:sz w:val="22"/>
          <w:szCs w:val="22"/>
        </w:rPr>
        <w:t xml:space="preserve"> fins mechanically bonded to seamless copper tubes.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Design, test, and stamp</w:t>
      </w:r>
      <w:r w:rsidR="003422A3" w:rsidRPr="00AC58C2">
        <w:rPr>
          <w:rFonts w:ascii="Arial" w:hAnsi="Arial" w:cs="Arial"/>
          <w:sz w:val="22"/>
          <w:szCs w:val="22"/>
        </w:rPr>
        <w:t xml:space="preserve"> refrigerant side for 450 psig </w:t>
      </w:r>
      <w:r w:rsidRPr="00AC58C2">
        <w:rPr>
          <w:rFonts w:ascii="Arial" w:hAnsi="Arial" w:cs="Arial"/>
          <w:sz w:val="22"/>
          <w:szCs w:val="22"/>
        </w:rPr>
        <w:t>working pressure in accordance with ASME SEC 8.</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3E37E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Tubes shall be cleaned, dehydrated, and sealed</w:t>
      </w:r>
      <w:r w:rsidR="000A194A" w:rsidRPr="00AC58C2">
        <w:rPr>
          <w:rFonts w:ascii="Arial" w:hAnsi="Arial" w:cs="Arial"/>
          <w:sz w:val="22"/>
          <w:szCs w:val="22"/>
        </w:rPr>
        <w: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3E37E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w:t>
      </w:r>
      <w:r w:rsidRPr="00AC58C2">
        <w:rPr>
          <w:rFonts w:ascii="Arial" w:hAnsi="Arial" w:cs="Arial"/>
          <w:sz w:val="22"/>
          <w:szCs w:val="22"/>
        </w:rPr>
        <w:tab/>
        <w:t>Provide 450 psig</w:t>
      </w:r>
      <w:r w:rsidR="000A194A" w:rsidRPr="00AC58C2">
        <w:rPr>
          <w:rFonts w:ascii="Arial" w:hAnsi="Arial" w:cs="Arial"/>
          <w:sz w:val="22"/>
          <w:szCs w:val="22"/>
        </w:rPr>
        <w:t xml:space="preserve"> safety relief valve on condenser shell.</w:t>
      </w:r>
    </w:p>
    <w:p w:rsidR="003E37E1" w:rsidRPr="00AC58C2" w:rsidRDefault="003E37E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11F0B"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E</w:t>
      </w:r>
      <w:r w:rsidR="003E37E1" w:rsidRPr="00AC58C2">
        <w:rPr>
          <w:rFonts w:ascii="Arial" w:hAnsi="Arial" w:cs="Arial"/>
          <w:sz w:val="22"/>
          <w:szCs w:val="22"/>
        </w:rPr>
        <w:t>.  Fans: Condenser fans shall direct driven, reinforced polymer construction, shrouded axial type, statically and dynamically balanced with inherent corrosion protection.  Fans shall be protected by coated steel wire safety guards.</w:t>
      </w:r>
    </w:p>
    <w:p w:rsidR="00011F0B" w:rsidRPr="00AC58C2" w:rsidRDefault="00011F0B"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11F0B"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F</w:t>
      </w:r>
      <w:r w:rsidR="00011F0B" w:rsidRPr="00AC58C2">
        <w:rPr>
          <w:rFonts w:ascii="Arial" w:hAnsi="Arial" w:cs="Arial"/>
          <w:sz w:val="22"/>
          <w:szCs w:val="22"/>
        </w:rPr>
        <w:t>.</w:t>
      </w:r>
      <w:r w:rsidR="00011F0B" w:rsidRPr="00AC58C2">
        <w:rPr>
          <w:rFonts w:ascii="Arial" w:hAnsi="Arial" w:cs="Arial"/>
          <w:sz w:val="22"/>
          <w:szCs w:val="22"/>
        </w:rPr>
        <w:tab/>
        <w:t xml:space="preserve">Coil Coating:  </w:t>
      </w:r>
      <w:r w:rsidR="00BF13E5" w:rsidRPr="00AC58C2">
        <w:rPr>
          <w:rFonts w:ascii="Arial" w:hAnsi="Arial" w:cs="Arial"/>
          <w:sz w:val="22"/>
          <w:szCs w:val="22"/>
        </w:rPr>
        <w:t>(Bid Alternate</w:t>
      </w:r>
      <w:r w:rsidR="005714EE" w:rsidRPr="00AC58C2">
        <w:rPr>
          <w:rFonts w:ascii="Arial" w:hAnsi="Arial" w:cs="Arial"/>
          <w:sz w:val="22"/>
          <w:szCs w:val="22"/>
        </w:rPr>
        <w:t>) Condenser</w:t>
      </w:r>
      <w:r w:rsidR="00BF13E5" w:rsidRPr="00AC58C2">
        <w:rPr>
          <w:rFonts w:ascii="Arial" w:hAnsi="Arial" w:cs="Arial"/>
          <w:sz w:val="22"/>
          <w:szCs w:val="22"/>
        </w:rPr>
        <w:t xml:space="preserve"> coil shall be factory coated in accordance with the following requirements.  </w:t>
      </w:r>
      <w:r w:rsidR="00011F0B" w:rsidRPr="00AC58C2">
        <w:rPr>
          <w:rFonts w:ascii="Arial" w:hAnsi="Arial" w:cs="Arial"/>
          <w:sz w:val="22"/>
          <w:szCs w:val="22"/>
        </w:rPr>
        <w:t>Coated aluminum coil shall have a flexible epoxy polymer coating uniformly applied to all coil external surface areas without material bridging between fins and tubes. Coating process shall ensure complete coil encapsulation, including all fin edges. Coating shall have a thickness of 0.8 to 1.2 mil with top coat having a uniform dry film thickness from 1.0 to 2.0 mil on all external coil surface areas including fin edges. Coated coils shall have superior hardness characteristics of 2H per ASTM D3363-00 and cross hatch adhesion of 4B-5B per ASTM D3359-02. Impact resistance shall be up to 160 in</w:t>
      </w:r>
      <w:proofErr w:type="gramStart"/>
      <w:r w:rsidR="00011F0B" w:rsidRPr="00AC58C2">
        <w:rPr>
          <w:rFonts w:ascii="Arial" w:hAnsi="Arial" w:cs="Arial"/>
          <w:sz w:val="22"/>
          <w:szCs w:val="22"/>
        </w:rPr>
        <w:t>./</w:t>
      </w:r>
      <w:proofErr w:type="gramEnd"/>
      <w:r w:rsidR="00011F0B" w:rsidRPr="00AC58C2">
        <w:rPr>
          <w:rFonts w:ascii="Arial" w:hAnsi="Arial" w:cs="Arial"/>
          <w:sz w:val="22"/>
          <w:szCs w:val="22"/>
        </w:rPr>
        <w:t>lb (ASTM D2794-93). Coated coil shall have superior impact resistance with no cracking, chipping, or peeling per NSF/ANSI 51-2002 Method 10.2.</w:t>
      </w:r>
    </w:p>
    <w:p w:rsidR="00011F0B" w:rsidRPr="00AC58C2" w:rsidRDefault="00011F0B" w:rsidP="00AC58C2">
      <w:pPr>
        <w:ind w:left="1080" w:hanging="360"/>
        <w:rPr>
          <w:rFonts w:ascii="Arial" w:hAnsi="Arial" w:cs="Arial"/>
          <w:sz w:val="22"/>
          <w:szCs w:val="22"/>
        </w:rPr>
      </w:pPr>
    </w:p>
    <w:p w:rsidR="00011F0B" w:rsidRPr="00AC58C2" w:rsidRDefault="003422A3" w:rsidP="00AC58C2">
      <w:pPr>
        <w:ind w:left="1080" w:hanging="360"/>
        <w:rPr>
          <w:rFonts w:ascii="Arial" w:hAnsi="Arial" w:cs="Arial"/>
          <w:sz w:val="22"/>
          <w:szCs w:val="22"/>
        </w:rPr>
      </w:pPr>
      <w:r w:rsidRPr="00AC58C2">
        <w:rPr>
          <w:rFonts w:ascii="Arial" w:hAnsi="Arial" w:cs="Arial"/>
          <w:sz w:val="22"/>
          <w:szCs w:val="22"/>
        </w:rPr>
        <w:t>G.</w:t>
      </w:r>
      <w:r w:rsidRPr="00AC58C2">
        <w:rPr>
          <w:rFonts w:ascii="Arial" w:hAnsi="Arial" w:cs="Arial"/>
          <w:sz w:val="22"/>
          <w:szCs w:val="22"/>
        </w:rPr>
        <w:tab/>
      </w:r>
      <w:r w:rsidR="00011F0B" w:rsidRPr="00AC58C2">
        <w:rPr>
          <w:rFonts w:ascii="Arial" w:hAnsi="Arial" w:cs="Arial"/>
          <w:sz w:val="22"/>
          <w:szCs w:val="22"/>
        </w:rPr>
        <w:t>Coating specification shall include the following requir</w:t>
      </w:r>
      <w:r w:rsidRPr="00AC58C2">
        <w:rPr>
          <w:rFonts w:ascii="Arial" w:hAnsi="Arial" w:cs="Arial"/>
          <w:sz w:val="22"/>
          <w:szCs w:val="22"/>
        </w:rPr>
        <w:t>e</w:t>
      </w:r>
      <w:r w:rsidR="00011F0B" w:rsidRPr="00AC58C2">
        <w:rPr>
          <w:rFonts w:ascii="Arial" w:hAnsi="Arial" w:cs="Arial"/>
          <w:sz w:val="22"/>
          <w:szCs w:val="22"/>
        </w:rPr>
        <w:t>ments:</w:t>
      </w:r>
    </w:p>
    <w:p w:rsidR="003422A3" w:rsidRPr="00AC58C2" w:rsidRDefault="003422A3" w:rsidP="00AC58C2">
      <w:pPr>
        <w:ind w:left="1080"/>
        <w:rPr>
          <w:rFonts w:ascii="Arial" w:hAnsi="Arial" w:cs="Arial"/>
          <w:sz w:val="22"/>
          <w:szCs w:val="22"/>
        </w:rPr>
      </w:pPr>
    </w:p>
    <w:p w:rsidR="00011F0B" w:rsidRPr="00AC58C2" w:rsidRDefault="00011F0B" w:rsidP="00AC58C2">
      <w:pPr>
        <w:numPr>
          <w:ilvl w:val="1"/>
          <w:numId w:val="3"/>
        </w:numPr>
        <w:tabs>
          <w:tab w:val="clear" w:pos="2160"/>
          <w:tab w:val="num" w:pos="2880"/>
        </w:tabs>
        <w:ind w:left="1440"/>
        <w:rPr>
          <w:rFonts w:ascii="Arial" w:hAnsi="Arial" w:cs="Arial"/>
          <w:sz w:val="22"/>
          <w:szCs w:val="22"/>
        </w:rPr>
      </w:pPr>
      <w:r w:rsidRPr="00AC58C2">
        <w:rPr>
          <w:rFonts w:ascii="Arial" w:hAnsi="Arial" w:cs="Arial"/>
          <w:sz w:val="22"/>
          <w:szCs w:val="22"/>
        </w:rPr>
        <w:t>Complete immersion</w:t>
      </w:r>
    </w:p>
    <w:p w:rsidR="00011F0B" w:rsidRPr="00AC58C2" w:rsidRDefault="00011F0B" w:rsidP="00AC58C2">
      <w:pPr>
        <w:numPr>
          <w:ilvl w:val="1"/>
          <w:numId w:val="3"/>
        </w:numPr>
        <w:tabs>
          <w:tab w:val="clear" w:pos="2160"/>
          <w:tab w:val="num" w:pos="2880"/>
        </w:tabs>
        <w:ind w:left="1440"/>
        <w:rPr>
          <w:rFonts w:ascii="Arial" w:hAnsi="Arial" w:cs="Arial"/>
          <w:sz w:val="22"/>
          <w:szCs w:val="22"/>
        </w:rPr>
      </w:pPr>
      <w:r w:rsidRPr="00AC58C2">
        <w:rPr>
          <w:rFonts w:ascii="Arial" w:hAnsi="Arial" w:cs="Arial"/>
          <w:sz w:val="22"/>
          <w:szCs w:val="22"/>
        </w:rPr>
        <w:t>Thermal loss less than 1%</w:t>
      </w:r>
    </w:p>
    <w:p w:rsidR="00011F0B" w:rsidRPr="00AC58C2" w:rsidRDefault="00011F0B" w:rsidP="00AC58C2">
      <w:pPr>
        <w:numPr>
          <w:ilvl w:val="1"/>
          <w:numId w:val="3"/>
        </w:numPr>
        <w:tabs>
          <w:tab w:val="clear" w:pos="2160"/>
          <w:tab w:val="num" w:pos="2880"/>
        </w:tabs>
        <w:ind w:left="1440"/>
        <w:rPr>
          <w:rFonts w:ascii="Arial" w:hAnsi="Arial" w:cs="Arial"/>
          <w:sz w:val="22"/>
          <w:szCs w:val="22"/>
        </w:rPr>
      </w:pPr>
      <w:r w:rsidRPr="00AC58C2">
        <w:rPr>
          <w:rFonts w:ascii="Arial" w:hAnsi="Arial" w:cs="Arial"/>
          <w:sz w:val="22"/>
          <w:szCs w:val="22"/>
        </w:rPr>
        <w:t>No bridging</w:t>
      </w:r>
    </w:p>
    <w:p w:rsidR="00BF13E5" w:rsidRPr="00AC58C2" w:rsidRDefault="00011F0B" w:rsidP="00AC58C2">
      <w:pPr>
        <w:numPr>
          <w:ilvl w:val="1"/>
          <w:numId w:val="3"/>
        </w:numPr>
        <w:tabs>
          <w:tab w:val="clear" w:pos="2160"/>
          <w:tab w:val="num" w:pos="2880"/>
        </w:tabs>
        <w:ind w:left="1440"/>
        <w:rPr>
          <w:rFonts w:ascii="Arial" w:hAnsi="Arial" w:cs="Arial"/>
          <w:sz w:val="22"/>
          <w:szCs w:val="22"/>
        </w:rPr>
      </w:pPr>
      <w:proofErr w:type="spellStart"/>
      <w:r w:rsidRPr="00AC58C2">
        <w:rPr>
          <w:rFonts w:ascii="Arial" w:hAnsi="Arial" w:cs="Arial"/>
          <w:sz w:val="22"/>
          <w:szCs w:val="22"/>
        </w:rPr>
        <w:t>Cathodic</w:t>
      </w:r>
      <w:proofErr w:type="spellEnd"/>
      <w:r w:rsidRPr="00AC58C2">
        <w:rPr>
          <w:rFonts w:ascii="Arial" w:hAnsi="Arial" w:cs="Arial"/>
          <w:sz w:val="22"/>
          <w:szCs w:val="22"/>
        </w:rPr>
        <w:t xml:space="preserve"> deposition</w:t>
      </w:r>
    </w:p>
    <w:p w:rsidR="00011F0B" w:rsidRPr="00AC58C2" w:rsidRDefault="00011F0B" w:rsidP="00AC58C2">
      <w:pPr>
        <w:numPr>
          <w:ilvl w:val="1"/>
          <w:numId w:val="3"/>
        </w:numPr>
        <w:tabs>
          <w:tab w:val="clear" w:pos="2160"/>
          <w:tab w:val="num" w:pos="2880"/>
        </w:tabs>
        <w:ind w:left="1440"/>
        <w:rPr>
          <w:rFonts w:ascii="Arial" w:hAnsi="Arial" w:cs="Arial"/>
          <w:sz w:val="22"/>
          <w:szCs w:val="22"/>
        </w:rPr>
      </w:pPr>
      <w:r w:rsidRPr="00AC58C2">
        <w:rPr>
          <w:rFonts w:ascii="Arial" w:hAnsi="Arial" w:cs="Arial"/>
          <w:sz w:val="22"/>
          <w:szCs w:val="22"/>
        </w:rPr>
        <w:t>Min. 5000 hours salt spray test per ASTM B117-90</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2.8</w:t>
      </w:r>
      <w:r w:rsidRPr="00AC58C2">
        <w:rPr>
          <w:rFonts w:ascii="Arial" w:hAnsi="Arial" w:cs="Arial"/>
          <w:sz w:val="22"/>
          <w:szCs w:val="22"/>
        </w:rPr>
        <w:tab/>
        <w:t>REFRIGERANT CIRCUIT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Provide refrigerant circuits, factory supplied and piped.  Refer to Section 15535.</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Provide for each refrigerant circuit:</w:t>
      </w:r>
    </w:p>
    <w:p w:rsidR="003422A3"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Liquid line solenoid</w:t>
      </w:r>
      <w:r w:rsidR="00281408" w:rsidRPr="00AC58C2">
        <w:rPr>
          <w:rFonts w:ascii="Arial" w:hAnsi="Arial" w:cs="Arial"/>
          <w:sz w:val="22"/>
          <w:szCs w:val="22"/>
        </w:rPr>
        <w:t xml:space="preserve"> valve and shutoff valve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Filter dryer (replaceable core type)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Liquid line sight glass and moisture indicator</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Thermal expansion for maximum operating pressure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Charging valve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Insulated suction line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Discharge line check valve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Compressor discharge service valve</w:t>
      </w:r>
    </w:p>
    <w:p w:rsidR="000A194A" w:rsidRPr="00AC58C2" w:rsidRDefault="000A194A" w:rsidP="00AC58C2">
      <w:pPr>
        <w:pStyle w:val="ListParagraph"/>
        <w:numPr>
          <w:ilvl w:val="1"/>
          <w:numId w:val="9"/>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Pressure relief device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2.9</w:t>
      </w:r>
      <w:r w:rsidRPr="00AC58C2">
        <w:rPr>
          <w:rFonts w:ascii="Arial" w:hAnsi="Arial" w:cs="Arial"/>
          <w:sz w:val="22"/>
          <w:szCs w:val="22"/>
        </w:rPr>
        <w:tab/>
        <w:t>CONTROLS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281408"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Locate on chiller:</w:t>
      </w:r>
      <w:r w:rsidR="000A194A" w:rsidRPr="00AC58C2">
        <w:rPr>
          <w:rFonts w:ascii="Arial" w:hAnsi="Arial" w:cs="Arial"/>
          <w:sz w:val="22"/>
          <w:szCs w:val="22"/>
        </w:rPr>
        <w:t xml:space="preserve"> </w:t>
      </w:r>
      <w:r w:rsidRPr="00AC58C2">
        <w:rPr>
          <w:rFonts w:ascii="Arial" w:hAnsi="Arial" w:cs="Arial"/>
          <w:sz w:val="22"/>
          <w:szCs w:val="22"/>
        </w:rPr>
        <w:t>Microprocessor with nonvolatile memory.  M</w:t>
      </w:r>
      <w:r w:rsidR="000A194A" w:rsidRPr="00AC58C2">
        <w:rPr>
          <w:rFonts w:ascii="Arial" w:hAnsi="Arial" w:cs="Arial"/>
          <w:sz w:val="22"/>
          <w:szCs w:val="22"/>
        </w:rPr>
        <w:t>ount steel control panel, containing start</w:t>
      </w:r>
      <w:r w:rsidRPr="00AC58C2">
        <w:rPr>
          <w:rFonts w:ascii="Arial" w:hAnsi="Arial" w:cs="Arial"/>
          <w:sz w:val="22"/>
          <w:szCs w:val="22"/>
        </w:rPr>
        <w:t xml:space="preserve">ers, power and control wiring, molded </w:t>
      </w:r>
      <w:r w:rsidRPr="00AC58C2">
        <w:rPr>
          <w:rFonts w:ascii="Arial" w:hAnsi="Arial" w:cs="Arial"/>
          <w:sz w:val="22"/>
          <w:szCs w:val="22"/>
        </w:rPr>
        <w:softHyphen/>
        <w:t>case disconnect switch,</w:t>
      </w:r>
      <w:r w:rsidR="000A194A" w:rsidRPr="00AC58C2">
        <w:rPr>
          <w:rFonts w:ascii="Arial" w:hAnsi="Arial" w:cs="Arial"/>
          <w:sz w:val="22"/>
          <w:szCs w:val="22"/>
        </w:rPr>
        <w:t xml:space="preserve"> factory wired with single point power connection.</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For each compressor, provide part winding starter, non</w:t>
      </w:r>
      <w:r w:rsidRPr="00AC58C2">
        <w:rPr>
          <w:rFonts w:ascii="Arial" w:hAnsi="Arial" w:cs="Arial"/>
          <w:sz w:val="22"/>
          <w:szCs w:val="22"/>
        </w:rPr>
        <w:noBreakHyphen/>
        <w:t>recycling compressor overload, starter relay, and control power transformer or terminal for controls power.  Provide manual reset current overload protection.</w:t>
      </w:r>
      <w:r w:rsidR="00281408" w:rsidRPr="00AC58C2">
        <w:rPr>
          <w:rFonts w:ascii="Arial" w:hAnsi="Arial" w:cs="Arial"/>
          <w:sz w:val="22"/>
          <w:szCs w:val="22"/>
        </w:rPr>
        <w:t xml:space="preserve">  All relay panels and controllers shall be solid state.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Provide devices on control panel face:</w:t>
      </w:r>
    </w:p>
    <w:p w:rsidR="003422A3"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0"/>
          <w:numId w:val="11"/>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Compressor run lights</w:t>
      </w:r>
    </w:p>
    <w:p w:rsidR="000A194A" w:rsidRPr="00AC58C2" w:rsidRDefault="000A194A" w:rsidP="00AC58C2">
      <w:pPr>
        <w:pStyle w:val="ListParagraph"/>
        <w:numPr>
          <w:ilvl w:val="0"/>
          <w:numId w:val="11"/>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System start</w:t>
      </w:r>
      <w:r w:rsidRPr="00AC58C2">
        <w:rPr>
          <w:rFonts w:ascii="Arial" w:hAnsi="Arial" w:cs="Arial"/>
          <w:sz w:val="22"/>
          <w:szCs w:val="22"/>
        </w:rPr>
        <w:noBreakHyphen/>
        <w:t>stop switch</w:t>
      </w:r>
    </w:p>
    <w:p w:rsidR="000A194A" w:rsidRPr="00AC58C2" w:rsidRDefault="000A194A" w:rsidP="00AC58C2">
      <w:pPr>
        <w:pStyle w:val="ListParagraph"/>
        <w:numPr>
          <w:ilvl w:val="0"/>
          <w:numId w:val="11"/>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Control power fuse of circuit breaker</w:t>
      </w:r>
    </w:p>
    <w:p w:rsidR="000A194A" w:rsidRPr="00AC58C2" w:rsidRDefault="000A194A" w:rsidP="00AC58C2">
      <w:pPr>
        <w:pStyle w:val="ListParagraph"/>
        <w:numPr>
          <w:ilvl w:val="0"/>
          <w:numId w:val="11"/>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Compressor lead</w:t>
      </w:r>
      <w:r w:rsidRPr="00AC58C2">
        <w:rPr>
          <w:rFonts w:ascii="Arial" w:hAnsi="Arial" w:cs="Arial"/>
          <w:sz w:val="22"/>
          <w:szCs w:val="22"/>
        </w:rPr>
        <w:noBreakHyphen/>
        <w:t>lag switch</w:t>
      </w:r>
    </w:p>
    <w:p w:rsidR="000A194A" w:rsidRPr="00AC58C2" w:rsidRDefault="000A194A" w:rsidP="00AC58C2">
      <w:pPr>
        <w:pStyle w:val="ListParagraph"/>
        <w:numPr>
          <w:ilvl w:val="0"/>
          <w:numId w:val="11"/>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Demand limit switch</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281408"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w:t>
      </w:r>
      <w:r w:rsidRPr="00AC58C2">
        <w:rPr>
          <w:rFonts w:ascii="Arial" w:hAnsi="Arial" w:cs="Arial"/>
          <w:sz w:val="22"/>
          <w:szCs w:val="22"/>
        </w:rPr>
        <w:tab/>
        <w:t xml:space="preserve">Provide safety controls </w:t>
      </w:r>
      <w:r w:rsidR="000A194A" w:rsidRPr="00AC58C2">
        <w:rPr>
          <w:rFonts w:ascii="Arial" w:hAnsi="Arial" w:cs="Arial"/>
          <w:sz w:val="22"/>
          <w:szCs w:val="22"/>
        </w:rPr>
        <w:t xml:space="preserve">with indicating lights arranged so any one will shut down </w:t>
      </w:r>
      <w:r w:rsidR="000A194A" w:rsidRPr="00AC58C2">
        <w:rPr>
          <w:rFonts w:ascii="Arial" w:hAnsi="Arial" w:cs="Arial"/>
          <w:sz w:val="22"/>
          <w:szCs w:val="22"/>
        </w:rPr>
        <w:softHyphen/>
        <w:t>machine and require manual reset:</w:t>
      </w:r>
    </w:p>
    <w:p w:rsidR="003422A3"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Low chilled water temperature switch</w:t>
      </w:r>
    </w:p>
    <w:p w:rsidR="000A194A" w:rsidRPr="00AC58C2" w:rsidRDefault="006F4685"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High discharge pressure switch for each compressor</w:t>
      </w:r>
    </w:p>
    <w:p w:rsidR="000A194A" w:rsidRPr="00AC58C2" w:rsidRDefault="000A194A"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Low s</w:t>
      </w:r>
      <w:r w:rsidR="006F4685" w:rsidRPr="00AC58C2">
        <w:rPr>
          <w:rFonts w:ascii="Arial" w:hAnsi="Arial" w:cs="Arial"/>
          <w:sz w:val="22"/>
          <w:szCs w:val="22"/>
        </w:rPr>
        <w:t>uction pressure switch for each compressor</w:t>
      </w:r>
    </w:p>
    <w:p w:rsidR="000A194A" w:rsidRPr="00AC58C2" w:rsidRDefault="000A194A"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Oil pressure switch</w:t>
      </w:r>
    </w:p>
    <w:p w:rsidR="000A194A" w:rsidRPr="00AC58C2" w:rsidRDefault="000A194A"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Flow switch in chilled water line</w:t>
      </w:r>
    </w:p>
    <w:p w:rsidR="000A194A" w:rsidRPr="00AC58C2" w:rsidRDefault="00281408"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Reverse rotation</w:t>
      </w:r>
    </w:p>
    <w:p w:rsidR="000A194A" w:rsidRPr="00AC58C2" w:rsidRDefault="000A194A"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Relay for remote mounted emergency shut</w:t>
      </w:r>
      <w:r w:rsidRPr="00AC58C2">
        <w:rPr>
          <w:rFonts w:ascii="Arial" w:hAnsi="Arial" w:cs="Arial"/>
          <w:sz w:val="22"/>
          <w:szCs w:val="22"/>
        </w:rPr>
        <w:noBreakHyphen/>
        <w:t>down</w:t>
      </w:r>
    </w:p>
    <w:p w:rsidR="00281408" w:rsidRPr="00AC58C2" w:rsidRDefault="00281408"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Loss of refrigerant charge</w:t>
      </w:r>
    </w:p>
    <w:p w:rsidR="00281408" w:rsidRPr="00AC58C2" w:rsidRDefault="00281408" w:rsidP="00AC58C2">
      <w:pPr>
        <w:pStyle w:val="ListParagraph"/>
        <w:numPr>
          <w:ilvl w:val="1"/>
          <w:numId w:val="13"/>
        </w:numPr>
        <w:tabs>
          <w:tab w:val="left" w:pos="1440"/>
          <w:tab w:val="left" w:pos="2016"/>
          <w:tab w:val="left" w:pos="3168"/>
          <w:tab w:val="left" w:pos="3744"/>
          <w:tab w:val="left" w:pos="4320"/>
          <w:tab w:val="left" w:pos="4896"/>
          <w:tab w:val="left" w:pos="5472"/>
          <w:tab w:val="left" w:pos="6048"/>
          <w:tab w:val="left" w:pos="6624"/>
          <w:tab w:val="left" w:pos="7200"/>
          <w:tab w:val="left" w:pos="7776"/>
          <w:tab w:val="left" w:pos="8352"/>
          <w:tab w:val="left" w:pos="8928"/>
        </w:tabs>
        <w:ind w:left="1440"/>
        <w:rPr>
          <w:rFonts w:ascii="Arial" w:hAnsi="Arial" w:cs="Arial"/>
          <w:sz w:val="22"/>
          <w:szCs w:val="22"/>
        </w:rPr>
      </w:pPr>
      <w:r w:rsidRPr="00AC58C2">
        <w:rPr>
          <w:rFonts w:ascii="Arial" w:hAnsi="Arial" w:cs="Arial"/>
          <w:sz w:val="22"/>
          <w:szCs w:val="22"/>
        </w:rPr>
        <w:t>Thermal overload</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E.</w:t>
      </w:r>
      <w:r w:rsidRPr="00AC58C2">
        <w:rPr>
          <w:rFonts w:ascii="Arial" w:hAnsi="Arial" w:cs="Arial"/>
          <w:sz w:val="22"/>
          <w:szCs w:val="22"/>
        </w:rPr>
        <w:tab/>
        <w:t>Provide operating controls:</w:t>
      </w:r>
    </w:p>
    <w:p w:rsidR="00965086" w:rsidRPr="00AC58C2" w:rsidRDefault="00965086"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Multi</w:t>
      </w:r>
      <w:r w:rsidRPr="00AC58C2">
        <w:rPr>
          <w:rFonts w:ascii="Arial" w:hAnsi="Arial" w:cs="Arial"/>
          <w:sz w:val="22"/>
          <w:szCs w:val="22"/>
        </w:rPr>
        <w:noBreakHyphen/>
        <w:t>step chilled water temperature controller which cycles compressor and activates capacity con</w:t>
      </w:r>
      <w:r w:rsidR="00281408" w:rsidRPr="00AC58C2">
        <w:rPr>
          <w:rFonts w:ascii="Arial" w:hAnsi="Arial" w:cs="Arial"/>
          <w:sz w:val="22"/>
          <w:szCs w:val="22"/>
        </w:rPr>
        <w:t>trols</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Five minute off timer prevents compressor from short cycling</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Part winding start timer</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Periodic pump</w:t>
      </w:r>
      <w:r w:rsidRPr="00AC58C2">
        <w:rPr>
          <w:rFonts w:ascii="Arial" w:hAnsi="Arial" w:cs="Arial"/>
          <w:sz w:val="22"/>
          <w:szCs w:val="22"/>
        </w:rPr>
        <w:noBreakHyphen/>
        <w:t>out timer to pump down on chilled water flow and high evaporator refrigerant pressure</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Solenoid valve between heat recovery condenser and receiver to limit refrigerant level in condenser</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Load limit thermostat to limit compressor loading on high return water temperature</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Three phase monitor to protect unit by stopping compressor on phase loss, phase reversal, phase unbalance, or under voltage</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 xml:space="preserve">Hot gas bypass sized for minimum compressor </w:t>
      </w:r>
      <w:r w:rsidR="007D5242" w:rsidRPr="00AC58C2">
        <w:rPr>
          <w:rFonts w:ascii="Arial" w:hAnsi="Arial" w:cs="Arial"/>
          <w:sz w:val="22"/>
          <w:szCs w:val="22"/>
        </w:rPr>
        <w:t>loading on one compressor only</w:t>
      </w:r>
      <w:r w:rsidRPr="00AC58C2">
        <w:rPr>
          <w:rFonts w:ascii="Arial" w:hAnsi="Arial" w:cs="Arial"/>
          <w:sz w:val="22"/>
          <w:szCs w:val="22"/>
        </w:rPr>
        <w:t>, bypasses ho</w:t>
      </w:r>
      <w:r w:rsidR="002F4F06" w:rsidRPr="00AC58C2">
        <w:rPr>
          <w:rFonts w:ascii="Arial" w:hAnsi="Arial" w:cs="Arial"/>
          <w:sz w:val="22"/>
          <w:szCs w:val="22"/>
        </w:rPr>
        <w:t>t refrigerant gas to evaporator; or microprocessor control to operate down to a minimum of 19% full load</w:t>
      </w:r>
    </w:p>
    <w:p w:rsidR="000A194A" w:rsidRPr="00AC58C2" w:rsidRDefault="000A194A" w:rsidP="00AC58C2">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Cycle counter and operating hour meter</w:t>
      </w:r>
    </w:p>
    <w:p w:rsidR="007D5242" w:rsidRPr="00AC58C2" w:rsidRDefault="007D5242" w:rsidP="0028331C">
      <w:pPr>
        <w:pStyle w:val="ListParagraph"/>
        <w:numPr>
          <w:ilvl w:val="1"/>
          <w:numId w:val="15"/>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hanging="450"/>
        <w:rPr>
          <w:rFonts w:ascii="Arial" w:hAnsi="Arial" w:cs="Arial"/>
          <w:sz w:val="22"/>
          <w:szCs w:val="22"/>
        </w:rPr>
      </w:pPr>
      <w:r w:rsidRPr="00AC58C2">
        <w:rPr>
          <w:rFonts w:ascii="Arial" w:hAnsi="Arial" w:cs="Arial"/>
          <w:sz w:val="22"/>
          <w:szCs w:val="22"/>
        </w:rPr>
        <w:t>Unit shall be shipped with factory control and power wiring installed</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F.</w:t>
      </w:r>
      <w:r w:rsidRPr="00AC58C2">
        <w:rPr>
          <w:rFonts w:ascii="Arial" w:hAnsi="Arial" w:cs="Arial"/>
          <w:sz w:val="22"/>
          <w:szCs w:val="22"/>
        </w:rPr>
        <w:tab/>
        <w:t>Provide pre</w:t>
      </w:r>
      <w:r w:rsidRPr="00AC58C2">
        <w:rPr>
          <w:rFonts w:ascii="Arial" w:hAnsi="Arial" w:cs="Arial"/>
          <w:sz w:val="22"/>
          <w:szCs w:val="22"/>
        </w:rPr>
        <w:noBreakHyphen/>
        <w:t>piped gage board with pressure gages for suction and discharge refrigerant pressures, and oil</w:t>
      </w:r>
      <w:r w:rsidR="007D5242" w:rsidRPr="00AC58C2">
        <w:rPr>
          <w:rFonts w:ascii="Arial" w:hAnsi="Arial" w:cs="Arial"/>
          <w:sz w:val="22"/>
          <w:szCs w:val="22"/>
        </w:rPr>
        <w:t xml:space="preserve"> pressures for each compressor</w:t>
      </w:r>
      <w:r w:rsidRPr="00AC58C2">
        <w:rPr>
          <w:rFonts w:ascii="Arial" w:hAnsi="Arial" w:cs="Arial"/>
          <w:sz w:val="22"/>
          <w:szCs w:val="22"/>
        </w:rPr>
        <w:t>.</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G.</w:t>
      </w:r>
      <w:r w:rsidRPr="00AC58C2">
        <w:rPr>
          <w:rFonts w:ascii="Arial" w:hAnsi="Arial" w:cs="Arial"/>
          <w:sz w:val="22"/>
          <w:szCs w:val="22"/>
        </w:rPr>
        <w:tab/>
        <w:t>Provide alarm package with test button and indicating lights which indicate control circuit is energized and compressor is running, and will sound an audible alarm and light an indicating light upon detection of compressor malfunction, low chilled water temperature, or evaporator water flow failure.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H.</w:t>
      </w:r>
      <w:r w:rsidRPr="00AC58C2">
        <w:rPr>
          <w:rFonts w:ascii="Arial" w:hAnsi="Arial" w:cs="Arial"/>
          <w:sz w:val="22"/>
          <w:szCs w:val="22"/>
        </w:rPr>
        <w:tab/>
        <w:t>For multiple units, provide remote mounted sequence panel to allow operation in parallel with lead</w:t>
      </w:r>
      <w:r w:rsidRPr="00AC58C2">
        <w:rPr>
          <w:rFonts w:ascii="Arial" w:hAnsi="Arial" w:cs="Arial"/>
          <w:sz w:val="22"/>
          <w:szCs w:val="22"/>
        </w:rPr>
        <w:noBreakHyphen/>
        <w:t>lag switching.</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2.10</w:t>
      </w:r>
      <w:r w:rsidRPr="00AC58C2">
        <w:rPr>
          <w:rFonts w:ascii="Arial" w:hAnsi="Arial" w:cs="Arial"/>
          <w:sz w:val="22"/>
          <w:szCs w:val="22"/>
        </w:rPr>
        <w:tab/>
        <w:t>PERFORMANCE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Air</w:t>
      </w:r>
      <w:r w:rsidR="00465BB5" w:rsidRPr="00AC58C2">
        <w:rPr>
          <w:rFonts w:ascii="Arial" w:hAnsi="Arial" w:cs="Arial"/>
          <w:sz w:val="22"/>
          <w:szCs w:val="22"/>
        </w:rPr>
        <w:t xml:space="preserve"> </w:t>
      </w:r>
      <w:r w:rsidRPr="00AC58C2">
        <w:rPr>
          <w:rFonts w:ascii="Arial" w:hAnsi="Arial" w:cs="Arial"/>
          <w:sz w:val="22"/>
          <w:szCs w:val="22"/>
        </w:rPr>
        <w:t>Cooled Water Chillers:</w:t>
      </w:r>
      <w:r w:rsidR="007D5242" w:rsidRPr="00AC58C2">
        <w:rPr>
          <w:rFonts w:ascii="Arial" w:hAnsi="Arial" w:cs="Arial"/>
          <w:sz w:val="22"/>
          <w:szCs w:val="22"/>
        </w:rPr>
        <w:t xml:space="preserve">  Refer to attached schedule.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3422A3"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000A194A" w:rsidRPr="00AC58C2">
        <w:rPr>
          <w:rFonts w:ascii="Arial" w:hAnsi="Arial" w:cs="Arial"/>
          <w:sz w:val="22"/>
          <w:szCs w:val="22"/>
        </w:rPr>
        <w:t>.</w:t>
      </w:r>
      <w:r w:rsidR="000A194A" w:rsidRPr="00AC58C2">
        <w:rPr>
          <w:rFonts w:ascii="Arial" w:hAnsi="Arial" w:cs="Arial"/>
          <w:sz w:val="22"/>
          <w:szCs w:val="22"/>
        </w:rPr>
        <w:tab/>
        <w:t>Conform to ARI 590 code for test</w:t>
      </w:r>
      <w:r w:rsidR="007D5242" w:rsidRPr="00AC58C2">
        <w:rPr>
          <w:rFonts w:ascii="Arial" w:hAnsi="Arial" w:cs="Arial"/>
          <w:sz w:val="22"/>
          <w:szCs w:val="22"/>
        </w:rPr>
        <w:t xml:space="preserve">ing and rating of packaged </w:t>
      </w:r>
      <w:r w:rsidR="000A194A" w:rsidRPr="00AC58C2">
        <w:rPr>
          <w:rFonts w:ascii="Arial" w:hAnsi="Arial" w:cs="Arial"/>
          <w:sz w:val="22"/>
          <w:szCs w:val="22"/>
        </w:rPr>
        <w:t>water chillers.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2.11</w:t>
      </w:r>
      <w:r w:rsidRPr="00AC58C2">
        <w:rPr>
          <w:rFonts w:ascii="Arial" w:hAnsi="Arial" w:cs="Arial"/>
          <w:sz w:val="22"/>
          <w:szCs w:val="22"/>
        </w:rPr>
        <w:tab/>
        <w:t>ELECTRICAL CHARACTERISTICS AND COMPONENTS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Electrical Characteristics:</w:t>
      </w:r>
      <w:r w:rsidR="007D5242" w:rsidRPr="00AC58C2">
        <w:rPr>
          <w:rFonts w:ascii="Arial" w:hAnsi="Arial" w:cs="Arial"/>
          <w:sz w:val="22"/>
          <w:szCs w:val="22"/>
        </w:rPr>
        <w:t xml:space="preserve"> Refer to attached schedule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b/>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 xml:space="preserve">Motor:  </w:t>
      </w:r>
      <w:r w:rsidR="007D5242" w:rsidRPr="00AC58C2">
        <w:rPr>
          <w:rFonts w:ascii="Arial" w:hAnsi="Arial" w:cs="Arial"/>
          <w:sz w:val="22"/>
          <w:szCs w:val="22"/>
        </w:rPr>
        <w:t>NEMA MG1</w:t>
      </w:r>
    </w:p>
    <w:p w:rsidR="007D5242" w:rsidRPr="00AC58C2" w:rsidRDefault="007D5242"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Disconnect Switch:  F</w:t>
      </w:r>
      <w:r w:rsidR="004B148C" w:rsidRPr="00AC58C2">
        <w:rPr>
          <w:rFonts w:ascii="Arial" w:hAnsi="Arial" w:cs="Arial"/>
          <w:sz w:val="22"/>
          <w:szCs w:val="22"/>
        </w:rPr>
        <w:t>actory mount non-fused disconnect switch</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r w:rsidRPr="00AC58C2">
        <w:rPr>
          <w:rFonts w:ascii="Arial" w:hAnsi="Arial" w:cs="Arial"/>
          <w:sz w:val="22"/>
          <w:szCs w:val="22"/>
        </w:rPr>
        <w:t>PART 3</w:t>
      </w:r>
      <w:r w:rsidR="00C044A1" w:rsidRPr="00AC58C2">
        <w:rPr>
          <w:rFonts w:ascii="Arial" w:hAnsi="Arial" w:cs="Arial"/>
          <w:sz w:val="22"/>
          <w:szCs w:val="22"/>
        </w:rPr>
        <w:t xml:space="preserve"> - </w:t>
      </w:r>
      <w:r w:rsidRPr="00AC58C2">
        <w:rPr>
          <w:rFonts w:ascii="Arial" w:hAnsi="Arial" w:cs="Arial"/>
          <w:sz w:val="22"/>
          <w:szCs w:val="22"/>
        </w:rPr>
        <w:t>EXECUTION</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3.1</w:t>
      </w:r>
      <w:r w:rsidRPr="00AC58C2">
        <w:rPr>
          <w:rFonts w:ascii="Arial" w:hAnsi="Arial" w:cs="Arial"/>
          <w:sz w:val="22"/>
          <w:szCs w:val="22"/>
        </w:rPr>
        <w:tab/>
        <w:t>INSTALLATION</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t>Install in accordance with manufacturer's instructions.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Provide for connection to electrical service.  Refer to Section 16180.</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Align chiller on concrete foundations, sole plates, and sub</w:t>
      </w:r>
      <w:r w:rsidRPr="00AC58C2">
        <w:rPr>
          <w:rFonts w:ascii="Arial" w:hAnsi="Arial" w:cs="Arial"/>
          <w:sz w:val="22"/>
          <w:szCs w:val="22"/>
        </w:rPr>
        <w:noBreakHyphen/>
        <w:t>bases.  Level, grout, and bolt in place.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D.</w:t>
      </w:r>
      <w:r w:rsidRPr="00AC58C2">
        <w:rPr>
          <w:rFonts w:ascii="Arial" w:hAnsi="Arial" w:cs="Arial"/>
          <w:sz w:val="22"/>
          <w:szCs w:val="22"/>
        </w:rPr>
        <w:tab/>
        <w:t xml:space="preserve">Install units on </w:t>
      </w:r>
      <w:r w:rsidR="002F4F06" w:rsidRPr="00AC58C2">
        <w:rPr>
          <w:rFonts w:ascii="Arial" w:hAnsi="Arial" w:cs="Arial"/>
          <w:sz w:val="22"/>
          <w:szCs w:val="22"/>
        </w:rPr>
        <w:t xml:space="preserve">neoprene pad </w:t>
      </w:r>
      <w:r w:rsidRPr="00AC58C2">
        <w:rPr>
          <w:rFonts w:ascii="Arial" w:hAnsi="Arial" w:cs="Arial"/>
          <w:sz w:val="22"/>
          <w:szCs w:val="22"/>
        </w:rPr>
        <w:t>vibration isolation.  Refer to Section 15245.</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E.</w:t>
      </w:r>
      <w:r w:rsidRPr="00AC58C2">
        <w:rPr>
          <w:rFonts w:ascii="Arial" w:hAnsi="Arial" w:cs="Arial"/>
          <w:sz w:val="22"/>
          <w:szCs w:val="22"/>
        </w:rPr>
        <w:tab/>
        <w:t>Provide connections to chilled water piping.  Refer to Section 15510.</w:t>
      </w:r>
    </w:p>
    <w:p w:rsidR="00C044A1" w:rsidRPr="00AC58C2" w:rsidRDefault="00C044A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1</w:t>
      </w:r>
      <w:r w:rsidR="00965086" w:rsidRPr="00AC58C2">
        <w:rPr>
          <w:rFonts w:ascii="Arial" w:hAnsi="Arial" w:cs="Arial"/>
          <w:sz w:val="22"/>
          <w:szCs w:val="22"/>
        </w:rPr>
        <w:t>)</w:t>
      </w:r>
      <w:r w:rsidRPr="00AC58C2">
        <w:rPr>
          <w:rFonts w:ascii="Arial" w:hAnsi="Arial" w:cs="Arial"/>
          <w:sz w:val="22"/>
          <w:szCs w:val="22"/>
        </w:rPr>
        <w:tab/>
        <w:t>On inlet, provide:</w:t>
      </w:r>
    </w:p>
    <w:p w:rsidR="00C044A1" w:rsidRPr="00AC58C2" w:rsidRDefault="00C044A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Thermometer well for temperature controller</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Thermometer</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Strainer</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Flow switch</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Flexible pipe connecter</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Pressure gage</w:t>
      </w:r>
    </w:p>
    <w:p w:rsidR="000A194A" w:rsidRPr="00AC58C2" w:rsidRDefault="000A194A" w:rsidP="00AC58C2">
      <w:pPr>
        <w:pStyle w:val="ListParagraph"/>
        <w:numPr>
          <w:ilvl w:val="2"/>
          <w:numId w:val="17"/>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Shut</w:t>
      </w:r>
      <w:r w:rsidRPr="00AC58C2">
        <w:rPr>
          <w:rFonts w:ascii="Arial" w:hAnsi="Arial" w:cs="Arial"/>
          <w:sz w:val="22"/>
          <w:szCs w:val="22"/>
        </w:rPr>
        <w:noBreakHyphen/>
        <w:t>off valve</w:t>
      </w:r>
    </w:p>
    <w:p w:rsidR="00C044A1" w:rsidRPr="00AC58C2" w:rsidRDefault="00C044A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360"/>
        <w:rPr>
          <w:rFonts w:ascii="Arial" w:hAnsi="Arial" w:cs="Arial"/>
          <w:sz w:val="22"/>
          <w:szCs w:val="22"/>
        </w:rPr>
      </w:pPr>
      <w:r w:rsidRPr="00AC58C2">
        <w:rPr>
          <w:rFonts w:ascii="Arial" w:hAnsi="Arial" w:cs="Arial"/>
          <w:sz w:val="22"/>
          <w:szCs w:val="22"/>
        </w:rPr>
        <w:t>2</w:t>
      </w:r>
      <w:r w:rsidR="00965086" w:rsidRPr="00AC58C2">
        <w:rPr>
          <w:rFonts w:ascii="Arial" w:hAnsi="Arial" w:cs="Arial"/>
          <w:sz w:val="22"/>
          <w:szCs w:val="22"/>
        </w:rPr>
        <w:t>)</w:t>
      </w:r>
      <w:r w:rsidRPr="00AC58C2">
        <w:rPr>
          <w:rFonts w:ascii="Arial" w:hAnsi="Arial" w:cs="Arial"/>
          <w:sz w:val="22"/>
          <w:szCs w:val="22"/>
        </w:rPr>
        <w:tab/>
        <w:t>On outlet, provide:</w:t>
      </w:r>
    </w:p>
    <w:p w:rsidR="00C044A1" w:rsidRPr="00AC58C2" w:rsidRDefault="00C044A1"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pStyle w:val="ListParagraph"/>
        <w:numPr>
          <w:ilvl w:val="2"/>
          <w:numId w:val="19"/>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Thermometer</w:t>
      </w:r>
    </w:p>
    <w:p w:rsidR="000A194A" w:rsidRPr="00AC58C2" w:rsidRDefault="000A194A" w:rsidP="00AC58C2">
      <w:pPr>
        <w:pStyle w:val="ListParagraph"/>
        <w:numPr>
          <w:ilvl w:val="2"/>
          <w:numId w:val="19"/>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Flexible pipe connecter</w:t>
      </w:r>
    </w:p>
    <w:p w:rsidR="000A194A" w:rsidRPr="00AC58C2" w:rsidRDefault="000A194A" w:rsidP="00AC58C2">
      <w:pPr>
        <w:pStyle w:val="ListParagraph"/>
        <w:numPr>
          <w:ilvl w:val="2"/>
          <w:numId w:val="19"/>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Pressure gage</w:t>
      </w:r>
    </w:p>
    <w:p w:rsidR="000A194A" w:rsidRPr="00AC58C2" w:rsidRDefault="000A194A" w:rsidP="00AC58C2">
      <w:pPr>
        <w:pStyle w:val="ListParagraph"/>
        <w:numPr>
          <w:ilvl w:val="2"/>
          <w:numId w:val="19"/>
        </w:num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800" w:hanging="360"/>
        <w:rPr>
          <w:rFonts w:ascii="Arial" w:hAnsi="Arial" w:cs="Arial"/>
          <w:sz w:val="22"/>
          <w:szCs w:val="22"/>
        </w:rPr>
      </w:pPr>
      <w:r w:rsidRPr="00AC58C2">
        <w:rPr>
          <w:rFonts w:ascii="Arial" w:hAnsi="Arial" w:cs="Arial"/>
          <w:sz w:val="22"/>
          <w:szCs w:val="22"/>
        </w:rPr>
        <w:t>[Shut</w:t>
      </w:r>
      <w:r w:rsidRPr="00AC58C2">
        <w:rPr>
          <w:rFonts w:ascii="Arial" w:hAnsi="Arial" w:cs="Arial"/>
          <w:sz w:val="22"/>
          <w:szCs w:val="22"/>
        </w:rPr>
        <w:noBreakHyphen/>
        <w:t>off] [Balancing] valve</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F.</w:t>
      </w:r>
      <w:r w:rsidRPr="00AC58C2">
        <w:rPr>
          <w:rFonts w:ascii="Arial" w:hAnsi="Arial" w:cs="Arial"/>
          <w:sz w:val="22"/>
          <w:szCs w:val="22"/>
        </w:rPr>
        <w:tab/>
      </w:r>
      <w:r w:rsidR="004B148C" w:rsidRPr="00AC58C2">
        <w:rPr>
          <w:rFonts w:ascii="Arial" w:hAnsi="Arial" w:cs="Arial"/>
          <w:sz w:val="22"/>
          <w:szCs w:val="22"/>
        </w:rPr>
        <w:t>N/A</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G.</w:t>
      </w:r>
      <w:r w:rsidRPr="00AC58C2">
        <w:rPr>
          <w:rFonts w:ascii="Arial" w:hAnsi="Arial" w:cs="Arial"/>
          <w:sz w:val="22"/>
          <w:szCs w:val="22"/>
        </w:rPr>
        <w:tab/>
      </w:r>
      <w:r w:rsidR="004B148C" w:rsidRPr="00AC58C2">
        <w:rPr>
          <w:rFonts w:ascii="Arial" w:hAnsi="Arial" w:cs="Arial"/>
          <w:sz w:val="22"/>
          <w:szCs w:val="22"/>
        </w:rPr>
        <w:t>N/A</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H.</w:t>
      </w:r>
      <w:r w:rsidRPr="00AC58C2">
        <w:rPr>
          <w:rFonts w:ascii="Arial" w:hAnsi="Arial" w:cs="Arial"/>
          <w:sz w:val="22"/>
          <w:szCs w:val="22"/>
        </w:rPr>
        <w:tab/>
        <w:t>Arrange piping for easy dismantling to permit tube cleaning.</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720" w:hanging="540"/>
        <w:rPr>
          <w:rFonts w:ascii="Arial" w:hAnsi="Arial" w:cs="Arial"/>
          <w:sz w:val="22"/>
          <w:szCs w:val="22"/>
        </w:rPr>
      </w:pPr>
      <w:r w:rsidRPr="00AC58C2">
        <w:rPr>
          <w:rFonts w:ascii="Arial" w:hAnsi="Arial" w:cs="Arial"/>
          <w:sz w:val="22"/>
          <w:szCs w:val="22"/>
        </w:rPr>
        <w:t>3.2</w:t>
      </w:r>
      <w:r w:rsidRPr="00AC58C2">
        <w:rPr>
          <w:rFonts w:ascii="Arial" w:hAnsi="Arial" w:cs="Arial"/>
          <w:sz w:val="22"/>
          <w:szCs w:val="22"/>
        </w:rPr>
        <w:tab/>
        <w:t>MANUFACTURER'S FIELD SERVICES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A.</w:t>
      </w:r>
      <w:r w:rsidRPr="00AC58C2">
        <w:rPr>
          <w:rFonts w:ascii="Arial" w:hAnsi="Arial" w:cs="Arial"/>
          <w:sz w:val="22"/>
          <w:szCs w:val="22"/>
        </w:rPr>
        <w:tab/>
      </w:r>
      <w:r w:rsidR="00F04A9B" w:rsidRPr="00AC58C2">
        <w:rPr>
          <w:rFonts w:ascii="Arial" w:hAnsi="Arial" w:cs="Arial"/>
          <w:sz w:val="22"/>
          <w:szCs w:val="22"/>
        </w:rPr>
        <w:t xml:space="preserve">Section </w:t>
      </w:r>
      <w:r w:rsidR="00F04A9B" w:rsidRPr="00AC58C2">
        <w:rPr>
          <w:rFonts w:ascii="Arial" w:hAnsi="Arial" w:cs="Arial"/>
          <w:bCs/>
          <w:sz w:val="22"/>
          <w:szCs w:val="22"/>
        </w:rPr>
        <w:t>01 65 00 Product Delivery Requirements</w:t>
      </w:r>
      <w:r w:rsidRPr="00AC58C2">
        <w:rPr>
          <w:rFonts w:ascii="Arial" w:hAnsi="Arial" w:cs="Arial"/>
          <w:sz w:val="22"/>
          <w:szCs w:val="22"/>
        </w:rPr>
        <w:t>:  Prepare and start systems.</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B.</w:t>
      </w:r>
      <w:r w:rsidRPr="00AC58C2">
        <w:rPr>
          <w:rFonts w:ascii="Arial" w:hAnsi="Arial" w:cs="Arial"/>
          <w:sz w:val="22"/>
          <w:szCs w:val="22"/>
        </w:rPr>
        <w:tab/>
        <w:t>Supply service of factory trained representat</w:t>
      </w:r>
      <w:r w:rsidR="00C235A3" w:rsidRPr="00AC58C2">
        <w:rPr>
          <w:rFonts w:ascii="Arial" w:hAnsi="Arial" w:cs="Arial"/>
          <w:sz w:val="22"/>
          <w:szCs w:val="22"/>
        </w:rPr>
        <w:t>ive</w:t>
      </w:r>
      <w:r w:rsidRPr="00AC58C2">
        <w:rPr>
          <w:rFonts w:ascii="Arial" w:hAnsi="Arial" w:cs="Arial"/>
          <w:sz w:val="22"/>
          <w:szCs w:val="22"/>
        </w:rPr>
        <w:t xml:space="preserve"> to supervise testing, dehydration and charging of machine, start</w:t>
      </w:r>
      <w:r w:rsidRPr="00AC58C2">
        <w:rPr>
          <w:rFonts w:ascii="Arial" w:hAnsi="Arial" w:cs="Arial"/>
          <w:sz w:val="22"/>
          <w:szCs w:val="22"/>
        </w:rPr>
        <w:noBreakHyphen/>
        <w:t>up, and instruction on operation and maintenance to Owner.</w:t>
      </w:r>
    </w:p>
    <w:p w:rsidR="000A194A"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p>
    <w:p w:rsidR="004B148C" w:rsidRPr="00AC58C2" w:rsidRDefault="000A194A" w:rsidP="00AC58C2">
      <w:pPr>
        <w:tabs>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080" w:hanging="360"/>
        <w:rPr>
          <w:rFonts w:ascii="Arial" w:hAnsi="Arial" w:cs="Arial"/>
          <w:sz w:val="22"/>
          <w:szCs w:val="22"/>
        </w:rPr>
      </w:pPr>
      <w:r w:rsidRPr="00AC58C2">
        <w:rPr>
          <w:rFonts w:ascii="Arial" w:hAnsi="Arial" w:cs="Arial"/>
          <w:sz w:val="22"/>
          <w:szCs w:val="22"/>
        </w:rPr>
        <w:t>C.</w:t>
      </w:r>
      <w:r w:rsidRPr="00AC58C2">
        <w:rPr>
          <w:rFonts w:ascii="Arial" w:hAnsi="Arial" w:cs="Arial"/>
          <w:sz w:val="22"/>
          <w:szCs w:val="22"/>
        </w:rPr>
        <w:tab/>
        <w:t>Supply initial charge of refrigerant and oil.</w:t>
      </w:r>
    </w:p>
    <w:p w:rsidR="000A194A" w:rsidRPr="00AC58C2" w:rsidRDefault="000A194A" w:rsidP="00AC58C2">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sz w:val="22"/>
          <w:szCs w:val="22"/>
        </w:rPr>
      </w:pPr>
    </w:p>
    <w:p w:rsidR="000A194A" w:rsidRPr="00AC58C2" w:rsidRDefault="000A194A" w:rsidP="00AC58C2">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jc w:val="center"/>
        <w:rPr>
          <w:rFonts w:ascii="Arial" w:hAnsi="Arial" w:cs="Arial"/>
          <w:b/>
          <w:sz w:val="22"/>
          <w:szCs w:val="22"/>
        </w:rPr>
      </w:pPr>
      <w:r w:rsidRPr="00AC58C2">
        <w:rPr>
          <w:rFonts w:ascii="Arial" w:hAnsi="Arial" w:cs="Arial"/>
          <w:b/>
          <w:sz w:val="22"/>
          <w:szCs w:val="22"/>
        </w:rPr>
        <w:t>END OF SECTION</w:t>
      </w:r>
    </w:p>
    <w:p w:rsidR="000A194A" w:rsidRPr="00AC58C2" w:rsidRDefault="000A194A" w:rsidP="00AC58C2">
      <w:pPr>
        <w:tabs>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1440"/>
        <w:rPr>
          <w:rFonts w:ascii="Arial" w:hAnsi="Arial" w:cs="Arial"/>
          <w:sz w:val="22"/>
          <w:szCs w:val="22"/>
        </w:rPr>
      </w:pPr>
    </w:p>
    <w:sectPr w:rsidR="000A194A" w:rsidRPr="00AC58C2" w:rsidSect="00AC58C2">
      <w:headerReference w:type="default" r:id="rId7"/>
      <w:footerReference w:type="even" r:id="rId8"/>
      <w:footerReference w:type="default" r:id="rId9"/>
      <w:footnotePr>
        <w:numRestart w:val="eachSect"/>
      </w:footnotePr>
      <w:type w:val="continuous"/>
      <w:pgSz w:w="12240" w:h="15840" w:code="1"/>
      <w:pgMar w:top="864" w:right="864" w:bottom="864" w:left="1440" w:header="720" w:footer="2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17F" w:rsidRDefault="0057217F">
      <w:r>
        <w:separator/>
      </w:r>
    </w:p>
  </w:endnote>
  <w:endnote w:type="continuationSeparator" w:id="0">
    <w:p w:rsidR="0057217F" w:rsidRDefault="0057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3E5" w:rsidRDefault="00BF13E5" w:rsidP="00CB0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3E5" w:rsidRDefault="00BF1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8C2" w:rsidRPr="007E5D24" w:rsidRDefault="0098248D" w:rsidP="00AC58C2">
    <w:pPr>
      <w:spacing w:before="240"/>
      <w:jc w:val="right"/>
      <w:rPr>
        <w:rFonts w:ascii="Arial" w:hAnsi="Arial" w:cs="Arial"/>
        <w:bCs/>
        <w:sz w:val="22"/>
        <w:szCs w:val="22"/>
      </w:rPr>
    </w:pPr>
    <w:r>
      <w:rPr>
        <w:rFonts w:ascii="Arial" w:eastAsia="Calibri" w:hAnsi="Arial" w:cs="Arial"/>
        <w:b/>
      </w:rPr>
      <w:tab/>
    </w:r>
    <w:r>
      <w:rPr>
        <w:rFonts w:ascii="Arial" w:eastAsia="Calibri" w:hAnsi="Arial" w:cs="Arial"/>
        <w:b/>
      </w:rPr>
      <w:tab/>
    </w:r>
    <w:r w:rsidR="00AC58C2" w:rsidRPr="007E5D24">
      <w:rPr>
        <w:rFonts w:ascii="Arial" w:hAnsi="Arial" w:cs="Arial"/>
        <w:bCs/>
        <w:sz w:val="22"/>
        <w:szCs w:val="22"/>
      </w:rPr>
      <w:t>Issue</w:t>
    </w:r>
    <w:r w:rsidR="00AC58C2">
      <w:rPr>
        <w:rFonts w:ascii="Arial" w:hAnsi="Arial" w:cs="Arial"/>
        <w:bCs/>
        <w:sz w:val="22"/>
        <w:szCs w:val="22"/>
      </w:rPr>
      <w:t>d</w:t>
    </w:r>
    <w:r w:rsidR="00AC58C2" w:rsidRPr="007E5D24">
      <w:rPr>
        <w:rFonts w:ascii="Arial" w:hAnsi="Arial" w:cs="Arial"/>
        <w:bCs/>
        <w:sz w:val="22"/>
        <w:szCs w:val="22"/>
      </w:rPr>
      <w:t xml:space="preserve">: </w:t>
    </w:r>
    <w:r w:rsidR="00AF4A14">
      <w:rPr>
        <w:rFonts w:ascii="Arial" w:hAnsi="Arial" w:cs="Arial"/>
        <w:bCs/>
        <w:sz w:val="22"/>
        <w:szCs w:val="22"/>
      </w:rPr>
      <w:t>3/1</w:t>
    </w:r>
    <w:r w:rsidR="00AC58C2">
      <w:rPr>
        <w:rFonts w:ascii="Arial" w:hAnsi="Arial" w:cs="Arial"/>
        <w:bCs/>
        <w:sz w:val="22"/>
        <w:szCs w:val="22"/>
      </w:rPr>
      <w:t>/</w:t>
    </w:r>
    <w:r w:rsidR="00AC58C2" w:rsidRPr="007E5D24">
      <w:rPr>
        <w:rFonts w:ascii="Arial" w:hAnsi="Arial" w:cs="Arial"/>
        <w:bCs/>
        <w:sz w:val="22"/>
        <w:szCs w:val="22"/>
      </w:rPr>
      <w:t>1</w:t>
    </w:r>
    <w:r w:rsidR="00AC58C2">
      <w:rPr>
        <w:rFonts w:ascii="Arial" w:hAnsi="Arial" w:cs="Arial"/>
        <w:bCs/>
        <w:sz w:val="22"/>
        <w:szCs w:val="22"/>
      </w:rPr>
      <w:t>7</w:t>
    </w:r>
  </w:p>
  <w:p w:rsidR="00AC58C2" w:rsidRPr="007E5D24" w:rsidRDefault="00AC58C2" w:rsidP="00AC58C2">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AF4A14">
      <w:rPr>
        <w:rFonts w:ascii="Arial" w:hAnsi="Arial" w:cs="Arial"/>
        <w:bCs/>
        <w:noProof/>
        <w:sz w:val="22"/>
        <w:szCs w:val="22"/>
      </w:rPr>
      <w:t>3</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AF4A14">
      <w:rPr>
        <w:rFonts w:ascii="Arial" w:hAnsi="Arial" w:cs="Arial"/>
        <w:bCs/>
        <w:noProof/>
        <w:sz w:val="22"/>
        <w:szCs w:val="22"/>
      </w:rPr>
      <w:t>8</w:t>
    </w:r>
    <w:r w:rsidRPr="007E5D24">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17F" w:rsidRDefault="0057217F">
      <w:r>
        <w:separator/>
      </w:r>
    </w:p>
  </w:footnote>
  <w:footnote w:type="continuationSeparator" w:id="0">
    <w:p w:rsidR="0057217F" w:rsidRDefault="0057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48D" w:rsidRPr="00B07928" w:rsidRDefault="00AC58C2" w:rsidP="0098248D">
    <w:pPr>
      <w:rPr>
        <w:rFonts w:ascii="Arial" w:hAnsi="Arial" w:cs="Arial"/>
        <w:sz w:val="22"/>
        <w:szCs w:val="22"/>
      </w:rPr>
    </w:pPr>
    <w:r>
      <w:rPr>
        <w:rFonts w:ascii="Arial" w:hAnsi="Arial" w:cs="Arial"/>
        <w:b/>
        <w:sz w:val="22"/>
        <w:szCs w:val="22"/>
      </w:rPr>
      <w:t>Pinellas County Schools</w:t>
    </w:r>
    <w:r>
      <w:rPr>
        <w:rFonts w:ascii="Arial" w:hAnsi="Arial" w:cs="Arial"/>
        <w:b/>
        <w:sz w:val="22"/>
        <w:szCs w:val="22"/>
      </w:rPr>
      <w:tab/>
    </w:r>
    <w:r w:rsidR="000359A6" w:rsidRPr="00B07928">
      <w:rPr>
        <w:rFonts w:ascii="Arial" w:hAnsi="Arial" w:cs="Arial"/>
        <w:b/>
        <w:sz w:val="22"/>
        <w:szCs w:val="22"/>
      </w:rPr>
      <w:tab/>
    </w:r>
    <w:r w:rsidR="000359A6" w:rsidRPr="00B07928">
      <w:rPr>
        <w:rFonts w:ascii="Arial" w:hAnsi="Arial" w:cs="Arial"/>
        <w:b/>
        <w:sz w:val="22"/>
        <w:szCs w:val="22"/>
      </w:rPr>
      <w:tab/>
    </w:r>
    <w:r w:rsidR="0098248D" w:rsidRPr="00B07928">
      <w:rPr>
        <w:rFonts w:ascii="Arial" w:hAnsi="Arial" w:cs="Arial"/>
        <w:b/>
        <w:sz w:val="22"/>
        <w:szCs w:val="22"/>
      </w:rPr>
      <w:t xml:space="preserve"> </w:t>
    </w:r>
    <w:r w:rsidR="00B07928">
      <w:rPr>
        <w:rFonts w:ascii="Arial" w:hAnsi="Arial" w:cs="Arial"/>
        <w:b/>
        <w:sz w:val="22"/>
        <w:szCs w:val="22"/>
      </w:rPr>
      <w:tab/>
    </w:r>
    <w:r w:rsidR="000359A6" w:rsidRPr="00B07928">
      <w:rPr>
        <w:rFonts w:ascii="Arial" w:eastAsia="Calibri" w:hAnsi="Arial" w:cs="Arial"/>
        <w:b/>
        <w:sz w:val="22"/>
        <w:szCs w:val="22"/>
      </w:rPr>
      <w:t>23 64 23 Scroll Water Chillers</w:t>
    </w:r>
  </w:p>
  <w:p w:rsidR="0098248D" w:rsidRPr="00B07928" w:rsidRDefault="0098248D" w:rsidP="0098248D">
    <w:pPr>
      <w:rPr>
        <w:rFonts w:ascii="Arial" w:hAnsi="Arial" w:cs="Arial"/>
        <w:sz w:val="22"/>
        <w:szCs w:val="22"/>
      </w:rPr>
    </w:pPr>
    <w:r w:rsidRPr="00B07928">
      <w:rPr>
        <w:rFonts w:ascii="Arial" w:hAnsi="Arial" w:cs="Arial"/>
        <w:sz w:val="22"/>
        <w:szCs w:val="22"/>
      </w:rPr>
      <w:tab/>
    </w:r>
    <w:r w:rsidRPr="00B07928">
      <w:rPr>
        <w:rFonts w:ascii="Arial" w:hAnsi="Arial" w:cs="Arial"/>
        <w:sz w:val="22"/>
        <w:szCs w:val="22"/>
      </w:rPr>
      <w:tab/>
    </w:r>
    <w:r w:rsidRPr="00B07928">
      <w:rPr>
        <w:rFonts w:ascii="Arial" w:hAnsi="Arial" w:cs="Arial"/>
        <w:sz w:val="22"/>
        <w:szCs w:val="22"/>
      </w:rPr>
      <w:tab/>
    </w:r>
    <w:r w:rsidRPr="00B07928">
      <w:rPr>
        <w:rFonts w:ascii="Arial" w:hAnsi="Arial" w:cs="Arial"/>
        <w:sz w:val="22"/>
        <w:szCs w:val="22"/>
      </w:rPr>
      <w:tab/>
    </w:r>
    <w:r w:rsidRPr="00B07928">
      <w:rPr>
        <w:rFonts w:ascii="Arial" w:hAnsi="Arial" w:cs="Arial"/>
        <w:sz w:val="22"/>
        <w:szCs w:val="22"/>
      </w:rPr>
      <w:tab/>
    </w:r>
    <w:r w:rsidRPr="00B07928">
      <w:rPr>
        <w:rFonts w:ascii="Arial" w:hAnsi="Arial" w:cs="Arial"/>
        <w:sz w:val="22"/>
        <w:szCs w:val="22"/>
      </w:rPr>
      <w:tab/>
    </w:r>
    <w:r w:rsidRPr="00B07928">
      <w:rPr>
        <w:rFonts w:ascii="Arial" w:hAnsi="Arial" w:cs="Arial"/>
        <w:sz w:val="22"/>
        <w:szCs w:val="22"/>
      </w:rPr>
      <w:tab/>
    </w:r>
    <w:r w:rsidRPr="00B07928">
      <w:rPr>
        <w:rFonts w:ascii="Arial" w:hAnsi="Arial" w:cs="Arial"/>
        <w:b/>
        <w:sz w:val="22"/>
        <w:szCs w:val="22"/>
      </w:rPr>
      <w:t>Facility Name</w:t>
    </w:r>
    <w:r w:rsidR="000359A6" w:rsidRPr="00B07928">
      <w:rPr>
        <w:rFonts w:ascii="Arial" w:hAnsi="Arial" w:cs="Arial"/>
        <w:sz w:val="22"/>
        <w:szCs w:val="22"/>
      </w:rPr>
      <w:t>: ___________________</w:t>
    </w:r>
    <w:r w:rsidR="00AC58C2">
      <w:rPr>
        <w:rFonts w:ascii="Arial" w:hAnsi="Arial" w:cs="Arial"/>
        <w:sz w:val="22"/>
        <w:szCs w:val="22"/>
      </w:rPr>
      <w:t>_______</w:t>
    </w:r>
  </w:p>
  <w:p w:rsidR="0098248D" w:rsidRPr="00B07928" w:rsidRDefault="00AC58C2" w:rsidP="0098248D">
    <w:pPr>
      <w:ind w:left="5040"/>
      <w:rPr>
        <w:rFonts w:ascii="Arial" w:hAnsi="Arial" w:cs="Arial"/>
        <w:sz w:val="22"/>
        <w:szCs w:val="22"/>
      </w:rPr>
    </w:pPr>
    <w:r>
      <w:rPr>
        <w:rFonts w:ascii="Arial" w:hAnsi="Arial" w:cs="Arial"/>
        <w:b/>
        <w:sz w:val="22"/>
        <w:szCs w:val="22"/>
      </w:rPr>
      <w:t>PCS</w:t>
    </w:r>
    <w:r w:rsidR="0098248D" w:rsidRPr="00B07928">
      <w:rPr>
        <w:rFonts w:ascii="Arial" w:hAnsi="Arial" w:cs="Arial"/>
        <w:b/>
        <w:sz w:val="22"/>
        <w:szCs w:val="22"/>
      </w:rPr>
      <w:t xml:space="preserve"> Project No.</w:t>
    </w:r>
    <w:r w:rsidR="0098248D" w:rsidRPr="00B07928">
      <w:rPr>
        <w:rFonts w:ascii="Arial" w:hAnsi="Arial" w:cs="Arial"/>
        <w:sz w:val="22"/>
        <w:szCs w:val="22"/>
      </w:rPr>
      <w:t>: ________________</w:t>
    </w:r>
    <w:r>
      <w:rPr>
        <w:rFonts w:ascii="Arial" w:hAnsi="Arial" w:cs="Arial"/>
        <w:sz w:val="22"/>
        <w:szCs w:val="22"/>
      </w:rPr>
      <w:t>________</w:t>
    </w:r>
  </w:p>
  <w:p w:rsidR="0098248D" w:rsidRDefault="0098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55A4"/>
    <w:multiLevelType w:val="hybridMultilevel"/>
    <w:tmpl w:val="9AB0FC04"/>
    <w:lvl w:ilvl="0" w:tplc="F656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80053"/>
    <w:multiLevelType w:val="hybridMultilevel"/>
    <w:tmpl w:val="F56013A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20342E"/>
    <w:multiLevelType w:val="hybridMultilevel"/>
    <w:tmpl w:val="175EE6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2B430A"/>
    <w:multiLevelType w:val="hybridMultilevel"/>
    <w:tmpl w:val="7152C674"/>
    <w:lvl w:ilvl="0" w:tplc="04090011">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9229F"/>
    <w:multiLevelType w:val="hybridMultilevel"/>
    <w:tmpl w:val="5AA2852A"/>
    <w:lvl w:ilvl="0" w:tplc="FA309C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B933B7"/>
    <w:multiLevelType w:val="hybridMultilevel"/>
    <w:tmpl w:val="2864F54C"/>
    <w:lvl w:ilvl="0" w:tplc="00B2F334">
      <w:start w:val="1"/>
      <w:numFmt w:val="decimal"/>
      <w:lvlText w:val="(%1)"/>
      <w:lvlJc w:val="left"/>
      <w:pPr>
        <w:ind w:left="2520" w:hanging="360"/>
      </w:pPr>
      <w:rPr>
        <w:rFonts w:hint="default"/>
      </w:rPr>
    </w:lvl>
    <w:lvl w:ilvl="1" w:tplc="82102670">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E36672C"/>
    <w:multiLevelType w:val="hybridMultilevel"/>
    <w:tmpl w:val="814479CA"/>
    <w:lvl w:ilvl="0" w:tplc="04090011">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
    <w:nsid w:val="11BE631A"/>
    <w:multiLevelType w:val="hybridMultilevel"/>
    <w:tmpl w:val="6B3AE98C"/>
    <w:lvl w:ilvl="0" w:tplc="5C9EA5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1980637"/>
    <w:multiLevelType w:val="hybridMultilevel"/>
    <w:tmpl w:val="FC8AC8D4"/>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E31D2E"/>
    <w:multiLevelType w:val="hybridMultilevel"/>
    <w:tmpl w:val="76FC0D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8ED4B04"/>
    <w:multiLevelType w:val="hybridMultilevel"/>
    <w:tmpl w:val="2D5ED0A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A25ED0"/>
    <w:multiLevelType w:val="hybridMultilevel"/>
    <w:tmpl w:val="3D040F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F647A"/>
    <w:multiLevelType w:val="hybridMultilevel"/>
    <w:tmpl w:val="7A9C1924"/>
    <w:lvl w:ilvl="0" w:tplc="04090011">
      <w:start w:val="1"/>
      <w:numFmt w:val="decimal"/>
      <w:lvlText w:val="%1)"/>
      <w:lvlJc w:val="left"/>
      <w:pPr>
        <w:ind w:left="1800" w:hanging="360"/>
      </w:pPr>
    </w:lvl>
    <w:lvl w:ilvl="1" w:tplc="04090011">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976BE7"/>
    <w:multiLevelType w:val="hybridMultilevel"/>
    <w:tmpl w:val="D5F80384"/>
    <w:lvl w:ilvl="0" w:tplc="CFEAEE04">
      <w:start w:val="1"/>
      <w:numFmt w:val="upperLetter"/>
      <w:lvlText w:val="%1."/>
      <w:lvlJc w:val="left"/>
      <w:pPr>
        <w:tabs>
          <w:tab w:val="num" w:pos="1440"/>
        </w:tabs>
        <w:ind w:left="1440" w:hanging="360"/>
      </w:pPr>
      <w:rPr>
        <w:rFonts w:hint="default"/>
      </w:rPr>
    </w:lvl>
    <w:lvl w:ilvl="1" w:tplc="04090011">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80A7DE8"/>
    <w:multiLevelType w:val="hybridMultilevel"/>
    <w:tmpl w:val="2F7AB9A4"/>
    <w:lvl w:ilvl="0" w:tplc="04090011">
      <w:start w:val="1"/>
      <w:numFmt w:val="decimal"/>
      <w:lvlText w:val="%1)"/>
      <w:lvlJc w:val="left"/>
      <w:pPr>
        <w:ind w:left="1800" w:hanging="360"/>
      </w:pPr>
    </w:lvl>
    <w:lvl w:ilvl="1" w:tplc="04090011">
      <w:start w:val="1"/>
      <w:numFmt w:val="decimal"/>
      <w:lvlText w:val="%2)"/>
      <w:lvlJc w:val="left"/>
      <w:pPr>
        <w:ind w:left="2520" w:hanging="360"/>
      </w:pPr>
      <w:rPr>
        <w:rFonts w:hint="default"/>
      </w:rPr>
    </w:lvl>
    <w:lvl w:ilvl="2" w:tplc="CD28307C">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E5F2AC1"/>
    <w:multiLevelType w:val="hybridMultilevel"/>
    <w:tmpl w:val="AA228ED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F1A2C0F"/>
    <w:multiLevelType w:val="hybridMultilevel"/>
    <w:tmpl w:val="9FA2AA58"/>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2473D2"/>
    <w:multiLevelType w:val="multilevel"/>
    <w:tmpl w:val="4170E1AC"/>
    <w:lvl w:ilvl="0">
      <w:start w:val="3"/>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65826810"/>
    <w:multiLevelType w:val="hybridMultilevel"/>
    <w:tmpl w:val="12828CC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9E06B1"/>
    <w:multiLevelType w:val="hybridMultilevel"/>
    <w:tmpl w:val="707EFCDE"/>
    <w:lvl w:ilvl="0" w:tplc="F1027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EA038E"/>
    <w:multiLevelType w:val="hybridMultilevel"/>
    <w:tmpl w:val="D74E81EE"/>
    <w:lvl w:ilvl="0" w:tplc="00B2F3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3FA11CC"/>
    <w:multiLevelType w:val="hybridMultilevel"/>
    <w:tmpl w:val="ABF2F4C2"/>
    <w:lvl w:ilvl="0" w:tplc="126657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6874EC"/>
    <w:multiLevelType w:val="hybridMultilevel"/>
    <w:tmpl w:val="9B5CC7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7">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5CF5535"/>
    <w:multiLevelType w:val="hybridMultilevel"/>
    <w:tmpl w:val="59DCE804"/>
    <w:lvl w:ilvl="0" w:tplc="816C91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6E5F72"/>
    <w:multiLevelType w:val="hybridMultilevel"/>
    <w:tmpl w:val="07AA40B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C116CA"/>
    <w:multiLevelType w:val="hybridMultilevel"/>
    <w:tmpl w:val="CF6AAC60"/>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F897FCA"/>
    <w:multiLevelType w:val="hybridMultilevel"/>
    <w:tmpl w:val="8C8EC01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6"/>
  </w:num>
  <w:num w:numId="3">
    <w:abstractNumId w:val="13"/>
  </w:num>
  <w:num w:numId="4">
    <w:abstractNumId w:val="5"/>
  </w:num>
  <w:num w:numId="5">
    <w:abstractNumId w:val="4"/>
  </w:num>
  <w:num w:numId="6">
    <w:abstractNumId w:val="20"/>
  </w:num>
  <w:num w:numId="7">
    <w:abstractNumId w:val="7"/>
  </w:num>
  <w:num w:numId="8">
    <w:abstractNumId w:val="10"/>
  </w:num>
  <w:num w:numId="9">
    <w:abstractNumId w:val="12"/>
  </w:num>
  <w:num w:numId="10">
    <w:abstractNumId w:val="18"/>
  </w:num>
  <w:num w:numId="11">
    <w:abstractNumId w:val="15"/>
  </w:num>
  <w:num w:numId="12">
    <w:abstractNumId w:val="25"/>
  </w:num>
  <w:num w:numId="13">
    <w:abstractNumId w:val="14"/>
  </w:num>
  <w:num w:numId="14">
    <w:abstractNumId w:val="11"/>
  </w:num>
  <w:num w:numId="15">
    <w:abstractNumId w:val="3"/>
  </w:num>
  <w:num w:numId="16">
    <w:abstractNumId w:val="2"/>
  </w:num>
  <w:num w:numId="17">
    <w:abstractNumId w:val="9"/>
  </w:num>
  <w:num w:numId="18">
    <w:abstractNumId w:val="26"/>
  </w:num>
  <w:num w:numId="19">
    <w:abstractNumId w:val="22"/>
  </w:num>
  <w:num w:numId="20">
    <w:abstractNumId w:val="8"/>
  </w:num>
  <w:num w:numId="21">
    <w:abstractNumId w:val="19"/>
  </w:num>
  <w:num w:numId="22">
    <w:abstractNumId w:val="16"/>
  </w:num>
  <w:num w:numId="23">
    <w:abstractNumId w:val="21"/>
  </w:num>
  <w:num w:numId="24">
    <w:abstractNumId w:val="24"/>
  </w:num>
  <w:num w:numId="25">
    <w:abstractNumId w:val="23"/>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8A"/>
    <w:rsid w:val="0000048A"/>
    <w:rsid w:val="00011F0B"/>
    <w:rsid w:val="000359A6"/>
    <w:rsid w:val="00047D2A"/>
    <w:rsid w:val="00055D8E"/>
    <w:rsid w:val="000A194A"/>
    <w:rsid w:val="00267F85"/>
    <w:rsid w:val="00281408"/>
    <w:rsid w:val="0028331C"/>
    <w:rsid w:val="002F3405"/>
    <w:rsid w:val="002F4F06"/>
    <w:rsid w:val="00305253"/>
    <w:rsid w:val="003422A3"/>
    <w:rsid w:val="00391B44"/>
    <w:rsid w:val="003E37E1"/>
    <w:rsid w:val="003E70B9"/>
    <w:rsid w:val="004570C6"/>
    <w:rsid w:val="00465BB5"/>
    <w:rsid w:val="004B148C"/>
    <w:rsid w:val="005714EE"/>
    <w:rsid w:val="0057217F"/>
    <w:rsid w:val="005937A2"/>
    <w:rsid w:val="005F1A75"/>
    <w:rsid w:val="006F4685"/>
    <w:rsid w:val="006F4F48"/>
    <w:rsid w:val="007A3987"/>
    <w:rsid w:val="007D5242"/>
    <w:rsid w:val="00873AA2"/>
    <w:rsid w:val="008C6F1D"/>
    <w:rsid w:val="009166CC"/>
    <w:rsid w:val="00942514"/>
    <w:rsid w:val="00965086"/>
    <w:rsid w:val="0098248D"/>
    <w:rsid w:val="009B64D1"/>
    <w:rsid w:val="009C448A"/>
    <w:rsid w:val="009F2834"/>
    <w:rsid w:val="00A0140A"/>
    <w:rsid w:val="00A46CD9"/>
    <w:rsid w:val="00AC58C2"/>
    <w:rsid w:val="00AE1A07"/>
    <w:rsid w:val="00AF22B7"/>
    <w:rsid w:val="00AF4A14"/>
    <w:rsid w:val="00B07928"/>
    <w:rsid w:val="00B31793"/>
    <w:rsid w:val="00BF13E5"/>
    <w:rsid w:val="00C044A1"/>
    <w:rsid w:val="00C235A3"/>
    <w:rsid w:val="00C37B00"/>
    <w:rsid w:val="00CB00E1"/>
    <w:rsid w:val="00D46853"/>
    <w:rsid w:val="00D63AF4"/>
    <w:rsid w:val="00E22969"/>
    <w:rsid w:val="00E85346"/>
    <w:rsid w:val="00EC14DB"/>
    <w:rsid w:val="00F04A9B"/>
    <w:rsid w:val="00F60F96"/>
    <w:rsid w:val="00FA5F40"/>
    <w:rsid w:val="00FE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508F7D5-4BEC-422A-84B2-7AE1F90C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4685"/>
    <w:rPr>
      <w:rFonts w:ascii="Tahoma" w:hAnsi="Tahoma" w:cs="Tahoma"/>
      <w:sz w:val="16"/>
      <w:szCs w:val="16"/>
    </w:rPr>
  </w:style>
  <w:style w:type="paragraph" w:styleId="Footer">
    <w:name w:val="footer"/>
    <w:basedOn w:val="Normal"/>
    <w:rsid w:val="00C37B00"/>
    <w:pPr>
      <w:tabs>
        <w:tab w:val="center" w:pos="4320"/>
        <w:tab w:val="right" w:pos="8640"/>
      </w:tabs>
    </w:pPr>
  </w:style>
  <w:style w:type="character" w:styleId="PageNumber">
    <w:name w:val="page number"/>
    <w:basedOn w:val="DefaultParagraphFont"/>
    <w:rsid w:val="00C37B00"/>
  </w:style>
  <w:style w:type="paragraph" w:styleId="Header">
    <w:name w:val="header"/>
    <w:basedOn w:val="Normal"/>
    <w:link w:val="HeaderChar"/>
    <w:uiPriority w:val="99"/>
    <w:rsid w:val="00C37B00"/>
    <w:pPr>
      <w:tabs>
        <w:tab w:val="center" w:pos="4320"/>
        <w:tab w:val="right" w:pos="8640"/>
      </w:tabs>
    </w:pPr>
  </w:style>
  <w:style w:type="character" w:customStyle="1" w:styleId="HeaderChar">
    <w:name w:val="Header Char"/>
    <w:basedOn w:val="DefaultParagraphFont"/>
    <w:link w:val="Header"/>
    <w:uiPriority w:val="99"/>
    <w:rsid w:val="0098248D"/>
  </w:style>
  <w:style w:type="paragraph" w:styleId="ListParagraph">
    <w:name w:val="List Paragraph"/>
    <w:basedOn w:val="Normal"/>
    <w:uiPriority w:val="34"/>
    <w:qFormat/>
    <w:rsid w:val="00965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2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15681</vt:lpstr>
    </vt:vector>
  </TitlesOfParts>
  <Company> </Company>
  <LinksUpToDate>false</LinksUpToDate>
  <CharactersWithSpaces>13673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15681</dc:title>
  <dc:subject/>
  <dc:creator>DANELLE MORAN</dc:creator>
  <cp:keywords/>
  <cp:lastModifiedBy>user</cp:lastModifiedBy>
  <cp:revision>25</cp:revision>
  <cp:lastPrinted>2012-04-18T13:17:00Z</cp:lastPrinted>
  <dcterms:created xsi:type="dcterms:W3CDTF">2016-04-26T15:46:00Z</dcterms:created>
  <dcterms:modified xsi:type="dcterms:W3CDTF">2017-03-08T16:07:00Z</dcterms:modified>
</cp:coreProperties>
</file>