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82" w:rsidRPr="007D3EA2" w:rsidRDefault="00B74ACC" w:rsidP="007D3EA2">
      <w:pPr>
        <w:spacing w:after="0" w:line="240" w:lineRule="auto"/>
        <w:rPr>
          <w:rFonts w:ascii="Arial" w:eastAsia="Times New Roman" w:hAnsi="Arial" w:cs="Arial"/>
        </w:rPr>
      </w:pPr>
      <w:r w:rsidRPr="007D3EA2">
        <w:rPr>
          <w:rFonts w:ascii="Arial" w:eastAsia="Times New Roman" w:hAnsi="Arial" w:cs="Arial"/>
          <w:bCs/>
          <w:position w:val="-1"/>
        </w:rPr>
        <w:t xml:space="preserve">PART 1 </w:t>
      </w:r>
      <w:r w:rsidR="007D3EA2">
        <w:rPr>
          <w:rFonts w:ascii="Arial" w:eastAsia="Times New Roman" w:hAnsi="Arial" w:cs="Arial"/>
          <w:bCs/>
          <w:position w:val="-1"/>
        </w:rPr>
        <w:t xml:space="preserve">- </w:t>
      </w:r>
      <w:r w:rsidRPr="007D3EA2">
        <w:rPr>
          <w:rFonts w:ascii="Arial" w:eastAsia="Times New Roman" w:hAnsi="Arial" w:cs="Arial"/>
          <w:bCs/>
          <w:position w:val="-1"/>
        </w:rPr>
        <w:t>GENERAL</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1.01</w:t>
      </w:r>
      <w:r w:rsidR="007D3EA2">
        <w:rPr>
          <w:rFonts w:ascii="Arial" w:eastAsia="Times New Roman" w:hAnsi="Arial" w:cs="Arial"/>
          <w:bCs/>
        </w:rPr>
        <w:tab/>
      </w:r>
      <w:r w:rsidRPr="007D3EA2">
        <w:rPr>
          <w:rFonts w:ascii="Arial" w:eastAsia="Times New Roman" w:hAnsi="Arial" w:cs="Arial"/>
          <w:bCs/>
        </w:rPr>
        <w:t>GENERAL</w:t>
      </w:r>
    </w:p>
    <w:p w:rsidR="00015D82" w:rsidRPr="007D3EA2" w:rsidRDefault="00015D82" w:rsidP="007D3EA2">
      <w:pPr>
        <w:spacing w:after="0" w:line="240" w:lineRule="auto"/>
        <w:rPr>
          <w:rFonts w:ascii="Arial" w:hAnsi="Arial" w:cs="Arial"/>
        </w:rPr>
      </w:pPr>
    </w:p>
    <w:p w:rsidR="00015D82" w:rsidRPr="007D3EA2" w:rsidRDefault="00B74ACC" w:rsidP="00453EBD">
      <w:pPr>
        <w:spacing w:after="0" w:line="240" w:lineRule="auto"/>
        <w:ind w:left="1080"/>
        <w:rPr>
          <w:rFonts w:ascii="Arial" w:eastAsia="Times New Roman" w:hAnsi="Arial" w:cs="Arial"/>
        </w:rPr>
      </w:pPr>
      <w:r w:rsidRPr="007D3EA2">
        <w:rPr>
          <w:rFonts w:ascii="Arial" w:eastAsia="Times New Roman" w:hAnsi="Arial" w:cs="Arial"/>
        </w:rPr>
        <w:t>In ground pull boxes shall not be installed unless prior approval is obtained by</w:t>
      </w:r>
      <w:r w:rsidR="00E955FE" w:rsidRPr="007D3EA2">
        <w:rPr>
          <w:rFonts w:ascii="Arial" w:eastAsia="Times New Roman" w:hAnsi="Arial" w:cs="Arial"/>
        </w:rPr>
        <w:t xml:space="preserve"> </w:t>
      </w:r>
      <w:r w:rsidRPr="007D3EA2">
        <w:rPr>
          <w:rFonts w:ascii="Arial" w:eastAsia="Times New Roman" w:hAnsi="Arial" w:cs="Arial"/>
        </w:rPr>
        <w:t>Owner’s Representative.</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1.02</w:t>
      </w:r>
      <w:r w:rsidR="007D3EA2">
        <w:rPr>
          <w:rFonts w:ascii="Arial" w:eastAsia="Times New Roman" w:hAnsi="Arial" w:cs="Arial"/>
          <w:bCs/>
        </w:rPr>
        <w:tab/>
      </w:r>
      <w:r w:rsidRPr="007D3EA2">
        <w:rPr>
          <w:rFonts w:ascii="Arial" w:eastAsia="Times New Roman" w:hAnsi="Arial" w:cs="Arial"/>
          <w:bCs/>
        </w:rPr>
        <w:t>SECTION INCLUDES</w:t>
      </w:r>
    </w:p>
    <w:p w:rsidR="00015D82" w:rsidRPr="007D3EA2" w:rsidRDefault="00015D82" w:rsidP="007D3EA2">
      <w:pPr>
        <w:spacing w:after="0" w:line="240" w:lineRule="auto"/>
        <w:rPr>
          <w:rFonts w:ascii="Arial" w:hAnsi="Arial" w:cs="Arial"/>
        </w:rPr>
      </w:pPr>
    </w:p>
    <w:p w:rsidR="007D3EA2" w:rsidRPr="007D3EA2" w:rsidRDefault="00B74ACC" w:rsidP="007D3EA2">
      <w:pPr>
        <w:pStyle w:val="ListParagraph"/>
        <w:numPr>
          <w:ilvl w:val="0"/>
          <w:numId w:val="1"/>
        </w:numPr>
        <w:spacing w:after="0" w:line="240" w:lineRule="auto"/>
        <w:ind w:left="1080"/>
        <w:rPr>
          <w:rFonts w:ascii="Arial" w:eastAsia="Times New Roman" w:hAnsi="Arial" w:cs="Arial"/>
        </w:rPr>
      </w:pPr>
      <w:r w:rsidRPr="007D3EA2">
        <w:rPr>
          <w:rFonts w:ascii="Arial" w:eastAsia="Times New Roman" w:hAnsi="Arial" w:cs="Arial"/>
        </w:rPr>
        <w:t xml:space="preserve">Pre-Fabricated Ground Pull Boxes (GPBs) </w:t>
      </w:r>
    </w:p>
    <w:p w:rsidR="00015D82" w:rsidRPr="007D3EA2" w:rsidRDefault="00B74ACC" w:rsidP="007D3EA2">
      <w:pPr>
        <w:pStyle w:val="ListParagraph"/>
        <w:numPr>
          <w:ilvl w:val="0"/>
          <w:numId w:val="1"/>
        </w:numPr>
        <w:spacing w:after="0" w:line="240" w:lineRule="auto"/>
        <w:ind w:left="1080"/>
        <w:rPr>
          <w:rFonts w:ascii="Arial" w:eastAsia="Times New Roman" w:hAnsi="Arial" w:cs="Arial"/>
        </w:rPr>
      </w:pPr>
      <w:r w:rsidRPr="007D3EA2">
        <w:rPr>
          <w:rFonts w:ascii="Arial" w:eastAsia="Times New Roman" w:hAnsi="Arial" w:cs="Arial"/>
        </w:rPr>
        <w:t>GPB Accessories</w:t>
      </w:r>
    </w:p>
    <w:p w:rsidR="007D3EA2" w:rsidRDefault="007D3EA2" w:rsidP="007D3EA2">
      <w:pPr>
        <w:spacing w:after="0" w:line="240" w:lineRule="auto"/>
        <w:ind w:left="720" w:hanging="540"/>
        <w:rPr>
          <w:rFonts w:ascii="Arial" w:eastAsia="Times New Roman" w:hAnsi="Arial" w:cs="Arial"/>
          <w:bCs/>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1.03</w:t>
      </w:r>
      <w:r w:rsidR="007D3EA2">
        <w:rPr>
          <w:rFonts w:ascii="Arial" w:eastAsia="Times New Roman" w:hAnsi="Arial" w:cs="Arial"/>
          <w:bCs/>
        </w:rPr>
        <w:tab/>
      </w:r>
      <w:r w:rsidRPr="007D3EA2">
        <w:rPr>
          <w:rFonts w:ascii="Arial" w:eastAsia="Times New Roman" w:hAnsi="Arial" w:cs="Arial"/>
          <w:bCs/>
        </w:rPr>
        <w:t>RELATED SECTIONS</w:t>
      </w:r>
    </w:p>
    <w:p w:rsidR="00015D82" w:rsidRPr="007D3EA2" w:rsidRDefault="00015D82" w:rsidP="007D3EA2">
      <w:pPr>
        <w:spacing w:after="0" w:line="240" w:lineRule="auto"/>
        <w:rPr>
          <w:rFonts w:ascii="Arial" w:hAnsi="Arial" w:cs="Arial"/>
        </w:rPr>
      </w:pPr>
    </w:p>
    <w:p w:rsidR="00B74ACC" w:rsidRPr="007D3EA2" w:rsidRDefault="00B40BE5" w:rsidP="007D3EA2">
      <w:pPr>
        <w:pStyle w:val="ListParagraph"/>
        <w:numPr>
          <w:ilvl w:val="0"/>
          <w:numId w:val="2"/>
        </w:numPr>
        <w:tabs>
          <w:tab w:val="left" w:pos="1980"/>
        </w:tabs>
        <w:spacing w:after="0" w:line="240" w:lineRule="auto"/>
        <w:ind w:left="1080"/>
        <w:rPr>
          <w:rFonts w:ascii="Arial" w:eastAsia="Times New Roman" w:hAnsi="Arial" w:cs="Arial"/>
        </w:rPr>
      </w:pPr>
      <w:r>
        <w:rPr>
          <w:rFonts w:ascii="Arial" w:eastAsia="Times New Roman" w:hAnsi="Arial" w:cs="Arial"/>
        </w:rPr>
        <w:t xml:space="preserve">Section 26 05 </w:t>
      </w:r>
      <w:r w:rsidR="00B74ACC" w:rsidRPr="007D3EA2">
        <w:rPr>
          <w:rFonts w:ascii="Arial" w:eastAsia="Times New Roman" w:hAnsi="Arial" w:cs="Arial"/>
        </w:rPr>
        <w:t>1</w:t>
      </w:r>
      <w:r>
        <w:rPr>
          <w:rFonts w:ascii="Arial" w:eastAsia="Times New Roman" w:hAnsi="Arial" w:cs="Arial"/>
        </w:rPr>
        <w:t>0</w:t>
      </w:r>
      <w:r w:rsidR="00B74ACC" w:rsidRPr="007D3EA2">
        <w:rPr>
          <w:rFonts w:ascii="Arial" w:eastAsia="Times New Roman" w:hAnsi="Arial" w:cs="Arial"/>
        </w:rPr>
        <w:tab/>
        <w:t>Basic Electrical Requirements.</w:t>
      </w:r>
    </w:p>
    <w:p w:rsidR="00015D82" w:rsidRPr="007D3EA2" w:rsidRDefault="00B74ACC" w:rsidP="007D3EA2">
      <w:pPr>
        <w:pStyle w:val="ListParagraph"/>
        <w:numPr>
          <w:ilvl w:val="0"/>
          <w:numId w:val="2"/>
        </w:numPr>
        <w:tabs>
          <w:tab w:val="left" w:pos="1980"/>
        </w:tabs>
        <w:spacing w:after="0" w:line="240" w:lineRule="auto"/>
        <w:ind w:left="1080"/>
        <w:rPr>
          <w:rFonts w:ascii="Arial" w:eastAsia="Times New Roman" w:hAnsi="Arial" w:cs="Arial"/>
        </w:rPr>
      </w:pPr>
      <w:r w:rsidRPr="007D3EA2">
        <w:rPr>
          <w:rFonts w:ascii="Arial" w:eastAsia="Times New Roman" w:hAnsi="Arial" w:cs="Arial"/>
        </w:rPr>
        <w:t xml:space="preserve">Section 26 </w:t>
      </w:r>
      <w:r w:rsidR="00E41682" w:rsidRPr="007D3EA2">
        <w:rPr>
          <w:rFonts w:ascii="Arial" w:eastAsia="Times New Roman" w:hAnsi="Arial" w:cs="Arial"/>
        </w:rPr>
        <w:t>05 29</w:t>
      </w:r>
      <w:r w:rsidRPr="007D3EA2">
        <w:rPr>
          <w:rFonts w:ascii="Arial" w:eastAsia="Times New Roman" w:hAnsi="Arial" w:cs="Arial"/>
        </w:rPr>
        <w:tab/>
        <w:t>Supporting Devices.</w:t>
      </w:r>
    </w:p>
    <w:p w:rsidR="00015D82" w:rsidRPr="007D3EA2" w:rsidRDefault="00B74ACC" w:rsidP="007D3EA2">
      <w:pPr>
        <w:pStyle w:val="ListParagraph"/>
        <w:numPr>
          <w:ilvl w:val="0"/>
          <w:numId w:val="2"/>
        </w:numPr>
        <w:tabs>
          <w:tab w:val="left" w:pos="1980"/>
        </w:tabs>
        <w:spacing w:after="0" w:line="240" w:lineRule="auto"/>
        <w:ind w:left="1080"/>
        <w:rPr>
          <w:rFonts w:ascii="Arial" w:eastAsia="Times New Roman" w:hAnsi="Arial" w:cs="Arial"/>
        </w:rPr>
      </w:pPr>
      <w:r w:rsidRPr="007D3EA2">
        <w:rPr>
          <w:rFonts w:ascii="Arial" w:eastAsia="Times New Roman" w:hAnsi="Arial" w:cs="Arial"/>
        </w:rPr>
        <w:t>Secti</w:t>
      </w:r>
      <w:r w:rsidR="00B40BE5">
        <w:rPr>
          <w:rFonts w:ascii="Arial" w:eastAsia="Times New Roman" w:hAnsi="Arial" w:cs="Arial"/>
        </w:rPr>
        <w:t>on 27 10</w:t>
      </w:r>
      <w:r w:rsidR="00E41682" w:rsidRPr="007D3EA2">
        <w:rPr>
          <w:rFonts w:ascii="Arial" w:eastAsia="Times New Roman" w:hAnsi="Arial" w:cs="Arial"/>
        </w:rPr>
        <w:t xml:space="preserve"> 00</w:t>
      </w:r>
      <w:r w:rsidRPr="007D3EA2">
        <w:rPr>
          <w:rFonts w:ascii="Arial" w:eastAsia="Times New Roman" w:hAnsi="Arial" w:cs="Arial"/>
        </w:rPr>
        <w:tab/>
        <w:t>Structured Cabling.</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1.04</w:t>
      </w:r>
      <w:r w:rsidR="007D3EA2">
        <w:rPr>
          <w:rFonts w:ascii="Arial" w:eastAsia="Times New Roman" w:hAnsi="Arial" w:cs="Arial"/>
          <w:bCs/>
        </w:rPr>
        <w:tab/>
      </w:r>
      <w:r w:rsidRPr="007D3EA2">
        <w:rPr>
          <w:rFonts w:ascii="Arial" w:eastAsia="Times New Roman" w:hAnsi="Arial" w:cs="Arial"/>
          <w:bCs/>
        </w:rPr>
        <w:t>PRE-BID PRODUCT APPROVAL</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1080" w:hanging="360"/>
        <w:rPr>
          <w:rFonts w:ascii="Arial" w:eastAsia="Times New Roman" w:hAnsi="Arial" w:cs="Arial"/>
        </w:rPr>
      </w:pPr>
      <w:r w:rsidRPr="007D3EA2">
        <w:rPr>
          <w:rFonts w:ascii="Arial" w:eastAsia="Times New Roman" w:hAnsi="Arial" w:cs="Arial"/>
        </w:rPr>
        <w:t>A.</w:t>
      </w:r>
      <w:r w:rsidRPr="007D3EA2">
        <w:rPr>
          <w:rFonts w:ascii="Arial" w:eastAsia="Times New Roman" w:hAnsi="Arial" w:cs="Arial"/>
        </w:rPr>
        <w:tab/>
        <w:t>All Manufacturers, including the Basis of Design, shall submit product data for approval prior to bids.  Accepted Manufacturers shall be approved in Addendum format—only those products approved prior to bid shall be allowed to be used on this project.</w:t>
      </w:r>
    </w:p>
    <w:p w:rsidR="00015D82" w:rsidRPr="007D3EA2" w:rsidRDefault="00015D82" w:rsidP="007D3EA2">
      <w:pPr>
        <w:spacing w:after="0" w:line="240" w:lineRule="auto"/>
        <w:ind w:left="1080" w:hanging="360"/>
        <w:rPr>
          <w:rFonts w:ascii="Arial" w:hAnsi="Arial" w:cs="Arial"/>
        </w:rPr>
      </w:pPr>
    </w:p>
    <w:p w:rsidR="00015D82" w:rsidRPr="007D3EA2" w:rsidRDefault="00B74ACC" w:rsidP="007D3EA2">
      <w:pPr>
        <w:spacing w:after="0" w:line="240" w:lineRule="auto"/>
        <w:ind w:left="1080" w:hanging="360"/>
        <w:rPr>
          <w:rFonts w:ascii="Arial" w:eastAsia="Times New Roman" w:hAnsi="Arial" w:cs="Arial"/>
        </w:rPr>
      </w:pPr>
      <w:r w:rsidRPr="007D3EA2">
        <w:rPr>
          <w:rFonts w:ascii="Arial" w:eastAsia="Times New Roman" w:hAnsi="Arial" w:cs="Arial"/>
        </w:rPr>
        <w:t>B.</w:t>
      </w:r>
      <w:r w:rsidRPr="007D3EA2">
        <w:rPr>
          <w:rFonts w:ascii="Arial" w:eastAsia="Times New Roman" w:hAnsi="Arial" w:cs="Arial"/>
        </w:rPr>
        <w:tab/>
        <w:t>The pre-submittal shall include data on the specific products intended for use on this project.  Provide data on dimensions, weight, construction, cover plates, accessories, etc.</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1.05</w:t>
      </w:r>
      <w:r w:rsidR="00991AFA">
        <w:rPr>
          <w:rFonts w:ascii="Arial" w:eastAsia="Times New Roman" w:hAnsi="Arial" w:cs="Arial"/>
          <w:bCs/>
        </w:rPr>
        <w:tab/>
      </w:r>
      <w:r w:rsidRPr="007D3EA2">
        <w:rPr>
          <w:rFonts w:ascii="Arial" w:eastAsia="Times New Roman" w:hAnsi="Arial" w:cs="Arial"/>
          <w:bCs/>
        </w:rPr>
        <w:t>SUBMITTALS</w:t>
      </w:r>
    </w:p>
    <w:p w:rsidR="00015D82" w:rsidRPr="007D3EA2" w:rsidRDefault="00015D82" w:rsidP="007D3EA2">
      <w:pPr>
        <w:spacing w:after="0" w:line="240" w:lineRule="auto"/>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A.</w:t>
      </w:r>
      <w:r w:rsidRPr="007D3EA2">
        <w:rPr>
          <w:rFonts w:ascii="Arial" w:eastAsia="Times New Roman" w:hAnsi="Arial" w:cs="Arial"/>
        </w:rPr>
        <w:tab/>
        <w:t xml:space="preserve">Submit shop drawings and product data under provisions of Division </w:t>
      </w:r>
      <w:r w:rsidR="00E41682" w:rsidRPr="007D3EA2">
        <w:rPr>
          <w:rFonts w:ascii="Arial" w:eastAsia="Times New Roman" w:hAnsi="Arial" w:cs="Arial"/>
        </w:rPr>
        <w:t>0</w:t>
      </w:r>
      <w:r w:rsidRPr="007D3EA2">
        <w:rPr>
          <w:rFonts w:ascii="Arial" w:eastAsia="Times New Roman" w:hAnsi="Arial" w:cs="Arial"/>
        </w:rPr>
        <w:t>1 and Section</w:t>
      </w:r>
      <w:r w:rsidR="00E41682" w:rsidRPr="007D3EA2">
        <w:rPr>
          <w:rFonts w:ascii="Arial" w:eastAsia="Times New Roman" w:hAnsi="Arial" w:cs="Arial"/>
        </w:rPr>
        <w:t xml:space="preserve"> 2</w:t>
      </w:r>
      <w:r w:rsidRPr="007D3EA2">
        <w:rPr>
          <w:rFonts w:ascii="Arial" w:eastAsia="Times New Roman" w:hAnsi="Arial" w:cs="Arial"/>
        </w:rPr>
        <w:t>6</w:t>
      </w:r>
      <w:r w:rsidR="00B40BE5">
        <w:rPr>
          <w:rFonts w:ascii="Arial" w:eastAsia="Times New Roman" w:hAnsi="Arial" w:cs="Arial"/>
        </w:rPr>
        <w:t xml:space="preserve"> 05 </w:t>
      </w:r>
      <w:r w:rsidR="00E41682" w:rsidRPr="007D3EA2">
        <w:rPr>
          <w:rFonts w:ascii="Arial" w:eastAsia="Times New Roman" w:hAnsi="Arial" w:cs="Arial"/>
        </w:rPr>
        <w:t>1</w:t>
      </w:r>
      <w:r w:rsidR="00B40BE5">
        <w:rPr>
          <w:rFonts w:ascii="Arial" w:eastAsia="Times New Roman" w:hAnsi="Arial" w:cs="Arial"/>
        </w:rPr>
        <w:t>0</w:t>
      </w:r>
      <w:r w:rsidRPr="007D3EA2">
        <w:rPr>
          <w:rFonts w:ascii="Arial" w:eastAsia="Times New Roman" w:hAnsi="Arial" w:cs="Arial"/>
        </w:rPr>
        <w:t>.</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B.</w:t>
      </w:r>
      <w:r w:rsidRPr="007D3EA2">
        <w:rPr>
          <w:rFonts w:ascii="Arial" w:eastAsia="Times New Roman" w:hAnsi="Arial" w:cs="Arial"/>
        </w:rPr>
        <w:tab/>
        <w:t>Indicate material specifications, dimensions, capacities, size and location of openings, reinforcing details, and accessory locations.</w:t>
      </w:r>
    </w:p>
    <w:p w:rsidR="00E955FE" w:rsidRPr="007D3EA2" w:rsidRDefault="00E955FE" w:rsidP="00991AFA">
      <w:pPr>
        <w:spacing w:after="0" w:line="240" w:lineRule="auto"/>
        <w:ind w:left="1080" w:hanging="360"/>
        <w:rPr>
          <w:rFonts w:ascii="Arial" w:eastAsia="Times New Roman" w:hAnsi="Arial" w:cs="Arial"/>
        </w:rPr>
      </w:pPr>
    </w:p>
    <w:p w:rsidR="00991AFA"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C.</w:t>
      </w:r>
      <w:r w:rsidRPr="007D3EA2">
        <w:rPr>
          <w:rFonts w:ascii="Arial" w:eastAsia="Times New Roman" w:hAnsi="Arial" w:cs="Arial"/>
        </w:rPr>
        <w:tab/>
        <w:t xml:space="preserve">Provide product data for accessories. </w:t>
      </w:r>
    </w:p>
    <w:p w:rsidR="00991AFA" w:rsidRDefault="00991AFA" w:rsidP="00991AFA">
      <w:pPr>
        <w:spacing w:after="0" w:line="240" w:lineRule="auto"/>
        <w:ind w:left="1080" w:hanging="360"/>
        <w:rPr>
          <w:rFonts w:ascii="Arial" w:eastAsia="Times New Roman"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D.</w:t>
      </w:r>
      <w:r w:rsidRPr="007D3EA2">
        <w:rPr>
          <w:rFonts w:ascii="Arial" w:eastAsia="Times New Roman" w:hAnsi="Arial" w:cs="Arial"/>
        </w:rPr>
        <w:tab/>
        <w:t>Provide installation instructions.</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rPr>
          <w:rFonts w:ascii="Arial" w:eastAsia="Times New Roman" w:hAnsi="Arial" w:cs="Arial"/>
        </w:rPr>
      </w:pPr>
      <w:r w:rsidRPr="007D3EA2">
        <w:rPr>
          <w:rFonts w:ascii="Arial" w:eastAsia="Times New Roman" w:hAnsi="Arial" w:cs="Arial"/>
          <w:bCs/>
          <w:position w:val="-1"/>
        </w:rPr>
        <w:t>PART 2</w:t>
      </w:r>
      <w:r w:rsidR="00991AFA">
        <w:rPr>
          <w:rFonts w:ascii="Arial" w:eastAsia="Times New Roman" w:hAnsi="Arial" w:cs="Arial"/>
          <w:bCs/>
          <w:position w:val="-1"/>
        </w:rPr>
        <w:t xml:space="preserve"> -</w:t>
      </w:r>
      <w:r w:rsidRPr="007D3EA2">
        <w:rPr>
          <w:rFonts w:ascii="Arial" w:eastAsia="Times New Roman" w:hAnsi="Arial" w:cs="Arial"/>
          <w:bCs/>
          <w:position w:val="-1"/>
        </w:rPr>
        <w:t xml:space="preserve"> PRODUCTS</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2.01</w:t>
      </w:r>
      <w:r w:rsidR="00991AFA">
        <w:rPr>
          <w:rFonts w:ascii="Arial" w:eastAsia="Times New Roman" w:hAnsi="Arial" w:cs="Arial"/>
          <w:bCs/>
        </w:rPr>
        <w:tab/>
      </w:r>
      <w:r w:rsidRPr="007D3EA2">
        <w:rPr>
          <w:rFonts w:ascii="Arial" w:eastAsia="Times New Roman" w:hAnsi="Arial" w:cs="Arial"/>
          <w:bCs/>
        </w:rPr>
        <w:t>ACCEPTABLE MANUFACTURERS</w:t>
      </w:r>
    </w:p>
    <w:p w:rsidR="00015D82" w:rsidRPr="007D3EA2" w:rsidRDefault="00015D82" w:rsidP="007D3EA2">
      <w:pPr>
        <w:spacing w:after="0" w:line="240" w:lineRule="auto"/>
        <w:rPr>
          <w:rFonts w:ascii="Arial" w:hAnsi="Arial" w:cs="Arial"/>
        </w:rPr>
      </w:pPr>
    </w:p>
    <w:p w:rsidR="00991AFA" w:rsidRPr="00991AFA" w:rsidRDefault="00B74ACC" w:rsidP="00991AFA">
      <w:pPr>
        <w:pStyle w:val="ListParagraph"/>
        <w:numPr>
          <w:ilvl w:val="0"/>
          <w:numId w:val="3"/>
        </w:numPr>
        <w:tabs>
          <w:tab w:val="left" w:pos="1980"/>
        </w:tabs>
        <w:spacing w:after="0" w:line="240" w:lineRule="auto"/>
        <w:ind w:left="1080"/>
        <w:rPr>
          <w:rFonts w:ascii="Arial" w:eastAsia="Times New Roman" w:hAnsi="Arial" w:cs="Arial"/>
        </w:rPr>
      </w:pPr>
      <w:r w:rsidRPr="00991AFA">
        <w:rPr>
          <w:rFonts w:ascii="Arial" w:eastAsia="Times New Roman" w:hAnsi="Arial" w:cs="Arial"/>
        </w:rPr>
        <w:t xml:space="preserve">Quazite (Pre-Bid Submittal Required) </w:t>
      </w:r>
    </w:p>
    <w:p w:rsidR="00015D82" w:rsidRPr="00991AFA" w:rsidRDefault="00B74ACC" w:rsidP="00991AFA">
      <w:pPr>
        <w:pStyle w:val="ListParagraph"/>
        <w:numPr>
          <w:ilvl w:val="0"/>
          <w:numId w:val="3"/>
        </w:numPr>
        <w:tabs>
          <w:tab w:val="left" w:pos="1980"/>
        </w:tabs>
        <w:spacing w:after="0" w:line="240" w:lineRule="auto"/>
        <w:ind w:left="1080"/>
        <w:rPr>
          <w:rFonts w:ascii="Arial" w:eastAsia="Times New Roman" w:hAnsi="Arial" w:cs="Arial"/>
        </w:rPr>
      </w:pPr>
      <w:r w:rsidRPr="00991AFA">
        <w:rPr>
          <w:rFonts w:ascii="Arial" w:eastAsia="Times New Roman" w:hAnsi="Arial" w:cs="Arial"/>
        </w:rPr>
        <w:t>Brooks (Pre-Bid Submittal Required)</w:t>
      </w:r>
      <w:bookmarkStart w:id="0" w:name="_GoBack"/>
      <w:bookmarkEnd w:id="0"/>
    </w:p>
    <w:p w:rsidR="00015D82" w:rsidRPr="00991AFA" w:rsidRDefault="00B74ACC" w:rsidP="00991AFA">
      <w:pPr>
        <w:pStyle w:val="ListParagraph"/>
        <w:numPr>
          <w:ilvl w:val="0"/>
          <w:numId w:val="3"/>
        </w:numPr>
        <w:tabs>
          <w:tab w:val="left" w:pos="1980"/>
        </w:tabs>
        <w:spacing w:after="0" w:line="240" w:lineRule="auto"/>
        <w:ind w:left="1080"/>
        <w:rPr>
          <w:rFonts w:ascii="Arial" w:eastAsia="Times New Roman" w:hAnsi="Arial" w:cs="Arial"/>
        </w:rPr>
      </w:pPr>
      <w:r w:rsidRPr="00991AFA">
        <w:rPr>
          <w:rFonts w:ascii="Arial" w:eastAsia="Times New Roman" w:hAnsi="Arial" w:cs="Arial"/>
        </w:rPr>
        <w:t>Others as submitted prior to Bid and approved via Addendum.</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2.02</w:t>
      </w:r>
      <w:r w:rsidR="00991AFA">
        <w:rPr>
          <w:rFonts w:ascii="Arial" w:eastAsia="Times New Roman" w:hAnsi="Arial" w:cs="Arial"/>
          <w:bCs/>
        </w:rPr>
        <w:tab/>
      </w:r>
      <w:r w:rsidRPr="007D3EA2">
        <w:rPr>
          <w:rFonts w:ascii="Arial" w:eastAsia="Times New Roman" w:hAnsi="Arial" w:cs="Arial"/>
          <w:bCs/>
        </w:rPr>
        <w:t>PRE-FABRICATED IN-GROUND PULL BOXES AND ACCESSORIES</w:t>
      </w:r>
    </w:p>
    <w:p w:rsidR="00015D82" w:rsidRPr="007D3EA2" w:rsidRDefault="00015D82" w:rsidP="007D3EA2">
      <w:pPr>
        <w:spacing w:after="0" w:line="240" w:lineRule="auto"/>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lastRenderedPageBreak/>
        <w:t>A.</w:t>
      </w:r>
      <w:r w:rsidRPr="007D3EA2">
        <w:rPr>
          <w:rFonts w:ascii="Arial" w:eastAsia="Times New Roman" w:hAnsi="Arial" w:cs="Arial"/>
        </w:rPr>
        <w:tab/>
        <w:t>Provide pre-fabricated, pre-cast ground pull boxes formed out of polymer concrete and reinforced by heavy weave fiberglass sized for indicated application +20%. Ground pull boxes shall be provided with composite traffic covers rated at 8,000 psi over 10" square, pulling irons, and gravel base.  Units may be stackable to achieve required depth provided the boxes are designed for stacking.</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B.</w:t>
      </w:r>
      <w:r w:rsidRPr="007D3EA2">
        <w:rPr>
          <w:rFonts w:ascii="Arial" w:eastAsia="Times New Roman" w:hAnsi="Arial" w:cs="Arial"/>
        </w:rPr>
        <w:tab/>
        <w:t>Covers shall be labeled identifying the system enclosed and shall have a minimum coefficient of friction of 0.5.</w:t>
      </w:r>
    </w:p>
    <w:p w:rsidR="00015D82" w:rsidRPr="007D3EA2" w:rsidRDefault="00015D82" w:rsidP="00991AFA">
      <w:pPr>
        <w:spacing w:after="0" w:line="240" w:lineRule="auto"/>
        <w:ind w:left="1080" w:hanging="360"/>
        <w:rPr>
          <w:rFonts w:ascii="Arial" w:hAnsi="Arial" w:cs="Arial"/>
        </w:rPr>
      </w:pPr>
    </w:p>
    <w:p w:rsidR="00E416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C.</w:t>
      </w:r>
      <w:r w:rsidRPr="007D3EA2">
        <w:rPr>
          <w:rFonts w:ascii="Arial" w:eastAsia="Times New Roman" w:hAnsi="Arial" w:cs="Arial"/>
        </w:rPr>
        <w:tab/>
        <w:t>Provide pull slots on covers.  Provide two pulling irons to facilitate lifting of covers.</w:t>
      </w:r>
    </w:p>
    <w:p w:rsidR="00991AFA" w:rsidRDefault="00991AFA" w:rsidP="00991AFA">
      <w:pPr>
        <w:spacing w:after="0" w:line="240" w:lineRule="auto"/>
        <w:ind w:left="1080" w:hanging="360"/>
        <w:rPr>
          <w:rFonts w:ascii="Arial" w:eastAsia="Times New Roman"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D.</w:t>
      </w:r>
      <w:r w:rsidRPr="007D3EA2">
        <w:rPr>
          <w:rFonts w:ascii="Arial" w:eastAsia="Times New Roman" w:hAnsi="Arial" w:cs="Arial"/>
        </w:rPr>
        <w:tab/>
        <w:t>Provide necessary hangers to keep conduit and cable in an orderly fashion.</w:t>
      </w:r>
    </w:p>
    <w:p w:rsidR="00991AFA" w:rsidRDefault="00991AFA" w:rsidP="00991AFA">
      <w:pPr>
        <w:spacing w:after="0" w:line="240" w:lineRule="auto"/>
        <w:ind w:left="1080" w:hanging="360"/>
        <w:rPr>
          <w:rFonts w:ascii="Arial" w:eastAsia="Times New Roman"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E.</w:t>
      </w:r>
      <w:r w:rsidRPr="007D3EA2">
        <w:rPr>
          <w:rFonts w:ascii="Arial" w:eastAsia="Times New Roman" w:hAnsi="Arial" w:cs="Arial"/>
        </w:rPr>
        <w:tab/>
        <w:t>Provide pull rings on all sides of box to facilitate cable pulls.</w:t>
      </w:r>
    </w:p>
    <w:p w:rsidR="00015D82" w:rsidRDefault="00015D82" w:rsidP="007D3EA2">
      <w:pPr>
        <w:spacing w:after="0" w:line="240" w:lineRule="auto"/>
        <w:rPr>
          <w:rFonts w:ascii="Arial" w:hAnsi="Arial" w:cs="Arial"/>
        </w:rPr>
      </w:pPr>
    </w:p>
    <w:p w:rsidR="00015D82" w:rsidRPr="007D3EA2" w:rsidRDefault="00B74ACC" w:rsidP="007D3EA2">
      <w:pPr>
        <w:spacing w:after="0" w:line="240" w:lineRule="auto"/>
        <w:rPr>
          <w:rFonts w:ascii="Arial" w:eastAsia="Times New Roman" w:hAnsi="Arial" w:cs="Arial"/>
        </w:rPr>
      </w:pPr>
      <w:r w:rsidRPr="007D3EA2">
        <w:rPr>
          <w:rFonts w:ascii="Arial" w:eastAsia="Times New Roman" w:hAnsi="Arial" w:cs="Arial"/>
          <w:bCs/>
          <w:position w:val="-1"/>
        </w:rPr>
        <w:t xml:space="preserve">PART 3 </w:t>
      </w:r>
      <w:r w:rsidR="00991AFA">
        <w:rPr>
          <w:rFonts w:ascii="Arial" w:eastAsia="Times New Roman" w:hAnsi="Arial" w:cs="Arial"/>
          <w:bCs/>
          <w:position w:val="-1"/>
        </w:rPr>
        <w:t xml:space="preserve">- </w:t>
      </w:r>
      <w:r w:rsidRPr="007D3EA2">
        <w:rPr>
          <w:rFonts w:ascii="Arial" w:eastAsia="Times New Roman" w:hAnsi="Arial" w:cs="Arial"/>
          <w:bCs/>
          <w:position w:val="-1"/>
        </w:rPr>
        <w:t>EXECUTION</w:t>
      </w:r>
    </w:p>
    <w:p w:rsidR="00015D82" w:rsidRPr="007D3EA2" w:rsidRDefault="00015D82" w:rsidP="007D3EA2">
      <w:pPr>
        <w:spacing w:after="0" w:line="240" w:lineRule="auto"/>
        <w:rPr>
          <w:rFonts w:ascii="Arial" w:hAnsi="Arial" w:cs="Arial"/>
        </w:rPr>
      </w:pPr>
    </w:p>
    <w:p w:rsidR="00015D82" w:rsidRPr="007D3EA2" w:rsidRDefault="00B74ACC" w:rsidP="007D3EA2">
      <w:pPr>
        <w:spacing w:after="0" w:line="240" w:lineRule="auto"/>
        <w:ind w:left="720" w:hanging="540"/>
        <w:rPr>
          <w:rFonts w:ascii="Arial" w:eastAsia="Times New Roman" w:hAnsi="Arial" w:cs="Arial"/>
        </w:rPr>
      </w:pPr>
      <w:r w:rsidRPr="007D3EA2">
        <w:rPr>
          <w:rFonts w:ascii="Arial" w:eastAsia="Times New Roman" w:hAnsi="Arial" w:cs="Arial"/>
          <w:bCs/>
        </w:rPr>
        <w:t>3.01</w:t>
      </w:r>
      <w:r w:rsidR="00991AFA">
        <w:rPr>
          <w:rFonts w:ascii="Arial" w:eastAsia="Times New Roman" w:hAnsi="Arial" w:cs="Arial"/>
          <w:bCs/>
        </w:rPr>
        <w:t xml:space="preserve"> - </w:t>
      </w:r>
      <w:r w:rsidRPr="007D3EA2">
        <w:rPr>
          <w:rFonts w:ascii="Arial" w:eastAsia="Times New Roman" w:hAnsi="Arial" w:cs="Arial"/>
          <w:bCs/>
        </w:rPr>
        <w:t>INSTALLATION</w:t>
      </w:r>
    </w:p>
    <w:p w:rsidR="00015D82" w:rsidRPr="007D3EA2" w:rsidRDefault="00015D82" w:rsidP="007D3EA2">
      <w:pPr>
        <w:spacing w:after="0" w:line="240" w:lineRule="auto"/>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A.</w:t>
      </w:r>
      <w:r w:rsidRPr="007D3EA2">
        <w:rPr>
          <w:rFonts w:ascii="Arial" w:eastAsia="Times New Roman" w:hAnsi="Arial" w:cs="Arial"/>
        </w:rPr>
        <w:tab/>
        <w:t>In ground pull boxes shall not be installed unless prior approval is obtained by</w:t>
      </w:r>
      <w:r w:rsidR="00E41682" w:rsidRPr="007D3EA2">
        <w:rPr>
          <w:rFonts w:ascii="Arial" w:eastAsia="Times New Roman" w:hAnsi="Arial" w:cs="Arial"/>
        </w:rPr>
        <w:t xml:space="preserve"> </w:t>
      </w:r>
      <w:r w:rsidRPr="007D3EA2">
        <w:rPr>
          <w:rFonts w:ascii="Arial" w:eastAsia="Times New Roman" w:hAnsi="Arial" w:cs="Arial"/>
        </w:rPr>
        <w:t>Owner’s Representative.</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B.</w:t>
      </w:r>
      <w:r w:rsidRPr="007D3EA2">
        <w:rPr>
          <w:rFonts w:ascii="Arial" w:eastAsia="Times New Roman" w:hAnsi="Arial" w:cs="Arial"/>
        </w:rPr>
        <w:tab/>
        <w:t>Excavate and install base material (gravel or crushed rock) to 6" below bottom of box.  Compact base material prior to setting box.  Set the top of the box's finished elevation flush with adjacent ground.</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C.</w:t>
      </w:r>
      <w:r w:rsidRPr="007D3EA2">
        <w:rPr>
          <w:rFonts w:ascii="Arial" w:eastAsia="Times New Roman" w:hAnsi="Arial" w:cs="Arial"/>
        </w:rPr>
        <w:tab/>
        <w:t>Size boxes accordingly.</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D.</w:t>
      </w:r>
      <w:r w:rsidRPr="007D3EA2">
        <w:rPr>
          <w:rFonts w:ascii="Arial" w:eastAsia="Times New Roman" w:hAnsi="Arial" w:cs="Arial"/>
        </w:rPr>
        <w:tab/>
        <w:t xml:space="preserve">Seal between </w:t>
      </w:r>
      <w:r w:rsidR="00991AFA" w:rsidRPr="007D3EA2">
        <w:rPr>
          <w:rFonts w:ascii="Arial" w:eastAsia="Times New Roman" w:hAnsi="Arial" w:cs="Arial"/>
        </w:rPr>
        <w:t>punch outs</w:t>
      </w:r>
      <w:r w:rsidRPr="007D3EA2">
        <w:rPr>
          <w:rFonts w:ascii="Arial" w:eastAsia="Times New Roman" w:hAnsi="Arial" w:cs="Arial"/>
        </w:rPr>
        <w:t xml:space="preserve"> and conduit after installing conduit.</w:t>
      </w:r>
    </w:p>
    <w:p w:rsidR="00015D82" w:rsidRPr="007D3EA2" w:rsidRDefault="00015D82" w:rsidP="007D3EA2">
      <w:pPr>
        <w:spacing w:after="0" w:line="240" w:lineRule="auto"/>
        <w:rPr>
          <w:rFonts w:ascii="Arial" w:hAnsi="Arial" w:cs="Arial"/>
        </w:rPr>
      </w:pPr>
    </w:p>
    <w:p w:rsidR="00E416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E.</w:t>
      </w:r>
      <w:r w:rsidRPr="007D3EA2">
        <w:rPr>
          <w:rFonts w:ascii="Arial" w:eastAsia="Times New Roman" w:hAnsi="Arial" w:cs="Arial"/>
        </w:rPr>
        <w:tab/>
        <w:t>Route internal cabling, conduit, and pull wires in a neat and orderly fashi</w:t>
      </w:r>
      <w:r w:rsidR="00E41682" w:rsidRPr="007D3EA2">
        <w:rPr>
          <w:rFonts w:ascii="Arial" w:eastAsia="Times New Roman" w:hAnsi="Arial" w:cs="Arial"/>
        </w:rPr>
        <w:t>on.</w:t>
      </w:r>
    </w:p>
    <w:p w:rsidR="00991AFA" w:rsidRDefault="00991AFA" w:rsidP="00991AFA">
      <w:pPr>
        <w:spacing w:after="0" w:line="240" w:lineRule="auto"/>
        <w:ind w:left="1080" w:hanging="360"/>
        <w:rPr>
          <w:rFonts w:ascii="Arial" w:eastAsia="Times New Roman"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F.</w:t>
      </w:r>
      <w:r w:rsidRPr="007D3EA2">
        <w:rPr>
          <w:rFonts w:ascii="Arial" w:eastAsia="Times New Roman" w:hAnsi="Arial" w:cs="Arial"/>
        </w:rPr>
        <w:tab/>
        <w:t>Clearly and permanently mark each conduits' point of origin.</w:t>
      </w:r>
    </w:p>
    <w:p w:rsidR="00991AFA" w:rsidRDefault="00991AFA" w:rsidP="00991AFA">
      <w:pPr>
        <w:spacing w:after="0" w:line="240" w:lineRule="auto"/>
        <w:ind w:left="1080" w:hanging="360"/>
        <w:rPr>
          <w:rFonts w:ascii="Arial" w:eastAsia="Times New Roman"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G.</w:t>
      </w:r>
      <w:r w:rsidRPr="007D3EA2">
        <w:rPr>
          <w:rFonts w:ascii="Arial" w:eastAsia="Times New Roman" w:hAnsi="Arial" w:cs="Arial"/>
        </w:rPr>
        <w:tab/>
        <w:t>Backfill around all boxes and compact accordingly.  Make any adjustments to the top of the box's height prior to backfilling.</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H.</w:t>
      </w:r>
      <w:r w:rsidRPr="007D3EA2">
        <w:rPr>
          <w:rFonts w:ascii="Arial" w:eastAsia="Times New Roman" w:hAnsi="Arial" w:cs="Arial"/>
        </w:rPr>
        <w:tab/>
        <w:t>After in ground pull box and conduits are installed, provide a one piece, poured in place, 2,500 PSI concrete apron around perimeter of box.  Apron shall be minimum</w:t>
      </w:r>
      <w:r w:rsidR="00E41682" w:rsidRPr="007D3EA2">
        <w:rPr>
          <w:rFonts w:ascii="Arial" w:eastAsia="Times New Roman" w:hAnsi="Arial" w:cs="Arial"/>
        </w:rPr>
        <w:t xml:space="preserve"> </w:t>
      </w:r>
      <w:r w:rsidRPr="007D3EA2">
        <w:rPr>
          <w:rFonts w:ascii="Arial" w:eastAsia="Times New Roman" w:hAnsi="Arial" w:cs="Arial"/>
        </w:rPr>
        <w:t>6" deep and extend 12" out on all sides.  Top of box and concrete shall be at same elevation.</w:t>
      </w:r>
    </w:p>
    <w:p w:rsidR="00015D82" w:rsidRPr="007D3EA2" w:rsidRDefault="00015D82" w:rsidP="00991AFA">
      <w:pPr>
        <w:spacing w:after="0" w:line="240" w:lineRule="auto"/>
        <w:ind w:left="1080" w:hanging="360"/>
        <w:rPr>
          <w:rFonts w:ascii="Arial" w:hAnsi="Arial" w:cs="Arial"/>
        </w:rPr>
      </w:pPr>
    </w:p>
    <w:p w:rsidR="00015D82" w:rsidRPr="007D3EA2" w:rsidRDefault="00B74ACC" w:rsidP="00991AFA">
      <w:pPr>
        <w:spacing w:after="0" w:line="240" w:lineRule="auto"/>
        <w:ind w:left="1080" w:hanging="360"/>
        <w:rPr>
          <w:rFonts w:ascii="Arial" w:eastAsia="Times New Roman" w:hAnsi="Arial" w:cs="Arial"/>
        </w:rPr>
      </w:pPr>
      <w:r w:rsidRPr="007D3EA2">
        <w:rPr>
          <w:rFonts w:ascii="Arial" w:eastAsia="Times New Roman" w:hAnsi="Arial" w:cs="Arial"/>
        </w:rPr>
        <w:t>I.</w:t>
      </w:r>
      <w:r w:rsidRPr="007D3EA2">
        <w:rPr>
          <w:rFonts w:ascii="Arial" w:eastAsia="Times New Roman" w:hAnsi="Arial" w:cs="Arial"/>
        </w:rPr>
        <w:tab/>
        <w:t>Splices shall not be permitted.</w:t>
      </w:r>
    </w:p>
    <w:p w:rsidR="00015D82" w:rsidRPr="007D3EA2" w:rsidRDefault="00015D82" w:rsidP="007D3EA2">
      <w:pPr>
        <w:spacing w:after="0" w:line="240" w:lineRule="auto"/>
        <w:rPr>
          <w:rFonts w:ascii="Arial" w:hAnsi="Arial" w:cs="Arial"/>
        </w:rPr>
      </w:pPr>
    </w:p>
    <w:p w:rsidR="00015D82" w:rsidRPr="007D3EA2" w:rsidRDefault="00015D82" w:rsidP="007D3EA2">
      <w:pPr>
        <w:spacing w:after="0" w:line="240" w:lineRule="auto"/>
        <w:rPr>
          <w:rFonts w:ascii="Arial" w:hAnsi="Arial" w:cs="Arial"/>
        </w:rPr>
      </w:pPr>
    </w:p>
    <w:p w:rsidR="00015D82" w:rsidRPr="007D3EA2" w:rsidRDefault="00B74ACC" w:rsidP="00991AFA">
      <w:pPr>
        <w:spacing w:after="0" w:line="240" w:lineRule="auto"/>
        <w:jc w:val="center"/>
        <w:rPr>
          <w:rFonts w:ascii="Arial" w:hAnsi="Arial" w:cs="Arial"/>
        </w:rPr>
      </w:pPr>
      <w:r w:rsidRPr="00991AFA">
        <w:rPr>
          <w:rFonts w:ascii="Arial" w:eastAsia="Times New Roman" w:hAnsi="Arial" w:cs="Arial"/>
          <w:b/>
          <w:bCs/>
        </w:rPr>
        <w:t xml:space="preserve">END OF SECTION </w:t>
      </w:r>
    </w:p>
    <w:p w:rsidR="00015D82" w:rsidRPr="007D3EA2" w:rsidRDefault="00015D82" w:rsidP="007D3EA2">
      <w:pPr>
        <w:spacing w:after="0" w:line="240" w:lineRule="auto"/>
        <w:rPr>
          <w:rFonts w:ascii="Arial" w:hAnsi="Arial" w:cs="Arial"/>
        </w:rPr>
      </w:pPr>
    </w:p>
    <w:sectPr w:rsidR="00015D82" w:rsidRPr="007D3EA2" w:rsidSect="00991AFA">
      <w:headerReference w:type="default" r:id="rId7"/>
      <w:footerReference w:type="default" r:id="rId8"/>
      <w:pgSz w:w="12240" w:h="15840" w:code="1"/>
      <w:pgMar w:top="864" w:right="864" w:bottom="864" w:left="1440" w:header="720" w:footer="4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DFE" w:rsidRDefault="00B74ACC">
      <w:pPr>
        <w:spacing w:after="0" w:line="240" w:lineRule="auto"/>
      </w:pPr>
      <w:r>
        <w:separator/>
      </w:r>
    </w:p>
  </w:endnote>
  <w:endnote w:type="continuationSeparator" w:id="0">
    <w:p w:rsidR="00C97DFE" w:rsidRDefault="00B74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EA2" w:rsidRDefault="007D3EA2" w:rsidP="00453CB0">
    <w:pPr>
      <w:spacing w:before="120"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CC31A9">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342EB6" w:rsidRPr="007E5D24" w:rsidRDefault="00B40BE5" w:rsidP="00453CB0">
    <w:pPr>
      <w:spacing w:before="120" w:after="0" w:line="240" w:lineRule="auto"/>
      <w:jc w:val="right"/>
      <w:rPr>
        <w:rFonts w:ascii="Arial" w:hAnsi="Arial" w:cs="Arial"/>
        <w:bCs/>
      </w:rPr>
    </w:pPr>
    <w:r>
      <w:rPr>
        <w:rFonts w:ascii="Arial" w:hAnsi="Arial" w:cs="Arial"/>
        <w:bCs/>
      </w:rPr>
      <w:t>Revised: 9/27</w:t>
    </w:r>
    <w:r w:rsidR="00342EB6">
      <w:rPr>
        <w:rFonts w:ascii="Arial" w:hAnsi="Arial" w:cs="Arial"/>
        <w:bCs/>
      </w:rPr>
      <w:t>/18</w:t>
    </w:r>
  </w:p>
  <w:p w:rsidR="007D3EA2" w:rsidRPr="007D3EA2" w:rsidRDefault="007D3EA2" w:rsidP="00453CB0">
    <w:pPr>
      <w:pStyle w:val="Footer"/>
      <w:jc w:val="cente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CC31A9">
      <w:rPr>
        <w:rFonts w:ascii="Arial" w:hAnsi="Arial" w:cs="Arial"/>
        <w:bCs/>
        <w:noProof/>
      </w:rPr>
      <w:t>2</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CC31A9">
      <w:rPr>
        <w:rFonts w:ascii="Arial" w:hAnsi="Arial" w:cs="Arial"/>
        <w:bCs/>
        <w:noProof/>
      </w:rPr>
      <w:t>2</w:t>
    </w:r>
    <w:r w:rsidRPr="007E5D24">
      <w:rPr>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DFE" w:rsidRDefault="00B74ACC">
      <w:pPr>
        <w:spacing w:after="0" w:line="240" w:lineRule="auto"/>
      </w:pPr>
      <w:r>
        <w:separator/>
      </w:r>
    </w:p>
  </w:footnote>
  <w:footnote w:type="continuationSeparator" w:id="0">
    <w:p w:rsidR="00C97DFE" w:rsidRDefault="00B74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EA2" w:rsidRPr="007D3EA2" w:rsidRDefault="007D3EA2" w:rsidP="007D3EA2">
    <w:pPr>
      <w:widowControl/>
      <w:tabs>
        <w:tab w:val="left" w:pos="5040"/>
      </w:tabs>
      <w:overflowPunct w:val="0"/>
      <w:autoSpaceDE w:val="0"/>
      <w:autoSpaceDN w:val="0"/>
      <w:adjustRightInd w:val="0"/>
      <w:spacing w:after="0" w:line="240" w:lineRule="auto"/>
      <w:textAlignment w:val="baseline"/>
      <w:rPr>
        <w:rFonts w:ascii="Arial" w:eastAsia="Times New Roman" w:hAnsi="Arial" w:cs="Arial"/>
      </w:rPr>
    </w:pPr>
    <w:r w:rsidRPr="007D3EA2">
      <w:rPr>
        <w:rFonts w:ascii="Arial" w:eastAsia="Times New Roman" w:hAnsi="Arial" w:cs="Arial"/>
        <w:b/>
      </w:rPr>
      <w:t>Pinellas County Schools</w:t>
    </w:r>
    <w:r w:rsidRPr="007D3EA2">
      <w:rPr>
        <w:rFonts w:ascii="Arial" w:eastAsia="Times New Roman" w:hAnsi="Arial" w:cs="Arial"/>
        <w:b/>
      </w:rPr>
      <w:tab/>
    </w:r>
    <w:r>
      <w:rPr>
        <w:rFonts w:ascii="Arial" w:eastAsia="Times New Roman" w:hAnsi="Arial" w:cs="Arial"/>
        <w:b/>
        <w:bCs/>
      </w:rPr>
      <w:t>26 05 4</w:t>
    </w:r>
    <w:r w:rsidR="00342EB6">
      <w:rPr>
        <w:rFonts w:ascii="Arial" w:eastAsia="Times New Roman" w:hAnsi="Arial" w:cs="Arial"/>
        <w:b/>
        <w:bCs/>
      </w:rPr>
      <w:t>5</w:t>
    </w:r>
    <w:r>
      <w:rPr>
        <w:rFonts w:ascii="Arial" w:eastAsia="Times New Roman" w:hAnsi="Arial" w:cs="Arial"/>
        <w:b/>
        <w:bCs/>
      </w:rPr>
      <w:t xml:space="preserve"> Pre-Fabricated In-Ground Pull Boxes</w:t>
    </w:r>
    <w:r w:rsidRPr="007D3EA2">
      <w:rPr>
        <w:rFonts w:ascii="Arial" w:eastAsia="Times New Roman" w:hAnsi="Arial" w:cs="Arial"/>
      </w:rPr>
      <w:tab/>
    </w:r>
    <w:r w:rsidRPr="007D3EA2">
      <w:rPr>
        <w:rFonts w:ascii="Arial" w:eastAsia="Times New Roman" w:hAnsi="Arial" w:cs="Arial"/>
        <w:b/>
      </w:rPr>
      <w:t>Facility Name</w:t>
    </w:r>
    <w:r w:rsidRPr="007D3EA2">
      <w:rPr>
        <w:rFonts w:ascii="Arial" w:eastAsia="Times New Roman" w:hAnsi="Arial" w:cs="Arial"/>
      </w:rPr>
      <w:t>: __________________________</w:t>
    </w:r>
  </w:p>
  <w:p w:rsidR="007D3EA2" w:rsidRPr="007D3EA2" w:rsidRDefault="007D3EA2" w:rsidP="007D3EA2">
    <w:pPr>
      <w:widowControl/>
      <w:tabs>
        <w:tab w:val="left" w:pos="5040"/>
      </w:tabs>
      <w:overflowPunct w:val="0"/>
      <w:autoSpaceDE w:val="0"/>
      <w:autoSpaceDN w:val="0"/>
      <w:adjustRightInd w:val="0"/>
      <w:spacing w:after="0" w:line="240" w:lineRule="auto"/>
      <w:ind w:left="3600" w:firstLine="720"/>
      <w:textAlignment w:val="baseline"/>
      <w:rPr>
        <w:rFonts w:ascii="Arial" w:eastAsia="Times New Roman" w:hAnsi="Arial" w:cs="Arial"/>
      </w:rPr>
    </w:pPr>
    <w:r w:rsidRPr="007D3EA2">
      <w:rPr>
        <w:rFonts w:ascii="Arial" w:eastAsia="Times New Roman" w:hAnsi="Arial" w:cs="Arial"/>
        <w:b/>
      </w:rPr>
      <w:tab/>
      <w:t>PCS Project No.</w:t>
    </w:r>
    <w:r w:rsidRPr="007D3EA2">
      <w:rPr>
        <w:rFonts w:ascii="Arial" w:eastAsia="Times New Roman" w:hAnsi="Arial" w:cs="Arial"/>
      </w:rPr>
      <w:t>: ________________________</w:t>
    </w:r>
  </w:p>
  <w:p w:rsidR="00015D82" w:rsidRPr="007D3EA2" w:rsidRDefault="00015D82" w:rsidP="007D3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F3978"/>
    <w:multiLevelType w:val="hybridMultilevel"/>
    <w:tmpl w:val="51F20CF2"/>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AC60E0"/>
    <w:multiLevelType w:val="hybridMultilevel"/>
    <w:tmpl w:val="58B4867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0C2DC8"/>
    <w:multiLevelType w:val="hybridMultilevel"/>
    <w:tmpl w:val="6482683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82"/>
    <w:rsid w:val="00015D82"/>
    <w:rsid w:val="00342EB6"/>
    <w:rsid w:val="00453CB0"/>
    <w:rsid w:val="00453EBD"/>
    <w:rsid w:val="007D3EA2"/>
    <w:rsid w:val="00864E54"/>
    <w:rsid w:val="00991AFA"/>
    <w:rsid w:val="00B40BE5"/>
    <w:rsid w:val="00B74ACC"/>
    <w:rsid w:val="00C97DFE"/>
    <w:rsid w:val="00CC31A9"/>
    <w:rsid w:val="00D93235"/>
    <w:rsid w:val="00E41682"/>
    <w:rsid w:val="00E9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F88FDF9"/>
  <w15:docId w15:val="{5FCE84D1-D1D1-47E0-A5AB-EDC22950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4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E54"/>
  </w:style>
  <w:style w:type="paragraph" w:styleId="Footer">
    <w:name w:val="footer"/>
    <w:basedOn w:val="Normal"/>
    <w:link w:val="FooterChar"/>
    <w:uiPriority w:val="99"/>
    <w:unhideWhenUsed/>
    <w:rsid w:val="00864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E54"/>
  </w:style>
  <w:style w:type="paragraph" w:styleId="ListParagraph">
    <w:name w:val="List Paragraph"/>
    <w:basedOn w:val="Normal"/>
    <w:uiPriority w:val="34"/>
    <w:qFormat/>
    <w:rsid w:val="007D3EA2"/>
    <w:pPr>
      <w:ind w:left="720"/>
      <w:contextualSpacing/>
    </w:pPr>
  </w:style>
  <w:style w:type="paragraph" w:styleId="BalloonText">
    <w:name w:val="Balloon Text"/>
    <w:basedOn w:val="Normal"/>
    <w:link w:val="BalloonTextChar"/>
    <w:uiPriority w:val="99"/>
    <w:semiHidden/>
    <w:unhideWhenUsed/>
    <w:rsid w:val="00342E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16010</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creator>PCSB</dc:creator>
  <cp:lastModifiedBy>Perez Javier</cp:lastModifiedBy>
  <cp:revision>12</cp:revision>
  <dcterms:created xsi:type="dcterms:W3CDTF">2016-05-02T19:51:00Z</dcterms:created>
  <dcterms:modified xsi:type="dcterms:W3CDTF">2018-09-27T19:05:00Z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