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1C2D6" w14:textId="15EF3CA0" w:rsidR="00B05522" w:rsidRPr="003577FD" w:rsidRDefault="00B05522" w:rsidP="00B05522">
      <w:pPr>
        <w:pStyle w:val="Default"/>
        <w:rPr>
          <w:rFonts w:asciiTheme="minorHAnsi" w:eastAsia="Times New Roman" w:hAnsiTheme="minorHAnsi" w:cstheme="minorHAnsi"/>
          <w:b/>
          <w:bCs/>
          <w:i/>
          <w:iCs/>
          <w:sz w:val="28"/>
          <w:szCs w:val="28"/>
        </w:rPr>
      </w:pPr>
      <w:r w:rsidRPr="003577FD">
        <w:rPr>
          <w:rFonts w:asciiTheme="minorHAnsi" w:eastAsia="Times New Roman" w:hAnsiTheme="minorHAnsi" w:cstheme="minorHAnsi"/>
          <w:b/>
          <w:bCs/>
          <w:i/>
          <w:iCs/>
          <w:sz w:val="28"/>
          <w:szCs w:val="28"/>
        </w:rPr>
        <w:t>The 6</w:t>
      </w:r>
      <w:r w:rsidRPr="003577FD">
        <w:rPr>
          <w:rFonts w:asciiTheme="minorHAnsi" w:eastAsia="Times New Roman" w:hAnsiTheme="minorHAnsi" w:cstheme="minorHAnsi"/>
          <w:b/>
          <w:bCs/>
          <w:i/>
          <w:iCs/>
          <w:sz w:val="28"/>
          <w:szCs w:val="28"/>
          <w:vertAlign w:val="superscript"/>
        </w:rPr>
        <w:t>th</w:t>
      </w:r>
      <w:r w:rsidRPr="003577FD">
        <w:rPr>
          <w:rFonts w:asciiTheme="minorHAnsi" w:eastAsia="Times New Roman" w:hAnsiTheme="minorHAnsi" w:cstheme="minorHAnsi"/>
          <w:b/>
          <w:bCs/>
          <w:i/>
          <w:iCs/>
          <w:sz w:val="28"/>
          <w:szCs w:val="28"/>
        </w:rPr>
        <w:t xml:space="preserve"> Grade Experience for 20</w:t>
      </w:r>
      <w:r w:rsidR="00CA7DC3" w:rsidRPr="003577FD">
        <w:rPr>
          <w:rFonts w:asciiTheme="minorHAnsi" w:eastAsia="Times New Roman" w:hAnsiTheme="minorHAnsi" w:cstheme="minorHAnsi"/>
          <w:b/>
          <w:bCs/>
          <w:i/>
          <w:iCs/>
          <w:sz w:val="28"/>
          <w:szCs w:val="28"/>
        </w:rPr>
        <w:t>2</w:t>
      </w:r>
      <w:r w:rsidR="00690970" w:rsidRPr="003577FD">
        <w:rPr>
          <w:rFonts w:asciiTheme="minorHAnsi" w:eastAsia="Times New Roman" w:hAnsiTheme="minorHAnsi" w:cstheme="minorHAnsi"/>
          <w:b/>
          <w:bCs/>
          <w:i/>
          <w:iCs/>
          <w:sz w:val="28"/>
          <w:szCs w:val="28"/>
        </w:rPr>
        <w:t>4-2025</w:t>
      </w:r>
      <w:r w:rsidRPr="003577FD">
        <w:rPr>
          <w:rFonts w:asciiTheme="minorHAnsi" w:eastAsia="Times New Roman" w:hAnsiTheme="minorHAnsi" w:cstheme="minorHAnsi"/>
          <w:b/>
          <w:bCs/>
          <w:i/>
          <w:iCs/>
          <w:sz w:val="28"/>
          <w:szCs w:val="28"/>
        </w:rPr>
        <w:t xml:space="preserve"> will include the following classes:</w:t>
      </w:r>
    </w:p>
    <w:p w14:paraId="382C47B0" w14:textId="4F11F716" w:rsidR="00B05522" w:rsidRPr="003577FD" w:rsidRDefault="00B05522" w:rsidP="00B05522">
      <w:pPr>
        <w:pStyle w:val="Default"/>
        <w:rPr>
          <w:rFonts w:asciiTheme="minorHAnsi" w:eastAsia="Times New Roman" w:hAnsiTheme="minorHAnsi" w:cstheme="minorHAnsi"/>
          <w:sz w:val="28"/>
          <w:szCs w:val="28"/>
        </w:rPr>
      </w:pPr>
      <w:r w:rsidRPr="003577FD">
        <w:rPr>
          <w:rFonts w:asciiTheme="minorHAnsi" w:eastAsia="Times New Roman" w:hAnsiTheme="minorHAnsi" w:cstheme="minorHAnsi"/>
          <w:sz w:val="28"/>
          <w:szCs w:val="28"/>
        </w:rPr>
        <w:t>ELA, Math, Science, Social Studies along with the following electives:</w:t>
      </w:r>
    </w:p>
    <w:p w14:paraId="1AB4D45E" w14:textId="768C2806" w:rsidR="00B350E7" w:rsidRPr="003577FD" w:rsidRDefault="009B142D" w:rsidP="00B05522">
      <w:pPr>
        <w:pStyle w:val="Default"/>
        <w:rPr>
          <w:rFonts w:asciiTheme="minorHAnsi" w:eastAsia="Times New Roman" w:hAnsiTheme="minorHAnsi" w:cstheme="minorHAnsi"/>
          <w:sz w:val="28"/>
          <w:szCs w:val="28"/>
        </w:rPr>
      </w:pPr>
      <w:r>
        <w:rPr>
          <w:rFonts w:asciiTheme="minorHAnsi" w:eastAsia="Times New Roman" w:hAnsiTheme="minorHAnsi" w:cstheme="minorHAnsi"/>
          <w:b/>
          <w:bCs/>
          <w:i/>
          <w:iCs/>
          <w:noProof/>
          <w:sz w:val="28"/>
          <w:szCs w:val="28"/>
        </w:rPr>
        <w:drawing>
          <wp:anchor distT="0" distB="0" distL="114300" distR="114300" simplePos="0" relativeHeight="251662336" behindDoc="0" locked="0" layoutInCell="1" allowOverlap="1" wp14:anchorId="4B7CFBC2" wp14:editId="4B4F6E7D">
            <wp:simplePos x="0" y="0"/>
            <wp:positionH relativeFrom="column">
              <wp:posOffset>5198305</wp:posOffset>
            </wp:positionH>
            <wp:positionV relativeFrom="paragraph">
              <wp:posOffset>44597</wp:posOffset>
            </wp:positionV>
            <wp:extent cx="961292" cy="961292"/>
            <wp:effectExtent l="0" t="0" r="0" b="0"/>
            <wp:wrapNone/>
            <wp:docPr id="599303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30301" name="Picture 9"/>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961292" cy="961292"/>
                    </a:xfrm>
                    <a:prstGeom prst="rect">
                      <a:avLst/>
                    </a:prstGeom>
                  </pic:spPr>
                </pic:pic>
              </a:graphicData>
            </a:graphic>
            <wp14:sizeRelH relativeFrom="margin">
              <wp14:pctWidth>0</wp14:pctWidth>
            </wp14:sizeRelH>
            <wp14:sizeRelV relativeFrom="margin">
              <wp14:pctHeight>0</wp14:pctHeight>
            </wp14:sizeRelV>
          </wp:anchor>
        </w:drawing>
      </w:r>
    </w:p>
    <w:p w14:paraId="7F19A727" w14:textId="77777777" w:rsidR="00EF4287" w:rsidRDefault="00EF4287" w:rsidP="006542B3">
      <w:pPr>
        <w:pStyle w:val="Default"/>
        <w:rPr>
          <w:rFonts w:asciiTheme="minorHAnsi" w:eastAsia="Times New Roman" w:hAnsiTheme="minorHAnsi" w:cstheme="minorHAnsi"/>
          <w:b/>
          <w:bCs/>
          <w:sz w:val="28"/>
          <w:szCs w:val="28"/>
        </w:rPr>
        <w:sectPr w:rsidR="00EF4287" w:rsidSect="00EF4287">
          <w:pgSz w:w="12240" w:h="15840"/>
          <w:pgMar w:top="1440" w:right="1440" w:bottom="1440" w:left="1440" w:header="720" w:footer="720" w:gutter="0"/>
          <w:cols w:space="720"/>
          <w:docGrid w:linePitch="360"/>
        </w:sectPr>
      </w:pPr>
    </w:p>
    <w:p w14:paraId="1363EED0" w14:textId="03E62D48" w:rsidR="00EF4287" w:rsidRDefault="00EF4287" w:rsidP="006542B3">
      <w:pPr>
        <w:pStyle w:val="Default"/>
        <w:rPr>
          <w:rFonts w:asciiTheme="minorHAnsi" w:eastAsia="Times New Roman" w:hAnsiTheme="minorHAnsi" w:cstheme="minorHAnsi"/>
          <w:b/>
          <w:bCs/>
          <w:sz w:val="28"/>
          <w:szCs w:val="28"/>
        </w:rPr>
      </w:pPr>
    </w:p>
    <w:p w14:paraId="081EE58E" w14:textId="3063E804" w:rsidR="00F55917" w:rsidRPr="003577FD" w:rsidRDefault="00FC26A8" w:rsidP="006542B3">
      <w:pPr>
        <w:pStyle w:val="Default"/>
        <w:rPr>
          <w:rFonts w:asciiTheme="minorHAnsi" w:eastAsia="Times New Roman" w:hAnsiTheme="minorHAnsi" w:cstheme="minorHAnsi"/>
          <w:sz w:val="28"/>
          <w:szCs w:val="28"/>
        </w:rPr>
      </w:pPr>
      <w:r>
        <w:rPr>
          <w:rFonts w:asciiTheme="minorHAnsi" w:eastAsia="Times New Roman" w:hAnsiTheme="minorHAnsi" w:cstheme="minorHAnsi"/>
          <w:b/>
          <w:bCs/>
          <w:i/>
          <w:iCs/>
          <w:noProof/>
          <w:sz w:val="28"/>
          <w:szCs w:val="28"/>
        </w:rPr>
        <w:drawing>
          <wp:anchor distT="0" distB="0" distL="114300" distR="114300" simplePos="0" relativeHeight="251661312" behindDoc="0" locked="0" layoutInCell="1" allowOverlap="1" wp14:anchorId="0339A565" wp14:editId="02A23518">
            <wp:simplePos x="0" y="0"/>
            <wp:positionH relativeFrom="column">
              <wp:align>right</wp:align>
            </wp:positionH>
            <wp:positionV relativeFrom="paragraph">
              <wp:posOffset>966226</wp:posOffset>
            </wp:positionV>
            <wp:extent cx="957249" cy="720969"/>
            <wp:effectExtent l="0" t="0" r="0" b="3175"/>
            <wp:wrapNone/>
            <wp:docPr id="1491799688" name="Picture 8" descr="A sketchbook with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799688" name="Picture 8" descr="A sketchbook with a pencil&#10;&#10;Description automatically generated"/>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957249" cy="720969"/>
                    </a:xfrm>
                    <a:prstGeom prst="rect">
                      <a:avLst/>
                    </a:prstGeom>
                  </pic:spPr>
                </pic:pic>
              </a:graphicData>
            </a:graphic>
            <wp14:sizeRelH relativeFrom="margin">
              <wp14:pctWidth>0</wp14:pctWidth>
            </wp14:sizeRelH>
            <wp14:sizeRelV relativeFrom="margin">
              <wp14:pctHeight>0</wp14:pctHeight>
            </wp14:sizeRelV>
          </wp:anchor>
        </w:drawing>
      </w:r>
      <w:r w:rsidR="003F5A7D" w:rsidRPr="003577FD">
        <w:rPr>
          <w:rFonts w:asciiTheme="minorHAnsi" w:eastAsia="Times New Roman" w:hAnsiTheme="minorHAnsi" w:cstheme="minorHAnsi"/>
          <w:b/>
          <w:bCs/>
          <w:sz w:val="28"/>
          <w:szCs w:val="28"/>
        </w:rPr>
        <w:t>Visual Arts 1</w:t>
      </w:r>
      <w:r w:rsidR="00465EC7" w:rsidRPr="003577FD">
        <w:rPr>
          <w:rFonts w:asciiTheme="minorHAnsi" w:eastAsia="Times New Roman" w:hAnsiTheme="minorHAnsi" w:cstheme="minorHAnsi"/>
          <w:sz w:val="28"/>
          <w:szCs w:val="28"/>
        </w:rPr>
        <w:t xml:space="preserve"> – </w:t>
      </w:r>
      <w:r w:rsidR="006542B3" w:rsidRPr="003577FD">
        <w:rPr>
          <w:rFonts w:asciiTheme="minorHAnsi" w:hAnsiTheme="minorHAnsi" w:cstheme="minorHAnsi"/>
          <w:color w:val="2D2D2D"/>
          <w:sz w:val="28"/>
          <w:szCs w:val="28"/>
          <w:shd w:val="clear" w:color="auto" w:fill="FFFFFF"/>
        </w:rPr>
        <w:t xml:space="preserve">Great course for </w:t>
      </w:r>
      <w:r w:rsidR="00153EB3" w:rsidRPr="003577FD">
        <w:rPr>
          <w:rFonts w:asciiTheme="minorHAnsi" w:hAnsiTheme="minorHAnsi" w:cstheme="minorHAnsi"/>
          <w:color w:val="2D2D2D"/>
          <w:sz w:val="28"/>
          <w:szCs w:val="28"/>
          <w:shd w:val="clear" w:color="auto" w:fill="FFFFFF"/>
        </w:rPr>
        <w:t xml:space="preserve">the </w:t>
      </w:r>
      <w:r w:rsidR="006542B3" w:rsidRPr="003577FD">
        <w:rPr>
          <w:rFonts w:asciiTheme="minorHAnsi" w:hAnsiTheme="minorHAnsi" w:cstheme="minorHAnsi"/>
          <w:color w:val="2D2D2D"/>
          <w:sz w:val="28"/>
          <w:szCs w:val="28"/>
          <w:shd w:val="clear" w:color="auto" w:fill="FFFFFF"/>
        </w:rPr>
        <w:t>first</w:t>
      </w:r>
      <w:r w:rsidR="00153EB3" w:rsidRPr="003577FD">
        <w:rPr>
          <w:rFonts w:asciiTheme="minorHAnsi" w:hAnsiTheme="minorHAnsi" w:cstheme="minorHAnsi"/>
          <w:color w:val="2D2D2D"/>
          <w:sz w:val="28"/>
          <w:szCs w:val="28"/>
          <w:shd w:val="clear" w:color="auto" w:fill="FFFFFF"/>
        </w:rPr>
        <w:t>-</w:t>
      </w:r>
      <w:r w:rsidR="006542B3" w:rsidRPr="003577FD">
        <w:rPr>
          <w:rFonts w:asciiTheme="minorHAnsi" w:hAnsiTheme="minorHAnsi" w:cstheme="minorHAnsi"/>
          <w:color w:val="2D2D2D"/>
          <w:sz w:val="28"/>
          <w:szCs w:val="28"/>
          <w:shd w:val="clear" w:color="auto" w:fill="FFFFFF"/>
        </w:rPr>
        <w:t>time artist!</w:t>
      </w:r>
      <w:r w:rsidR="006542B3" w:rsidRPr="003577FD">
        <w:rPr>
          <w:rFonts w:asciiTheme="minorHAnsi" w:eastAsia="Times New Roman" w:hAnsiTheme="minorHAnsi" w:cstheme="minorHAnsi"/>
          <w:sz w:val="28"/>
          <w:szCs w:val="28"/>
        </w:rPr>
        <w:t xml:space="preserve"> Students are at the </w:t>
      </w:r>
      <w:r w:rsidR="00040B04" w:rsidRPr="003577FD">
        <w:rPr>
          <w:rFonts w:asciiTheme="minorHAnsi" w:eastAsia="Times New Roman" w:hAnsiTheme="minorHAnsi" w:cstheme="minorHAnsi"/>
          <w:sz w:val="28"/>
          <w:szCs w:val="28"/>
        </w:rPr>
        <w:t xml:space="preserve">beginning level </w:t>
      </w:r>
      <w:r w:rsidR="008509BA" w:rsidRPr="003577FD">
        <w:rPr>
          <w:rFonts w:asciiTheme="minorHAnsi" w:eastAsia="Times New Roman" w:hAnsiTheme="minorHAnsi" w:cstheme="minorHAnsi"/>
          <w:sz w:val="28"/>
          <w:szCs w:val="28"/>
        </w:rPr>
        <w:t xml:space="preserve">of art </w:t>
      </w:r>
      <w:r w:rsidR="00040B04" w:rsidRPr="003577FD">
        <w:rPr>
          <w:rFonts w:asciiTheme="minorHAnsi" w:eastAsia="Times New Roman" w:hAnsiTheme="minorHAnsi" w:cstheme="minorHAnsi"/>
          <w:sz w:val="28"/>
          <w:szCs w:val="28"/>
        </w:rPr>
        <w:t xml:space="preserve">exploration </w:t>
      </w:r>
      <w:r w:rsidR="008509BA" w:rsidRPr="003577FD">
        <w:rPr>
          <w:rFonts w:asciiTheme="minorHAnsi" w:eastAsia="Times New Roman" w:hAnsiTheme="minorHAnsi" w:cstheme="minorHAnsi"/>
          <w:sz w:val="28"/>
          <w:szCs w:val="28"/>
        </w:rPr>
        <w:t xml:space="preserve">learning </w:t>
      </w:r>
      <w:r w:rsidR="00040B04" w:rsidRPr="003577FD">
        <w:rPr>
          <w:rFonts w:asciiTheme="minorHAnsi" w:eastAsia="Times New Roman" w:hAnsiTheme="minorHAnsi" w:cstheme="minorHAnsi"/>
          <w:sz w:val="28"/>
          <w:szCs w:val="28"/>
        </w:rPr>
        <w:t>concepts, terminology, techniques, and application</w:t>
      </w:r>
      <w:r w:rsidR="008509BA" w:rsidRPr="003577FD">
        <w:rPr>
          <w:rFonts w:asciiTheme="minorHAnsi" w:eastAsia="Times New Roman" w:hAnsiTheme="minorHAnsi" w:cstheme="minorHAnsi"/>
          <w:sz w:val="28"/>
          <w:szCs w:val="28"/>
        </w:rPr>
        <w:t>s</w:t>
      </w:r>
      <w:r w:rsidR="00040B04" w:rsidRPr="003577FD">
        <w:rPr>
          <w:rFonts w:asciiTheme="minorHAnsi" w:eastAsia="Times New Roman" w:hAnsiTheme="minorHAnsi" w:cstheme="minorHAnsi"/>
          <w:sz w:val="28"/>
          <w:szCs w:val="28"/>
        </w:rPr>
        <w:t xml:space="preserve"> </w:t>
      </w:r>
      <w:r w:rsidR="006542B3" w:rsidRPr="003577FD">
        <w:rPr>
          <w:rFonts w:asciiTheme="minorHAnsi" w:eastAsia="Times New Roman" w:hAnsiTheme="minorHAnsi" w:cstheme="minorHAnsi"/>
          <w:sz w:val="28"/>
          <w:szCs w:val="28"/>
        </w:rPr>
        <w:t xml:space="preserve">to create original work. </w:t>
      </w:r>
    </w:p>
    <w:p w14:paraId="4D3C7BEB" w14:textId="4F9E2B9D" w:rsidR="003F5A7D" w:rsidRPr="003577FD" w:rsidRDefault="003F5A7D" w:rsidP="003F5A7D">
      <w:pPr>
        <w:pStyle w:val="Default"/>
        <w:rPr>
          <w:rFonts w:asciiTheme="minorHAnsi" w:eastAsia="Times New Roman" w:hAnsiTheme="minorHAnsi" w:cstheme="minorHAnsi"/>
          <w:i/>
          <w:iCs/>
          <w:sz w:val="28"/>
          <w:szCs w:val="28"/>
        </w:rPr>
      </w:pPr>
      <w:r w:rsidRPr="003577FD">
        <w:rPr>
          <w:rFonts w:asciiTheme="minorHAnsi" w:eastAsia="Times New Roman" w:hAnsiTheme="minorHAnsi" w:cstheme="minorHAnsi"/>
          <w:i/>
          <w:iCs/>
          <w:sz w:val="28"/>
          <w:szCs w:val="28"/>
        </w:rPr>
        <w:t>or</w:t>
      </w:r>
    </w:p>
    <w:p w14:paraId="41E9536C" w14:textId="77777777" w:rsidR="008E1415" w:rsidRDefault="008E1415" w:rsidP="003F5A7D">
      <w:pPr>
        <w:pStyle w:val="Default"/>
        <w:rPr>
          <w:rFonts w:asciiTheme="minorHAnsi" w:eastAsia="Times New Roman" w:hAnsiTheme="minorHAnsi" w:cstheme="minorHAnsi"/>
          <w:b/>
          <w:bCs/>
          <w:sz w:val="28"/>
          <w:szCs w:val="28"/>
        </w:rPr>
      </w:pPr>
    </w:p>
    <w:p w14:paraId="246ACF7F" w14:textId="2B0A36E9" w:rsidR="003F5A7D" w:rsidRPr="003577FD" w:rsidRDefault="003F5A7D" w:rsidP="003F5A7D">
      <w:pPr>
        <w:pStyle w:val="Default"/>
        <w:rPr>
          <w:rFonts w:asciiTheme="minorHAnsi" w:hAnsiTheme="minorHAnsi" w:cstheme="minorHAnsi"/>
          <w:sz w:val="28"/>
          <w:szCs w:val="28"/>
        </w:rPr>
      </w:pPr>
      <w:r w:rsidRPr="003577FD">
        <w:rPr>
          <w:rFonts w:asciiTheme="minorHAnsi" w:eastAsia="Times New Roman" w:hAnsiTheme="minorHAnsi" w:cstheme="minorHAnsi"/>
          <w:b/>
          <w:bCs/>
          <w:sz w:val="28"/>
          <w:szCs w:val="28"/>
        </w:rPr>
        <w:t>Information Technology</w:t>
      </w:r>
      <w:r w:rsidR="001D6CBA" w:rsidRPr="003577FD">
        <w:rPr>
          <w:rFonts w:asciiTheme="minorHAnsi" w:eastAsia="Times New Roman" w:hAnsiTheme="minorHAnsi" w:cstheme="minorHAnsi"/>
          <w:b/>
          <w:bCs/>
          <w:sz w:val="28"/>
          <w:szCs w:val="28"/>
        </w:rPr>
        <w:t xml:space="preserve"> </w:t>
      </w:r>
      <w:r w:rsidR="008509BA" w:rsidRPr="003577FD">
        <w:rPr>
          <w:rFonts w:asciiTheme="minorHAnsi" w:eastAsia="Times New Roman" w:hAnsiTheme="minorHAnsi" w:cstheme="minorHAnsi"/>
          <w:sz w:val="28"/>
          <w:szCs w:val="28"/>
        </w:rPr>
        <w:t>–</w:t>
      </w:r>
      <w:r w:rsidR="001D6CBA" w:rsidRPr="003577FD">
        <w:rPr>
          <w:rFonts w:asciiTheme="minorHAnsi" w:eastAsia="Times New Roman" w:hAnsiTheme="minorHAnsi" w:cstheme="minorHAnsi"/>
          <w:sz w:val="28"/>
          <w:szCs w:val="28"/>
        </w:rPr>
        <w:t xml:space="preserve"> </w:t>
      </w:r>
      <w:r w:rsidR="008509BA" w:rsidRPr="003577FD">
        <w:rPr>
          <w:rFonts w:asciiTheme="minorHAnsi" w:eastAsia="Times New Roman" w:hAnsiTheme="minorHAnsi" w:cstheme="minorHAnsi"/>
          <w:sz w:val="28"/>
          <w:szCs w:val="28"/>
        </w:rPr>
        <w:t xml:space="preserve">This is the </w:t>
      </w:r>
      <w:r w:rsidR="001D6CBA" w:rsidRPr="003577FD">
        <w:rPr>
          <w:rFonts w:asciiTheme="minorHAnsi" w:hAnsiTheme="minorHAnsi" w:cstheme="minorHAnsi"/>
          <w:sz w:val="28"/>
          <w:szCs w:val="28"/>
        </w:rPr>
        <w:t>introduction</w:t>
      </w:r>
      <w:r w:rsidR="008509BA" w:rsidRPr="003577FD">
        <w:rPr>
          <w:rFonts w:asciiTheme="minorHAnsi" w:hAnsiTheme="minorHAnsi" w:cstheme="minorHAnsi"/>
          <w:sz w:val="28"/>
          <w:szCs w:val="28"/>
        </w:rPr>
        <w:t xml:space="preserve"> level</w:t>
      </w:r>
      <w:r w:rsidR="001D6CBA" w:rsidRPr="003577FD">
        <w:rPr>
          <w:rFonts w:asciiTheme="minorHAnsi" w:hAnsiTheme="minorHAnsi" w:cstheme="minorHAnsi"/>
          <w:sz w:val="28"/>
          <w:szCs w:val="28"/>
        </w:rPr>
        <w:t xml:space="preserve"> to Keyboarding, Word, PPT, and Excel</w:t>
      </w:r>
      <w:r w:rsidR="00412FF0" w:rsidRPr="003577FD">
        <w:rPr>
          <w:rFonts w:asciiTheme="minorHAnsi" w:hAnsiTheme="minorHAnsi" w:cstheme="minorHAnsi"/>
          <w:sz w:val="28"/>
          <w:szCs w:val="28"/>
        </w:rPr>
        <w:t>.</w:t>
      </w:r>
    </w:p>
    <w:p w14:paraId="3A01751A" w14:textId="19B367E9" w:rsidR="00E53687" w:rsidRDefault="00EF4287" w:rsidP="00F83291">
      <w:pPr>
        <w:rPr>
          <w:rFonts w:eastAsia="Times New Roman" w:cstheme="minorHAnsi"/>
          <w:b/>
          <w:bCs/>
          <w:sz w:val="28"/>
          <w:szCs w:val="28"/>
        </w:rPr>
      </w:pPr>
      <w:r>
        <w:rPr>
          <w:rFonts w:eastAsia="Times New Roman" w:cstheme="minorHAnsi"/>
          <w:b/>
          <w:bCs/>
          <w:noProof/>
          <w:sz w:val="28"/>
          <w:szCs w:val="28"/>
        </w:rPr>
        <w:drawing>
          <wp:anchor distT="0" distB="0" distL="114300" distR="114300" simplePos="0" relativeHeight="251660288" behindDoc="0" locked="0" layoutInCell="1" allowOverlap="1" wp14:anchorId="3C57353C" wp14:editId="43F309DA">
            <wp:simplePos x="0" y="0"/>
            <wp:positionH relativeFrom="margin">
              <wp:posOffset>23104</wp:posOffset>
            </wp:positionH>
            <wp:positionV relativeFrom="paragraph">
              <wp:posOffset>99158</wp:posOffset>
            </wp:positionV>
            <wp:extent cx="1066800" cy="1066800"/>
            <wp:effectExtent l="0" t="0" r="0" b="0"/>
            <wp:wrapNone/>
            <wp:docPr id="529268434" name="Picture 7" descr="A computer monitor with a keyboard and m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68434" name="Picture 7" descr="A computer monitor with a keyboard and mouse&#10;&#10;Description automatically generated"/>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p w14:paraId="3F52D350" w14:textId="291F22BE" w:rsidR="003577FD" w:rsidRPr="003577FD" w:rsidRDefault="003577FD" w:rsidP="00F83291">
      <w:pPr>
        <w:rPr>
          <w:rFonts w:eastAsia="Times New Roman" w:cstheme="minorHAnsi"/>
          <w:b/>
          <w:bCs/>
          <w:sz w:val="28"/>
          <w:szCs w:val="28"/>
        </w:rPr>
      </w:pPr>
    </w:p>
    <w:p w14:paraId="7002B2FC" w14:textId="03E0C319" w:rsidR="00B60DBC" w:rsidRDefault="00B60DBC" w:rsidP="00F83291">
      <w:pPr>
        <w:rPr>
          <w:rFonts w:eastAsia="Times New Roman" w:cstheme="minorHAnsi"/>
          <w:b/>
          <w:bCs/>
          <w:sz w:val="28"/>
          <w:szCs w:val="28"/>
        </w:rPr>
      </w:pPr>
    </w:p>
    <w:p w14:paraId="40189B91" w14:textId="77777777" w:rsidR="009B2DBC" w:rsidRDefault="009B2DBC" w:rsidP="00F83291">
      <w:pPr>
        <w:rPr>
          <w:rFonts w:eastAsia="Times New Roman" w:cstheme="minorHAnsi"/>
          <w:b/>
          <w:bCs/>
          <w:sz w:val="28"/>
          <w:szCs w:val="28"/>
        </w:rPr>
      </w:pPr>
    </w:p>
    <w:p w14:paraId="07BF1606" w14:textId="478B2509" w:rsidR="003F5A7D" w:rsidRPr="003577FD" w:rsidRDefault="003F5A7D" w:rsidP="00F83291">
      <w:pPr>
        <w:rPr>
          <w:rFonts w:cstheme="minorHAnsi"/>
          <w:sz w:val="28"/>
          <w:szCs w:val="28"/>
        </w:rPr>
      </w:pPr>
      <w:r w:rsidRPr="003577FD">
        <w:rPr>
          <w:rFonts w:eastAsia="Times New Roman" w:cstheme="minorHAnsi"/>
          <w:b/>
          <w:bCs/>
          <w:sz w:val="28"/>
          <w:szCs w:val="28"/>
        </w:rPr>
        <w:t>Chorus 1</w:t>
      </w:r>
      <w:r w:rsidRPr="003577FD">
        <w:rPr>
          <w:rFonts w:eastAsia="Times New Roman" w:cstheme="minorHAnsi"/>
          <w:sz w:val="28"/>
          <w:szCs w:val="28"/>
        </w:rPr>
        <w:t xml:space="preserve"> </w:t>
      </w:r>
      <w:r w:rsidR="00412FF0" w:rsidRPr="003577FD">
        <w:rPr>
          <w:rFonts w:eastAsia="Times New Roman" w:cstheme="minorHAnsi"/>
          <w:sz w:val="28"/>
          <w:szCs w:val="28"/>
        </w:rPr>
        <w:t xml:space="preserve">Beginning students will experience </w:t>
      </w:r>
      <w:r w:rsidR="00F83291" w:rsidRPr="003577FD">
        <w:rPr>
          <w:rFonts w:eastAsia="Times New Roman" w:cstheme="minorHAnsi"/>
          <w:color w:val="000000"/>
          <w:sz w:val="28"/>
          <w:szCs w:val="28"/>
        </w:rPr>
        <w:t>using</w:t>
      </w:r>
      <w:r w:rsidR="00F83291" w:rsidRPr="003577FD">
        <w:rPr>
          <w:rFonts w:cstheme="minorHAnsi"/>
          <w:sz w:val="28"/>
          <w:szCs w:val="28"/>
        </w:rPr>
        <w:t xml:space="preserve"> their voices as instruments suited for their level of experience</w:t>
      </w:r>
      <w:r w:rsidR="00412FF0" w:rsidRPr="003577FD">
        <w:rPr>
          <w:rFonts w:cstheme="minorHAnsi"/>
          <w:sz w:val="28"/>
          <w:szCs w:val="28"/>
        </w:rPr>
        <w:t xml:space="preserve"> and preference.</w:t>
      </w:r>
    </w:p>
    <w:p w14:paraId="1B454FF9" w14:textId="1D7CCFA3" w:rsidR="003F5A7D" w:rsidRPr="003577FD" w:rsidRDefault="003F5A7D" w:rsidP="00B05522">
      <w:pPr>
        <w:pStyle w:val="Default"/>
        <w:rPr>
          <w:rFonts w:asciiTheme="minorHAnsi" w:eastAsia="Times New Roman" w:hAnsiTheme="minorHAnsi" w:cstheme="minorHAnsi"/>
          <w:sz w:val="28"/>
          <w:szCs w:val="28"/>
        </w:rPr>
      </w:pPr>
      <w:r w:rsidRPr="003577FD">
        <w:rPr>
          <w:rFonts w:asciiTheme="minorHAnsi" w:eastAsia="Times New Roman" w:hAnsiTheme="minorHAnsi" w:cstheme="minorHAnsi"/>
          <w:b/>
          <w:bCs/>
          <w:sz w:val="28"/>
          <w:szCs w:val="28"/>
        </w:rPr>
        <w:t>Band 1</w:t>
      </w:r>
      <w:r w:rsidR="007266DE" w:rsidRPr="003577FD">
        <w:rPr>
          <w:rFonts w:asciiTheme="minorHAnsi" w:hAnsiTheme="minorHAnsi" w:cstheme="minorHAnsi"/>
          <w:sz w:val="28"/>
          <w:szCs w:val="28"/>
        </w:rPr>
        <w:t xml:space="preserve"> </w:t>
      </w:r>
      <w:r w:rsidR="00412FF0" w:rsidRPr="003577FD">
        <w:rPr>
          <w:rFonts w:asciiTheme="minorHAnsi" w:eastAsia="Times New Roman" w:hAnsiTheme="minorHAnsi" w:cstheme="minorHAnsi"/>
          <w:sz w:val="28"/>
          <w:szCs w:val="28"/>
        </w:rPr>
        <w:t>Beginning students will experience</w:t>
      </w:r>
      <w:r w:rsidR="00412FF0" w:rsidRPr="003577FD">
        <w:rPr>
          <w:rFonts w:asciiTheme="minorHAnsi" w:hAnsiTheme="minorHAnsi" w:cstheme="minorHAnsi"/>
          <w:sz w:val="28"/>
          <w:szCs w:val="28"/>
        </w:rPr>
        <w:t xml:space="preserve"> </w:t>
      </w:r>
      <w:r w:rsidR="00371A23" w:rsidRPr="003577FD">
        <w:rPr>
          <w:rFonts w:asciiTheme="minorHAnsi" w:hAnsiTheme="minorHAnsi" w:cstheme="minorHAnsi"/>
          <w:sz w:val="28"/>
          <w:szCs w:val="28"/>
        </w:rPr>
        <w:t xml:space="preserve">the world of music using instruments suited for </w:t>
      </w:r>
      <w:r w:rsidR="00412FF0" w:rsidRPr="003577FD">
        <w:rPr>
          <w:rFonts w:asciiTheme="minorHAnsi" w:hAnsiTheme="minorHAnsi" w:cstheme="minorHAnsi"/>
          <w:sz w:val="28"/>
          <w:szCs w:val="28"/>
        </w:rPr>
        <w:t>them</w:t>
      </w:r>
      <w:r w:rsidR="00371A23" w:rsidRPr="003577FD">
        <w:rPr>
          <w:rFonts w:asciiTheme="minorHAnsi" w:hAnsiTheme="minorHAnsi" w:cstheme="minorHAnsi"/>
          <w:sz w:val="28"/>
          <w:szCs w:val="28"/>
        </w:rPr>
        <w:t xml:space="preserve">. </w:t>
      </w:r>
    </w:p>
    <w:p w14:paraId="7271339E" w14:textId="3C59F4F4" w:rsidR="003F5A7D" w:rsidRPr="003577FD" w:rsidRDefault="008E1415" w:rsidP="00B05522">
      <w:pPr>
        <w:pStyle w:val="Default"/>
        <w:rPr>
          <w:rFonts w:asciiTheme="minorHAnsi" w:eastAsia="Times New Roman" w:hAnsiTheme="minorHAnsi" w:cstheme="minorHAnsi"/>
          <w:sz w:val="28"/>
          <w:szCs w:val="28"/>
        </w:rPr>
      </w:pPr>
      <w:r>
        <w:rPr>
          <w:rFonts w:asciiTheme="minorHAnsi" w:eastAsia="Times New Roman" w:hAnsiTheme="minorHAnsi" w:cstheme="minorHAnsi"/>
          <w:b/>
          <w:bCs/>
          <w:i/>
          <w:iCs/>
          <w:noProof/>
          <w:sz w:val="28"/>
          <w:szCs w:val="28"/>
        </w:rPr>
        <w:drawing>
          <wp:anchor distT="0" distB="0" distL="114300" distR="114300" simplePos="0" relativeHeight="251658240" behindDoc="0" locked="0" layoutInCell="1" allowOverlap="1" wp14:anchorId="715F7961" wp14:editId="674FFCCD">
            <wp:simplePos x="0" y="0"/>
            <wp:positionH relativeFrom="column">
              <wp:posOffset>5569</wp:posOffset>
            </wp:positionH>
            <wp:positionV relativeFrom="paragraph">
              <wp:posOffset>70485</wp:posOffset>
            </wp:positionV>
            <wp:extent cx="2391508" cy="2286788"/>
            <wp:effectExtent l="0" t="0" r="0" b="0"/>
            <wp:wrapNone/>
            <wp:docPr id="1847891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891073" name="Picture 1"/>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2391508" cy="2286788"/>
                    </a:xfrm>
                    <a:prstGeom prst="rect">
                      <a:avLst/>
                    </a:prstGeom>
                  </pic:spPr>
                </pic:pic>
              </a:graphicData>
            </a:graphic>
            <wp14:sizeRelH relativeFrom="margin">
              <wp14:pctWidth>0</wp14:pctWidth>
            </wp14:sizeRelH>
            <wp14:sizeRelV relativeFrom="margin">
              <wp14:pctHeight>0</wp14:pctHeight>
            </wp14:sizeRelV>
          </wp:anchor>
        </w:drawing>
      </w:r>
    </w:p>
    <w:p w14:paraId="6EC4CD35" w14:textId="1E083806" w:rsidR="003577FD" w:rsidRDefault="003577FD" w:rsidP="005C383C">
      <w:pPr>
        <w:pStyle w:val="Default"/>
        <w:rPr>
          <w:rFonts w:asciiTheme="minorHAnsi" w:eastAsia="Times New Roman" w:hAnsiTheme="minorHAnsi" w:cstheme="minorHAnsi"/>
          <w:b/>
          <w:bCs/>
          <w:i/>
          <w:iCs/>
          <w:sz w:val="28"/>
          <w:szCs w:val="28"/>
        </w:rPr>
      </w:pPr>
    </w:p>
    <w:p w14:paraId="41B1BB08" w14:textId="2F223663" w:rsidR="003577FD" w:rsidRDefault="003577FD" w:rsidP="005C383C">
      <w:pPr>
        <w:pStyle w:val="Default"/>
        <w:rPr>
          <w:rFonts w:asciiTheme="minorHAnsi" w:eastAsia="Times New Roman" w:hAnsiTheme="minorHAnsi" w:cstheme="minorHAnsi"/>
          <w:b/>
          <w:bCs/>
          <w:i/>
          <w:iCs/>
          <w:sz w:val="28"/>
          <w:szCs w:val="28"/>
        </w:rPr>
      </w:pPr>
    </w:p>
    <w:p w14:paraId="54229184" w14:textId="10BF992C" w:rsidR="003577FD" w:rsidRDefault="003577FD" w:rsidP="005C383C">
      <w:pPr>
        <w:pStyle w:val="Default"/>
        <w:rPr>
          <w:rFonts w:asciiTheme="minorHAnsi" w:eastAsia="Times New Roman" w:hAnsiTheme="minorHAnsi" w:cstheme="minorHAnsi"/>
          <w:b/>
          <w:bCs/>
          <w:i/>
          <w:iCs/>
          <w:sz w:val="28"/>
          <w:szCs w:val="28"/>
        </w:rPr>
      </w:pPr>
    </w:p>
    <w:p w14:paraId="13EE12F6" w14:textId="2109782C" w:rsidR="003577FD" w:rsidRDefault="003577FD" w:rsidP="005C383C">
      <w:pPr>
        <w:pStyle w:val="Default"/>
        <w:rPr>
          <w:rFonts w:asciiTheme="minorHAnsi" w:eastAsia="Times New Roman" w:hAnsiTheme="minorHAnsi" w:cstheme="minorHAnsi"/>
          <w:b/>
          <w:bCs/>
          <w:i/>
          <w:iCs/>
          <w:sz w:val="28"/>
          <w:szCs w:val="28"/>
        </w:rPr>
      </w:pPr>
    </w:p>
    <w:p w14:paraId="2EEA0076" w14:textId="1C371FFF" w:rsidR="003577FD" w:rsidRDefault="003577FD" w:rsidP="005C383C">
      <w:pPr>
        <w:pStyle w:val="Default"/>
        <w:rPr>
          <w:rFonts w:asciiTheme="minorHAnsi" w:eastAsia="Times New Roman" w:hAnsiTheme="minorHAnsi" w:cstheme="minorHAnsi"/>
          <w:b/>
          <w:bCs/>
          <w:i/>
          <w:iCs/>
          <w:sz w:val="28"/>
          <w:szCs w:val="28"/>
        </w:rPr>
      </w:pPr>
    </w:p>
    <w:p w14:paraId="12D09475" w14:textId="77777777" w:rsidR="003577FD" w:rsidRDefault="003577FD" w:rsidP="005C383C">
      <w:pPr>
        <w:pStyle w:val="Default"/>
        <w:rPr>
          <w:rFonts w:asciiTheme="minorHAnsi" w:eastAsia="Times New Roman" w:hAnsiTheme="minorHAnsi" w:cstheme="minorHAnsi"/>
          <w:b/>
          <w:bCs/>
          <w:i/>
          <w:iCs/>
          <w:sz w:val="28"/>
          <w:szCs w:val="28"/>
        </w:rPr>
      </w:pPr>
    </w:p>
    <w:p w14:paraId="237ED4C2" w14:textId="05C173C4" w:rsidR="003577FD" w:rsidRDefault="003577FD" w:rsidP="005C383C">
      <w:pPr>
        <w:pStyle w:val="Default"/>
        <w:rPr>
          <w:rFonts w:asciiTheme="minorHAnsi" w:eastAsia="Times New Roman" w:hAnsiTheme="minorHAnsi" w:cstheme="minorHAnsi"/>
          <w:b/>
          <w:bCs/>
          <w:i/>
          <w:iCs/>
          <w:sz w:val="28"/>
          <w:szCs w:val="28"/>
        </w:rPr>
      </w:pPr>
    </w:p>
    <w:p w14:paraId="5E68D120" w14:textId="1536E8C2" w:rsidR="003577FD" w:rsidRDefault="003577FD" w:rsidP="005C383C">
      <w:pPr>
        <w:pStyle w:val="Default"/>
        <w:rPr>
          <w:rFonts w:asciiTheme="minorHAnsi" w:eastAsia="Times New Roman" w:hAnsiTheme="minorHAnsi" w:cstheme="minorHAnsi"/>
          <w:b/>
          <w:bCs/>
          <w:i/>
          <w:iCs/>
          <w:sz w:val="28"/>
          <w:szCs w:val="28"/>
        </w:rPr>
      </w:pPr>
    </w:p>
    <w:p w14:paraId="669DF38B" w14:textId="6ADDEF6F" w:rsidR="005C383C" w:rsidRPr="003577FD" w:rsidRDefault="005C383C" w:rsidP="005C383C">
      <w:pPr>
        <w:pStyle w:val="Default"/>
        <w:rPr>
          <w:rFonts w:asciiTheme="minorHAnsi" w:eastAsia="Times New Roman" w:hAnsiTheme="minorHAnsi" w:cstheme="minorHAnsi"/>
          <w:sz w:val="28"/>
          <w:szCs w:val="28"/>
        </w:rPr>
      </w:pPr>
      <w:r w:rsidRPr="003577FD">
        <w:rPr>
          <w:rFonts w:asciiTheme="minorHAnsi" w:eastAsia="Times New Roman" w:hAnsiTheme="minorHAnsi" w:cstheme="minorHAnsi"/>
          <w:b/>
          <w:bCs/>
          <w:i/>
          <w:iCs/>
          <w:sz w:val="28"/>
          <w:szCs w:val="28"/>
        </w:rPr>
        <w:t>Electives by approval or automatically placement</w:t>
      </w:r>
      <w:r w:rsidRPr="003577FD">
        <w:rPr>
          <w:rFonts w:asciiTheme="minorHAnsi" w:eastAsia="Times New Roman" w:hAnsiTheme="minorHAnsi" w:cstheme="minorHAnsi"/>
          <w:sz w:val="28"/>
          <w:szCs w:val="28"/>
        </w:rPr>
        <w:t>:</w:t>
      </w:r>
    </w:p>
    <w:p w14:paraId="1250394C" w14:textId="77777777" w:rsidR="005C383C" w:rsidRPr="003577FD" w:rsidRDefault="005C383C" w:rsidP="005C383C">
      <w:pPr>
        <w:pStyle w:val="Default"/>
        <w:rPr>
          <w:rFonts w:asciiTheme="minorHAnsi" w:eastAsia="Times New Roman" w:hAnsiTheme="minorHAnsi" w:cstheme="minorHAnsi"/>
          <w:sz w:val="28"/>
          <w:szCs w:val="28"/>
        </w:rPr>
      </w:pPr>
    </w:p>
    <w:p w14:paraId="1631EF48" w14:textId="46CB9A5A" w:rsidR="00B350E7" w:rsidRPr="003577FD" w:rsidRDefault="00B350E7" w:rsidP="00B05522">
      <w:pPr>
        <w:pStyle w:val="Default"/>
        <w:rPr>
          <w:rFonts w:asciiTheme="minorHAnsi" w:eastAsia="Times New Roman" w:hAnsiTheme="minorHAnsi" w:cstheme="minorHAnsi"/>
          <w:sz w:val="28"/>
          <w:szCs w:val="28"/>
        </w:rPr>
      </w:pPr>
      <w:r w:rsidRPr="003577FD">
        <w:rPr>
          <w:rFonts w:asciiTheme="minorHAnsi" w:eastAsia="Times New Roman" w:hAnsiTheme="minorHAnsi" w:cstheme="minorHAnsi"/>
          <w:b/>
          <w:bCs/>
          <w:sz w:val="28"/>
          <w:szCs w:val="28"/>
        </w:rPr>
        <w:t>Fitness</w:t>
      </w:r>
      <w:r w:rsidR="005D2E2A" w:rsidRPr="003577FD">
        <w:rPr>
          <w:rFonts w:asciiTheme="minorHAnsi" w:hAnsiTheme="minorHAnsi" w:cstheme="minorHAnsi"/>
          <w:sz w:val="28"/>
          <w:szCs w:val="28"/>
        </w:rPr>
        <w:t xml:space="preserve"> </w:t>
      </w:r>
      <w:r w:rsidR="004127DE" w:rsidRPr="003577FD">
        <w:rPr>
          <w:rFonts w:asciiTheme="minorHAnsi" w:hAnsiTheme="minorHAnsi" w:cstheme="minorHAnsi"/>
          <w:color w:val="2D2D2D"/>
          <w:sz w:val="28"/>
          <w:szCs w:val="28"/>
          <w:shd w:val="clear" w:color="auto" w:fill="FFFFFF"/>
        </w:rPr>
        <w:t>provide</w:t>
      </w:r>
      <w:r w:rsidR="00604044" w:rsidRPr="003577FD">
        <w:rPr>
          <w:rFonts w:asciiTheme="minorHAnsi" w:hAnsiTheme="minorHAnsi" w:cstheme="minorHAnsi"/>
          <w:color w:val="2D2D2D"/>
          <w:sz w:val="28"/>
          <w:szCs w:val="28"/>
          <w:shd w:val="clear" w:color="auto" w:fill="FFFFFF"/>
        </w:rPr>
        <w:t>s</w:t>
      </w:r>
      <w:r w:rsidR="004127DE" w:rsidRPr="003577FD">
        <w:rPr>
          <w:rFonts w:asciiTheme="minorHAnsi" w:hAnsiTheme="minorHAnsi" w:cstheme="minorHAnsi"/>
          <w:color w:val="2D2D2D"/>
          <w:sz w:val="28"/>
          <w:szCs w:val="28"/>
          <w:shd w:val="clear" w:color="auto" w:fill="FFFFFF"/>
        </w:rPr>
        <w:t xml:space="preserve"> students with the knowledge, skills</w:t>
      </w:r>
      <w:r w:rsidR="005D2E2A" w:rsidRPr="003577FD">
        <w:rPr>
          <w:rFonts w:asciiTheme="minorHAnsi" w:hAnsiTheme="minorHAnsi" w:cstheme="minorHAnsi"/>
          <w:color w:val="2D2D2D"/>
          <w:sz w:val="28"/>
          <w:szCs w:val="28"/>
          <w:shd w:val="clear" w:color="auto" w:fill="FFFFFF"/>
        </w:rPr>
        <w:t xml:space="preserve"> needed to develop healthy workouts and habits to improve their physical fitness and nutrition.</w:t>
      </w:r>
      <w:r w:rsidR="004127DE" w:rsidRPr="003577FD">
        <w:rPr>
          <w:rFonts w:asciiTheme="minorHAnsi" w:hAnsiTheme="minorHAnsi" w:cstheme="minorHAnsi"/>
          <w:color w:val="2D2D2D"/>
          <w:sz w:val="28"/>
          <w:szCs w:val="28"/>
          <w:shd w:val="clear" w:color="auto" w:fill="FFFFFF"/>
        </w:rPr>
        <w:t xml:space="preserve"> </w:t>
      </w:r>
    </w:p>
    <w:p w14:paraId="62063CA0" w14:textId="419708E0" w:rsidR="003F5A7D" w:rsidRPr="003577FD" w:rsidRDefault="00B350E7" w:rsidP="003F5A7D">
      <w:pPr>
        <w:pStyle w:val="Default"/>
        <w:rPr>
          <w:rFonts w:asciiTheme="minorHAnsi" w:hAnsiTheme="minorHAnsi" w:cstheme="minorHAnsi"/>
          <w:b/>
          <w:bCs/>
          <w:sz w:val="28"/>
          <w:szCs w:val="28"/>
        </w:rPr>
      </w:pPr>
      <w:r w:rsidRPr="003577FD">
        <w:rPr>
          <w:rFonts w:asciiTheme="minorHAnsi" w:eastAsia="Times New Roman" w:hAnsiTheme="minorHAnsi" w:cstheme="minorHAnsi"/>
          <w:b/>
          <w:bCs/>
          <w:sz w:val="28"/>
          <w:szCs w:val="28"/>
        </w:rPr>
        <w:t>Marine Science</w:t>
      </w:r>
      <w:r w:rsidR="006225C8" w:rsidRPr="003577FD">
        <w:rPr>
          <w:rFonts w:asciiTheme="minorHAnsi" w:hAnsiTheme="minorHAnsi" w:cstheme="minorHAnsi"/>
          <w:bCs/>
          <w:sz w:val="28"/>
          <w:szCs w:val="28"/>
        </w:rPr>
        <w:t xml:space="preserve"> </w:t>
      </w:r>
      <w:r w:rsidR="00153EB3" w:rsidRPr="003577FD">
        <w:rPr>
          <w:rFonts w:asciiTheme="minorHAnsi" w:hAnsiTheme="minorHAnsi" w:cstheme="minorHAnsi"/>
          <w:bCs/>
          <w:sz w:val="28"/>
          <w:szCs w:val="28"/>
        </w:rPr>
        <w:t>s</w:t>
      </w:r>
      <w:r w:rsidR="006225C8" w:rsidRPr="003577FD">
        <w:rPr>
          <w:rFonts w:asciiTheme="minorHAnsi" w:hAnsiTheme="minorHAnsi" w:cstheme="minorHAnsi"/>
          <w:bCs/>
          <w:sz w:val="28"/>
          <w:szCs w:val="28"/>
        </w:rPr>
        <w:t xml:space="preserve">tudents will study the historical development of </w:t>
      </w:r>
      <w:r w:rsidR="005D2E2A" w:rsidRPr="003577FD">
        <w:rPr>
          <w:rFonts w:asciiTheme="minorHAnsi" w:hAnsiTheme="minorHAnsi" w:cstheme="minorHAnsi"/>
          <w:bCs/>
          <w:sz w:val="28"/>
          <w:szCs w:val="28"/>
        </w:rPr>
        <w:t>our</w:t>
      </w:r>
      <w:r w:rsidR="006225C8" w:rsidRPr="003577FD">
        <w:rPr>
          <w:rFonts w:asciiTheme="minorHAnsi" w:hAnsiTheme="minorHAnsi" w:cstheme="minorHAnsi"/>
          <w:bCs/>
          <w:sz w:val="28"/>
          <w:szCs w:val="28"/>
        </w:rPr>
        <w:t xml:space="preserve"> local marine science habitats &amp; what causes environmental changes </w:t>
      </w:r>
      <w:r w:rsidR="005D2E2A" w:rsidRPr="003577FD">
        <w:rPr>
          <w:rFonts w:asciiTheme="minorHAnsi" w:hAnsiTheme="minorHAnsi" w:cstheme="minorHAnsi"/>
          <w:bCs/>
          <w:sz w:val="28"/>
          <w:szCs w:val="28"/>
        </w:rPr>
        <w:t xml:space="preserve">our surrounding </w:t>
      </w:r>
      <w:r w:rsidR="006225C8" w:rsidRPr="003577FD">
        <w:rPr>
          <w:rFonts w:asciiTheme="minorHAnsi" w:hAnsiTheme="minorHAnsi" w:cstheme="minorHAnsi"/>
          <w:bCs/>
          <w:sz w:val="28"/>
          <w:szCs w:val="28"/>
        </w:rPr>
        <w:t>marine life and land</w:t>
      </w:r>
      <w:r w:rsidR="00604044" w:rsidRPr="003577FD">
        <w:rPr>
          <w:rFonts w:asciiTheme="minorHAnsi" w:hAnsiTheme="minorHAnsi" w:cstheme="minorHAnsi"/>
          <w:bCs/>
          <w:sz w:val="28"/>
          <w:szCs w:val="28"/>
        </w:rPr>
        <w:t>scape</w:t>
      </w:r>
      <w:r w:rsidR="006225C8" w:rsidRPr="003577FD">
        <w:rPr>
          <w:rFonts w:asciiTheme="minorHAnsi" w:hAnsiTheme="minorHAnsi" w:cstheme="minorHAnsi"/>
          <w:bCs/>
          <w:sz w:val="28"/>
          <w:szCs w:val="28"/>
        </w:rPr>
        <w:t>.</w:t>
      </w:r>
    </w:p>
    <w:p w14:paraId="2D60FAAC" w14:textId="261A40D0" w:rsidR="003F5A7D" w:rsidRPr="00627567" w:rsidRDefault="003F5A7D" w:rsidP="00627567">
      <w:pPr>
        <w:spacing w:before="120"/>
        <w:rPr>
          <w:rFonts w:cstheme="minorHAnsi"/>
          <w:b/>
          <w:color w:val="2D2D2D"/>
          <w:sz w:val="28"/>
          <w:szCs w:val="28"/>
          <w:shd w:val="clear" w:color="auto" w:fill="FFFFFF"/>
        </w:rPr>
      </w:pPr>
      <w:r w:rsidRPr="003577FD">
        <w:rPr>
          <w:rFonts w:eastAsia="Times New Roman" w:cstheme="minorHAnsi"/>
          <w:b/>
          <w:bCs/>
          <w:sz w:val="28"/>
          <w:szCs w:val="28"/>
        </w:rPr>
        <w:t>AVID 6</w:t>
      </w:r>
      <w:r w:rsidR="00C42572" w:rsidRPr="003577FD">
        <w:rPr>
          <w:rFonts w:cstheme="minorHAnsi"/>
          <w:color w:val="2D2D2D"/>
          <w:sz w:val="28"/>
          <w:szCs w:val="28"/>
          <w:shd w:val="clear" w:color="auto" w:fill="FFFFFF"/>
        </w:rPr>
        <w:t xml:space="preserve"> </w:t>
      </w:r>
      <w:r w:rsidR="00153EB3" w:rsidRPr="003577FD">
        <w:rPr>
          <w:rFonts w:cstheme="minorHAnsi"/>
          <w:color w:val="2D2D2D"/>
          <w:sz w:val="28"/>
          <w:szCs w:val="28"/>
          <w:shd w:val="clear" w:color="auto" w:fill="FFFFFF"/>
        </w:rPr>
        <w:t>is for s</w:t>
      </w:r>
      <w:r w:rsidR="00604044" w:rsidRPr="003577FD">
        <w:rPr>
          <w:rFonts w:cstheme="minorHAnsi"/>
          <w:color w:val="2D2D2D"/>
          <w:sz w:val="28"/>
          <w:szCs w:val="28"/>
          <w:shd w:val="clear" w:color="auto" w:fill="FFFFFF"/>
        </w:rPr>
        <w:t xml:space="preserve">tudents will </w:t>
      </w:r>
      <w:r w:rsidR="00C42572" w:rsidRPr="003577FD">
        <w:rPr>
          <w:rFonts w:cstheme="minorHAnsi"/>
          <w:color w:val="2D2D2D"/>
          <w:sz w:val="28"/>
          <w:szCs w:val="28"/>
          <w:shd w:val="clear" w:color="auto" w:fill="FFFFFF"/>
        </w:rPr>
        <w:t xml:space="preserve">participate in activities that incorporate strategies focused on writing, inquiry, collaboration, and reading to support their academic growth. </w:t>
      </w:r>
      <w:r w:rsidR="00C42572" w:rsidRPr="003577FD">
        <w:rPr>
          <w:rFonts w:cstheme="minorHAnsi"/>
          <w:i/>
          <w:iCs/>
          <w:sz w:val="28"/>
          <w:szCs w:val="28"/>
        </w:rPr>
        <w:t xml:space="preserve">An </w:t>
      </w:r>
      <w:r w:rsidR="00C42572" w:rsidRPr="003577FD">
        <w:rPr>
          <w:rFonts w:eastAsia="Times New Roman" w:cstheme="minorHAnsi"/>
          <w:i/>
          <w:iCs/>
          <w:sz w:val="28"/>
          <w:szCs w:val="28"/>
        </w:rPr>
        <w:t>application is required, and advanced/accelerated courses must be taken by AVID students</w:t>
      </w:r>
      <w:r w:rsidR="00C42572" w:rsidRPr="003577FD">
        <w:rPr>
          <w:rFonts w:eastAsia="Times New Roman" w:cstheme="minorHAnsi"/>
          <w:sz w:val="28"/>
          <w:szCs w:val="28"/>
        </w:rPr>
        <w:t>.</w:t>
      </w:r>
      <w:r w:rsidR="00C42572" w:rsidRPr="003577FD">
        <w:rPr>
          <w:rFonts w:cstheme="minorHAnsi"/>
          <w:b/>
          <w:color w:val="2D2D2D"/>
          <w:sz w:val="28"/>
          <w:szCs w:val="28"/>
          <w:shd w:val="clear" w:color="auto" w:fill="FFFFFF"/>
        </w:rPr>
        <w:t xml:space="preserve"> </w:t>
      </w:r>
    </w:p>
    <w:p w14:paraId="737384EE" w14:textId="6B61F7F5" w:rsidR="003F5A7D" w:rsidRPr="003577FD" w:rsidRDefault="003F5A7D" w:rsidP="00E53687">
      <w:pPr>
        <w:shd w:val="clear" w:color="auto" w:fill="FFFFFF"/>
        <w:rPr>
          <w:rFonts w:eastAsia="Times New Roman" w:cstheme="minorHAnsi"/>
          <w:sz w:val="28"/>
          <w:szCs w:val="28"/>
        </w:rPr>
      </w:pPr>
      <w:bookmarkStart w:id="0" w:name="_Hlk128028434"/>
      <w:r w:rsidRPr="003577FD">
        <w:rPr>
          <w:rFonts w:eastAsia="Times New Roman" w:cstheme="minorHAnsi"/>
          <w:b/>
          <w:bCs/>
          <w:sz w:val="28"/>
          <w:szCs w:val="28"/>
        </w:rPr>
        <w:t>Advanced Academics</w:t>
      </w:r>
      <w:r w:rsidR="003F050E" w:rsidRPr="003577FD">
        <w:rPr>
          <w:rFonts w:eastAsia="Times New Roman" w:cstheme="minorHAnsi"/>
          <w:b/>
          <w:bCs/>
          <w:sz w:val="28"/>
          <w:szCs w:val="28"/>
        </w:rPr>
        <w:t xml:space="preserve"> 6-8</w:t>
      </w:r>
      <w:r w:rsidR="003A3007" w:rsidRPr="003577FD">
        <w:rPr>
          <w:rFonts w:cstheme="minorHAnsi"/>
          <w:sz w:val="28"/>
          <w:szCs w:val="28"/>
        </w:rPr>
        <w:t xml:space="preserve"> </w:t>
      </w:r>
      <w:r w:rsidR="00604044" w:rsidRPr="003577FD">
        <w:rPr>
          <w:rFonts w:cstheme="minorHAnsi"/>
          <w:sz w:val="28"/>
          <w:szCs w:val="28"/>
        </w:rPr>
        <w:t xml:space="preserve">(Gifted) </w:t>
      </w:r>
      <w:r w:rsidR="007671F4" w:rsidRPr="003577FD">
        <w:rPr>
          <w:rFonts w:eastAsia="Times New Roman" w:cstheme="minorHAnsi"/>
          <w:sz w:val="28"/>
          <w:szCs w:val="28"/>
        </w:rPr>
        <w:t>A fun hands-on class where students test their creative and critical thinking skills while participating in STEM challenges and problem solving.  Students will also be given the opportunity to learn about multiple topics of their choice through project-based learning. </w:t>
      </w:r>
      <w:bookmarkEnd w:id="0"/>
    </w:p>
    <w:sectPr w:rsidR="003F5A7D" w:rsidRPr="003577FD" w:rsidSect="00742C01">
      <w:type w:val="continuous"/>
      <w:pgSz w:w="12240" w:h="15840"/>
      <w:pgMar w:top="1152" w:right="1440" w:bottom="1152"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690207"/>
    <w:multiLevelType w:val="hybridMultilevel"/>
    <w:tmpl w:val="79B21CF6"/>
    <w:lvl w:ilvl="0" w:tplc="6E0659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B538C"/>
    <w:multiLevelType w:val="hybridMultilevel"/>
    <w:tmpl w:val="D32E36B4"/>
    <w:lvl w:ilvl="0" w:tplc="F19EFD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062534">
    <w:abstractNumId w:val="1"/>
  </w:num>
  <w:num w:numId="2" w16cid:durableId="96411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9A"/>
    <w:rsid w:val="00040B04"/>
    <w:rsid w:val="000C661E"/>
    <w:rsid w:val="0014045C"/>
    <w:rsid w:val="00153EB3"/>
    <w:rsid w:val="001D6CBA"/>
    <w:rsid w:val="001E45E4"/>
    <w:rsid w:val="002365D4"/>
    <w:rsid w:val="002C0536"/>
    <w:rsid w:val="002D147E"/>
    <w:rsid w:val="002D67D8"/>
    <w:rsid w:val="00323335"/>
    <w:rsid w:val="00325253"/>
    <w:rsid w:val="00327B58"/>
    <w:rsid w:val="00332D13"/>
    <w:rsid w:val="003577FD"/>
    <w:rsid w:val="00364503"/>
    <w:rsid w:val="00371A23"/>
    <w:rsid w:val="003A3007"/>
    <w:rsid w:val="003D5994"/>
    <w:rsid w:val="003F050E"/>
    <w:rsid w:val="003F5A7D"/>
    <w:rsid w:val="004127DE"/>
    <w:rsid w:val="00412FF0"/>
    <w:rsid w:val="00446278"/>
    <w:rsid w:val="00465EC7"/>
    <w:rsid w:val="0047087A"/>
    <w:rsid w:val="004B47F5"/>
    <w:rsid w:val="004D7824"/>
    <w:rsid w:val="004E3C9A"/>
    <w:rsid w:val="00534E9F"/>
    <w:rsid w:val="00535C41"/>
    <w:rsid w:val="00537EE0"/>
    <w:rsid w:val="00576A43"/>
    <w:rsid w:val="005C383C"/>
    <w:rsid w:val="005D2E2A"/>
    <w:rsid w:val="00601871"/>
    <w:rsid w:val="00604044"/>
    <w:rsid w:val="006225C8"/>
    <w:rsid w:val="00627567"/>
    <w:rsid w:val="006477D6"/>
    <w:rsid w:val="006542B3"/>
    <w:rsid w:val="00661844"/>
    <w:rsid w:val="00690970"/>
    <w:rsid w:val="00691196"/>
    <w:rsid w:val="006F6EF2"/>
    <w:rsid w:val="00706862"/>
    <w:rsid w:val="007135CE"/>
    <w:rsid w:val="007266DE"/>
    <w:rsid w:val="0073657F"/>
    <w:rsid w:val="00742C01"/>
    <w:rsid w:val="007671F4"/>
    <w:rsid w:val="00772B9F"/>
    <w:rsid w:val="007C2070"/>
    <w:rsid w:val="007D2C8D"/>
    <w:rsid w:val="007E2B78"/>
    <w:rsid w:val="007F3158"/>
    <w:rsid w:val="008509BA"/>
    <w:rsid w:val="00853864"/>
    <w:rsid w:val="00891C8B"/>
    <w:rsid w:val="008D0611"/>
    <w:rsid w:val="008E1415"/>
    <w:rsid w:val="009030F0"/>
    <w:rsid w:val="00904FFC"/>
    <w:rsid w:val="00914A5C"/>
    <w:rsid w:val="00953627"/>
    <w:rsid w:val="00973D31"/>
    <w:rsid w:val="009840A0"/>
    <w:rsid w:val="0099702D"/>
    <w:rsid w:val="009B142D"/>
    <w:rsid w:val="009B2DBC"/>
    <w:rsid w:val="009D6185"/>
    <w:rsid w:val="00A04092"/>
    <w:rsid w:val="00A561FF"/>
    <w:rsid w:val="00AA6F2B"/>
    <w:rsid w:val="00AB0B3A"/>
    <w:rsid w:val="00AF43FB"/>
    <w:rsid w:val="00B00E12"/>
    <w:rsid w:val="00B05522"/>
    <w:rsid w:val="00B350E7"/>
    <w:rsid w:val="00B6097E"/>
    <w:rsid w:val="00B60DBC"/>
    <w:rsid w:val="00BA39D0"/>
    <w:rsid w:val="00BF3EA1"/>
    <w:rsid w:val="00C31723"/>
    <w:rsid w:val="00C42572"/>
    <w:rsid w:val="00C43CE0"/>
    <w:rsid w:val="00C43D6A"/>
    <w:rsid w:val="00C5546D"/>
    <w:rsid w:val="00CA7DC3"/>
    <w:rsid w:val="00CE46FC"/>
    <w:rsid w:val="00DA1B59"/>
    <w:rsid w:val="00DD693E"/>
    <w:rsid w:val="00E43D95"/>
    <w:rsid w:val="00E53687"/>
    <w:rsid w:val="00E53826"/>
    <w:rsid w:val="00E63DE4"/>
    <w:rsid w:val="00E875B5"/>
    <w:rsid w:val="00EA3DC7"/>
    <w:rsid w:val="00EF4287"/>
    <w:rsid w:val="00F12AF6"/>
    <w:rsid w:val="00F4063F"/>
    <w:rsid w:val="00F55917"/>
    <w:rsid w:val="00F83291"/>
    <w:rsid w:val="00FC2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06CF4"/>
  <w15:chartTrackingRefBased/>
  <w15:docId w15:val="{E9694FE1-DA11-4611-8B8B-78712DE9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5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F83291"/>
    <w:pPr>
      <w:widowControl w:val="0"/>
      <w:spacing w:after="0" w:line="240" w:lineRule="auto"/>
    </w:pPr>
  </w:style>
  <w:style w:type="character" w:styleId="Hyperlink">
    <w:name w:val="Hyperlink"/>
    <w:basedOn w:val="DefaultParagraphFont"/>
    <w:uiPriority w:val="99"/>
    <w:unhideWhenUsed/>
    <w:rsid w:val="00B60DBC"/>
    <w:rPr>
      <w:color w:val="0563C1" w:themeColor="hyperlink"/>
      <w:u w:val="single"/>
    </w:rPr>
  </w:style>
  <w:style w:type="character" w:styleId="UnresolvedMention">
    <w:name w:val="Unresolved Mention"/>
    <w:basedOn w:val="DefaultParagraphFont"/>
    <w:uiPriority w:val="99"/>
    <w:semiHidden/>
    <w:unhideWhenUsed/>
    <w:rsid w:val="00B6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7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clipart.org/detail/34531/tango-computer-by-warszawiank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penclipart.org/detail/58237/sketchpad-with-still-life-unfilled" TargetMode="External"/><Relationship Id="rId5" Type="http://schemas.openxmlformats.org/officeDocument/2006/relationships/styles" Target="styles.xml"/><Relationship Id="rId15" Type="http://schemas.openxmlformats.org/officeDocument/2006/relationships/hyperlink" Target="https://trinigcastro.blogspot.com/p/semana-del-18-al-22-de-mayo-de-2020_22.html"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freepngimg.com/png/23731-school-clipar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283a8-fd63-438b-8754-2563384043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5BFB3718831B45A9EA8BAF742C9AFC" ma:contentTypeVersion="15" ma:contentTypeDescription="Create a new document." ma:contentTypeScope="" ma:versionID="ccb183435380aea1071716ee6f6c5906">
  <xsd:schema xmlns:xsd="http://www.w3.org/2001/XMLSchema" xmlns:xs="http://www.w3.org/2001/XMLSchema" xmlns:p="http://schemas.microsoft.com/office/2006/metadata/properties" xmlns:ns3="e040349c-f1be-4c0f-b086-4d0c54c0db7c" xmlns:ns4="8bb283a8-fd63-438b-8754-256338404361" targetNamespace="http://schemas.microsoft.com/office/2006/metadata/properties" ma:root="true" ma:fieldsID="bbd93b85798c8e290b3a58a0600b7f4e" ns3:_="" ns4:_="">
    <xsd:import namespace="e040349c-f1be-4c0f-b086-4d0c54c0db7c"/>
    <xsd:import namespace="8bb283a8-fd63-438b-8754-2563384043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349c-f1be-4c0f-b086-4d0c54c0db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b283a8-fd63-438b-8754-2563384043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5735C-D656-4778-AC9A-F04F1A4FB6F2}">
  <ds:schemaRefs>
    <ds:schemaRef ds:uri="http://schemas.microsoft.com/office/2006/metadata/properties"/>
    <ds:schemaRef ds:uri="http://schemas.microsoft.com/office/infopath/2007/PartnerControls"/>
    <ds:schemaRef ds:uri="8bb283a8-fd63-438b-8754-256338404361"/>
  </ds:schemaRefs>
</ds:datastoreItem>
</file>

<file path=customXml/itemProps2.xml><?xml version="1.0" encoding="utf-8"?>
<ds:datastoreItem xmlns:ds="http://schemas.openxmlformats.org/officeDocument/2006/customXml" ds:itemID="{9987268B-F2DD-486F-A582-2E33517F75E3}">
  <ds:schemaRefs>
    <ds:schemaRef ds:uri="http://schemas.microsoft.com/sharepoint/v3/contenttype/forms"/>
  </ds:schemaRefs>
</ds:datastoreItem>
</file>

<file path=customXml/itemProps3.xml><?xml version="1.0" encoding="utf-8"?>
<ds:datastoreItem xmlns:ds="http://schemas.openxmlformats.org/officeDocument/2006/customXml" ds:itemID="{991EC0CC-1292-469B-AEBE-4B2B3F4D3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349c-f1be-4c0f-b086-4d0c54c0db7c"/>
    <ds:schemaRef ds:uri="8bb283a8-fd63-438b-8754-25633840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1377</Characters>
  <Application>Microsoft Office Word</Application>
  <DocSecurity>0</DocSecurity>
  <Lines>67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Altenore Carolyn</dc:creator>
  <cp:keywords/>
  <dc:description/>
  <cp:lastModifiedBy>Vermillion Kristin</cp:lastModifiedBy>
  <cp:revision>3</cp:revision>
  <cp:lastPrinted>2025-03-05T19:49:00Z</cp:lastPrinted>
  <dcterms:created xsi:type="dcterms:W3CDTF">2025-02-11T18:23:00Z</dcterms:created>
  <dcterms:modified xsi:type="dcterms:W3CDTF">2025-03-05T19:49:00Z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0x010100195BFB3718831B45A9EA8BAF742C9AFC</vt:lpwstr>
  </property>
</Properties>
</file>