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93" w:rsidRDefault="006E2C93">
      <w:pPr>
        <w:jc w:val="center"/>
      </w:pPr>
    </w:p>
    <w:p w:rsidR="006E2C93" w:rsidRDefault="006E2C93" w:rsidP="006E2C93">
      <w:pPr>
        <w:spacing w:after="240"/>
        <w:jc w:val="center"/>
      </w:pPr>
      <w:r w:rsidRPr="006E2C93">
        <w:rPr>
          <w:b/>
          <w:u w:val="single"/>
        </w:rPr>
        <w:t>FORM 00</w:t>
      </w:r>
      <w:r>
        <w:rPr>
          <w:b/>
          <w:u w:val="single"/>
        </w:rPr>
        <w:t>8</w:t>
      </w:r>
    </w:p>
    <w:p w:rsidR="007C2B98" w:rsidRDefault="007C2B98">
      <w:pPr>
        <w:jc w:val="center"/>
      </w:pPr>
      <w:r>
        <w:t>CONSTRUCTION</w:t>
      </w:r>
    </w:p>
    <w:p w:rsidR="007C2B98" w:rsidRDefault="007C2B98">
      <w:pPr>
        <w:jc w:val="center"/>
      </w:pPr>
      <w:r>
        <w:t>CONTINGENCY ADJUSTMENT AUTHORIZATION</w:t>
      </w:r>
    </w:p>
    <w:p w:rsidR="007C2B98" w:rsidRDefault="007C2B98">
      <w:pPr>
        <w:jc w:val="center"/>
      </w:pPr>
      <w:r>
        <w:t>(CCAA)</w:t>
      </w:r>
    </w:p>
    <w:p w:rsidR="007C2B98" w:rsidRDefault="007C2B98">
      <w:pPr>
        <w:jc w:val="center"/>
      </w:pPr>
    </w:p>
    <w:p w:rsidR="007C2B98" w:rsidRDefault="007C2B98">
      <w:pPr>
        <w:jc w:val="center"/>
      </w:pPr>
    </w:p>
    <w:p w:rsidR="007C2B98" w:rsidRDefault="007C2B98">
      <w:pPr>
        <w:rPr>
          <w:b/>
          <w:bCs/>
          <w:sz w:val="20"/>
        </w:rPr>
      </w:pPr>
      <w:r>
        <w:rPr>
          <w:b/>
          <w:bCs/>
          <w:sz w:val="20"/>
        </w:rPr>
        <w:t>Authorization Number:</w:t>
      </w:r>
      <w:r w:rsidR="005A633A">
        <w:rPr>
          <w:b/>
          <w:bCs/>
          <w:sz w:val="20"/>
        </w:rPr>
        <w:tab/>
      </w:r>
      <w:r w:rsidR="005A633A">
        <w:rPr>
          <w:b/>
          <w:bCs/>
          <w:sz w:val="20"/>
        </w:rPr>
        <w:tab/>
      </w:r>
      <w:r w:rsidR="005A633A">
        <w:rPr>
          <w:b/>
          <w:bCs/>
          <w:sz w:val="20"/>
        </w:rPr>
        <w:tab/>
      </w:r>
      <w:r w:rsidR="005A633A">
        <w:rPr>
          <w:b/>
          <w:bCs/>
          <w:sz w:val="20"/>
        </w:rPr>
        <w:tab/>
        <w:t>Date of Issuance: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  <w:r>
        <w:rPr>
          <w:b/>
          <w:bCs/>
          <w:sz w:val="20"/>
        </w:rPr>
        <w:t>Project: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Project Number: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5A633A" w:rsidRDefault="007C2B98">
      <w:pPr>
        <w:rPr>
          <w:sz w:val="20"/>
        </w:rPr>
      </w:pPr>
      <w:r>
        <w:rPr>
          <w:b/>
          <w:bCs/>
          <w:sz w:val="20"/>
        </w:rPr>
        <w:t>Owner:</w:t>
      </w:r>
      <w:r>
        <w:rPr>
          <w:sz w:val="20"/>
        </w:rPr>
        <w:tab/>
      </w:r>
      <w:r>
        <w:rPr>
          <w:sz w:val="20"/>
        </w:rP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Pinellas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School</w:t>
          </w:r>
        </w:smartTag>
      </w:smartTag>
      <w:r>
        <w:rPr>
          <w:sz w:val="20"/>
        </w:rPr>
        <w:t xml:space="preserve"> Board</w:t>
      </w:r>
      <w:r>
        <w:rPr>
          <w:sz w:val="20"/>
        </w:rPr>
        <w:tab/>
      </w:r>
    </w:p>
    <w:p w:rsidR="007C2B98" w:rsidRDefault="007C2B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11111 South Belcher Road</w:t>
          </w:r>
        </w:smartTag>
      </w:smartTag>
      <w:r>
        <w:rPr>
          <w:sz w:val="20"/>
        </w:rPr>
        <w:tab/>
      </w:r>
    </w:p>
    <w:p w:rsidR="007C2B98" w:rsidRDefault="007C2B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Largo</w:t>
          </w:r>
        </w:smartTag>
      </w:smartTag>
      <w:r>
        <w:rPr>
          <w:sz w:val="20"/>
        </w:rPr>
        <w:t>, FL  33773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  <w:r>
        <w:rPr>
          <w:b/>
          <w:bCs/>
          <w:sz w:val="20"/>
        </w:rPr>
        <w:t>Construction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Architect/</w:t>
      </w:r>
    </w:p>
    <w:p w:rsidR="007C2B98" w:rsidRDefault="007C2B98">
      <w:pPr>
        <w:rPr>
          <w:sz w:val="20"/>
        </w:rPr>
      </w:pPr>
      <w:r>
        <w:rPr>
          <w:b/>
          <w:bCs/>
          <w:sz w:val="20"/>
        </w:rPr>
        <w:t>Manager: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Engineer:</w:t>
      </w:r>
    </w:p>
    <w:p w:rsidR="007C2B98" w:rsidRDefault="007C2B98">
      <w:pPr>
        <w:pBdr>
          <w:bottom w:val="single" w:sz="12" w:space="1" w:color="auto"/>
        </w:pBdr>
      </w:pPr>
    </w:p>
    <w:p w:rsidR="007C2B98" w:rsidRDefault="007C2B98"/>
    <w:p w:rsidR="007C2B98" w:rsidRDefault="005A633A">
      <w:pPr>
        <w:pStyle w:val="BodyText"/>
      </w:pPr>
      <w:r>
        <w:t>This work is necessitated by:</w:t>
      </w:r>
    </w:p>
    <w:p w:rsidR="005A633A" w:rsidRDefault="005A633A">
      <w:pPr>
        <w:pStyle w:val="BodyText"/>
      </w:pPr>
    </w:p>
    <w:p w:rsidR="005A633A" w:rsidRDefault="005A633A">
      <w:pPr>
        <w:pStyle w:val="BodyTex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E2C93">
        <w:fldChar w:fldCharType="separate"/>
      </w:r>
      <w:r>
        <w:fldChar w:fldCharType="end"/>
      </w:r>
      <w:bookmarkEnd w:id="0"/>
      <w:r>
        <w:t xml:space="preserve">  Unforeseen </w:t>
      </w:r>
      <w:r w:rsidR="006F3ACD">
        <w:t>Circumstance</w:t>
      </w:r>
      <w:r w:rsidR="006F3ACD">
        <w:tab/>
      </w:r>
      <w:r w:rsidR="006F3ACD">
        <w:tab/>
      </w:r>
      <w:r w:rsidR="006F3ACD"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 FORMCHECKBOX </w:instrText>
      </w:r>
      <w:r w:rsidR="006E2C93">
        <w:fldChar w:fldCharType="separate"/>
      </w:r>
      <w:r>
        <w:fldChar w:fldCharType="end"/>
      </w:r>
      <w:bookmarkEnd w:id="1"/>
      <w:r>
        <w:t xml:space="preserve">  </w:t>
      </w:r>
      <w:r w:rsidR="006F3ACD">
        <w:t>GMP Bid Line Adjustment</w:t>
      </w:r>
    </w:p>
    <w:p w:rsidR="006F3ACD" w:rsidRDefault="006F3ACD">
      <w:pPr>
        <w:pStyle w:val="BodyText"/>
      </w:pPr>
    </w:p>
    <w:p w:rsidR="006F3ACD" w:rsidRDefault="006F3ACD">
      <w:pPr>
        <w:pStyle w:val="BodyText"/>
      </w:pPr>
      <w:r>
        <w:t xml:space="preserve">The work described below is a contingency </w:t>
      </w:r>
      <w:r w:rsidR="00B93404">
        <w:t>expense</w:t>
      </w:r>
      <w:r>
        <w:t xml:space="preserve">. </w:t>
      </w:r>
    </w:p>
    <w:p w:rsidR="007C2B98" w:rsidRDefault="007C2B98">
      <w:pPr>
        <w:rPr>
          <w:b/>
          <w:bCs/>
          <w:sz w:val="20"/>
        </w:rPr>
      </w:pPr>
    </w:p>
    <w:p w:rsidR="007C2B98" w:rsidRDefault="007C2B98">
      <w:pPr>
        <w:rPr>
          <w:b/>
          <w:bCs/>
          <w:sz w:val="20"/>
        </w:rPr>
      </w:pPr>
      <w:r>
        <w:rPr>
          <w:b/>
          <w:bCs/>
          <w:sz w:val="20"/>
        </w:rPr>
        <w:t>Description:</w:t>
      </w:r>
    </w:p>
    <w:p w:rsidR="007C2B98" w:rsidRDefault="007C2B98"/>
    <w:p w:rsidR="007C2B98" w:rsidRDefault="007C2B98"/>
    <w:p w:rsidR="007C2B98" w:rsidRDefault="007C2B98"/>
    <w:p w:rsidR="007C2B98" w:rsidRDefault="007C2B98">
      <w:bookmarkStart w:id="2" w:name="_GoBack"/>
      <w:bookmarkEnd w:id="2"/>
    </w:p>
    <w:p w:rsidR="007C2B98" w:rsidRDefault="007C2B98"/>
    <w:p w:rsidR="007C2B98" w:rsidRDefault="007C2B98"/>
    <w:p w:rsidR="007C2B98" w:rsidRDefault="007C2B98">
      <w:pPr>
        <w:rPr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9A6">
        <w:tab/>
      </w:r>
      <w:r>
        <w:rPr>
          <w:b/>
          <w:bCs/>
          <w:sz w:val="20"/>
        </w:rPr>
        <w:t>Subtotal</w:t>
      </w:r>
      <w:r w:rsidR="008659A6">
        <w:rPr>
          <w:b/>
          <w:bCs/>
          <w:sz w:val="20"/>
        </w:rPr>
        <w:tab/>
        <w:t>____________</w:t>
      </w:r>
    </w:p>
    <w:p w:rsidR="007C2B98" w:rsidRDefault="007C2B98">
      <w:pPr>
        <w:rPr>
          <w:b/>
          <w:bCs/>
          <w:sz w:val="20"/>
        </w:rPr>
      </w:pPr>
    </w:p>
    <w:p w:rsidR="007C2B98" w:rsidRDefault="007C2B98">
      <w:pPr>
        <w:rPr>
          <w:b/>
          <w:bCs/>
          <w:sz w:val="20"/>
        </w:rPr>
      </w:pPr>
    </w:p>
    <w:p w:rsidR="007C2B98" w:rsidRDefault="007C2B98">
      <w:pPr>
        <w:rPr>
          <w:sz w:val="20"/>
        </w:rPr>
      </w:pPr>
      <w:r>
        <w:rPr>
          <w:sz w:val="20"/>
        </w:rPr>
        <w:t>Owner’s</w:t>
      </w:r>
      <w:r w:rsidR="005A633A">
        <w:rPr>
          <w:sz w:val="20"/>
        </w:rPr>
        <w:t xml:space="preserve"> Original </w:t>
      </w:r>
      <w:r>
        <w:rPr>
          <w:sz w:val="20"/>
        </w:rPr>
        <w:t xml:space="preserve">Construction Contingency </w:t>
      </w:r>
      <w:r w:rsidR="005A633A">
        <w:rPr>
          <w:sz w:val="20"/>
        </w:rPr>
        <w:t>Amount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</w:p>
    <w:p w:rsidR="007C2B98" w:rsidRDefault="007C2B98">
      <w:pPr>
        <w:rPr>
          <w:sz w:val="20"/>
        </w:rPr>
      </w:pPr>
      <w:r>
        <w:rPr>
          <w:sz w:val="20"/>
        </w:rPr>
        <w:t>Net change by previously approved authorizations: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</w:p>
    <w:p w:rsidR="007C2B98" w:rsidRDefault="007C2B98">
      <w:pPr>
        <w:rPr>
          <w:sz w:val="20"/>
        </w:rPr>
      </w:pPr>
      <w:r>
        <w:rPr>
          <w:sz w:val="20"/>
        </w:rPr>
        <w:t xml:space="preserve">Current Construction Contingency </w:t>
      </w:r>
      <w:r w:rsidR="005A633A">
        <w:rPr>
          <w:sz w:val="20"/>
        </w:rPr>
        <w:t>Amount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A633A">
        <w:rPr>
          <w:sz w:val="20"/>
        </w:rPr>
        <w:tab/>
      </w:r>
      <w:r>
        <w:rPr>
          <w:sz w:val="20"/>
        </w:rPr>
        <w:t>$</w:t>
      </w:r>
    </w:p>
    <w:p w:rsidR="007C2B98" w:rsidRDefault="007C2B98">
      <w:pPr>
        <w:rPr>
          <w:sz w:val="20"/>
        </w:rPr>
      </w:pPr>
      <w:r>
        <w:rPr>
          <w:sz w:val="20"/>
        </w:rPr>
        <w:t>Construction Contingency Adjustment this Authorization:</w:t>
      </w:r>
      <w:r>
        <w:rPr>
          <w:sz w:val="20"/>
        </w:rPr>
        <w:tab/>
      </w:r>
      <w:r>
        <w:rPr>
          <w:sz w:val="20"/>
        </w:rPr>
        <w:tab/>
      </w:r>
      <w:r w:rsidR="005A633A">
        <w:rPr>
          <w:sz w:val="20"/>
        </w:rPr>
        <w:tab/>
      </w:r>
      <w:r w:rsidR="005A633A">
        <w:rPr>
          <w:sz w:val="20"/>
        </w:rPr>
        <w:tab/>
      </w:r>
      <w:r>
        <w:rPr>
          <w:sz w:val="20"/>
        </w:rPr>
        <w:t>$</w:t>
      </w:r>
    </w:p>
    <w:p w:rsidR="007C2B98" w:rsidRDefault="007C2B98">
      <w:pPr>
        <w:rPr>
          <w:sz w:val="20"/>
        </w:rPr>
      </w:pPr>
      <w:r>
        <w:rPr>
          <w:sz w:val="20"/>
        </w:rPr>
        <w:t>Remaining Balance: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</w:p>
    <w:p w:rsidR="00B0459B" w:rsidRDefault="00B0459B">
      <w:pPr>
        <w:rPr>
          <w:sz w:val="20"/>
        </w:rPr>
      </w:pPr>
    </w:p>
    <w:p w:rsidR="00275CFE" w:rsidRDefault="00275CFE" w:rsidP="00275CFE">
      <w:pPr>
        <w:pStyle w:val="BodyText"/>
        <w:pBdr>
          <w:bottom w:val="none" w:sz="0" w:space="0" w:color="auto"/>
        </w:pBdr>
      </w:pPr>
      <w:r>
        <w:t>The substantial completion time will be (increased) (decreased) (unchanged) by _________ days.</w:t>
      </w:r>
    </w:p>
    <w:p w:rsidR="007C2B98" w:rsidRDefault="007C2B98">
      <w:pPr>
        <w:pBdr>
          <w:bottom w:val="single" w:sz="12" w:space="1" w:color="auto"/>
        </w:pBdr>
        <w:rPr>
          <w:sz w:val="20"/>
        </w:rPr>
      </w:pPr>
    </w:p>
    <w:p w:rsidR="00275CFE" w:rsidRDefault="00275CFE">
      <w:pPr>
        <w:pBdr>
          <w:bottom w:val="single" w:sz="12" w:space="1" w:color="auto"/>
        </w:pBdr>
        <w:rPr>
          <w:sz w:val="20"/>
        </w:rPr>
      </w:pPr>
    </w:p>
    <w:p w:rsidR="006F3ACD" w:rsidRDefault="006F3ACD">
      <w:pPr>
        <w:pStyle w:val="BodyText"/>
        <w:pBdr>
          <w:bottom w:val="none" w:sz="0" w:space="0" w:color="auto"/>
        </w:pBdr>
      </w:pPr>
    </w:p>
    <w:p w:rsidR="007C2B98" w:rsidRDefault="005A633A">
      <w:pPr>
        <w:pStyle w:val="BodyText"/>
        <w:pBdr>
          <w:bottom w:val="none" w:sz="0" w:space="0" w:color="auto"/>
        </w:pBdr>
      </w:pPr>
      <w:r>
        <w:t>Accepted</w:t>
      </w:r>
      <w:r w:rsidR="007C2B98">
        <w:t xml:space="preserve"> By:</w:t>
      </w:r>
      <w:r w:rsidR="007C2B98">
        <w:tab/>
      </w:r>
      <w:r w:rsidR="007C2B98">
        <w:tab/>
        <w:t xml:space="preserve">      </w:t>
      </w:r>
      <w:r>
        <w:tab/>
        <w:t>Recommended</w:t>
      </w:r>
      <w:r w:rsidR="007C2B98">
        <w:t xml:space="preserve"> By:</w:t>
      </w:r>
      <w:r w:rsidR="007C2B98">
        <w:tab/>
      </w:r>
      <w:r w:rsidR="007C2B98">
        <w:tab/>
        <w:t xml:space="preserve">        Reviewed By:</w:t>
      </w:r>
    </w:p>
    <w:p w:rsidR="007C2B98" w:rsidRDefault="007C2B98">
      <w:pPr>
        <w:rPr>
          <w:sz w:val="20"/>
        </w:rPr>
      </w:pPr>
    </w:p>
    <w:p w:rsidR="007C2B98" w:rsidRDefault="007C2B98">
      <w:pPr>
        <w:rPr>
          <w:sz w:val="20"/>
        </w:rPr>
      </w:pPr>
    </w:p>
    <w:p w:rsidR="006F3ACD" w:rsidRDefault="006F3ACD">
      <w:pPr>
        <w:rPr>
          <w:sz w:val="20"/>
        </w:rPr>
      </w:pPr>
    </w:p>
    <w:p w:rsidR="006F3ACD" w:rsidRDefault="006F3ACD">
      <w:pPr>
        <w:rPr>
          <w:sz w:val="20"/>
        </w:rPr>
      </w:pPr>
    </w:p>
    <w:p w:rsidR="006F3ACD" w:rsidRDefault="006F3ACD">
      <w:pPr>
        <w:rPr>
          <w:sz w:val="20"/>
        </w:rPr>
      </w:pPr>
    </w:p>
    <w:p w:rsidR="006F3ACD" w:rsidRDefault="006F3ACD">
      <w:pPr>
        <w:rPr>
          <w:sz w:val="20"/>
        </w:rPr>
      </w:pPr>
    </w:p>
    <w:p w:rsidR="00275CFE" w:rsidRDefault="00275CFE">
      <w:pPr>
        <w:rPr>
          <w:sz w:val="20"/>
        </w:rPr>
      </w:pPr>
    </w:p>
    <w:p w:rsidR="007C2B98" w:rsidRDefault="007C2B98">
      <w:pPr>
        <w:rPr>
          <w:sz w:val="20"/>
        </w:rPr>
      </w:pPr>
      <w:r>
        <w:rPr>
          <w:sz w:val="20"/>
        </w:rPr>
        <w:t>_______________________</w:t>
      </w:r>
      <w:r>
        <w:rPr>
          <w:sz w:val="20"/>
        </w:rPr>
        <w:tab/>
        <w:t xml:space="preserve">       ______________________</w:t>
      </w:r>
      <w:r>
        <w:rPr>
          <w:sz w:val="20"/>
        </w:rPr>
        <w:tab/>
        <w:t xml:space="preserve">        _____________________</w:t>
      </w:r>
    </w:p>
    <w:p w:rsidR="007C2B98" w:rsidRDefault="008659A6">
      <w:pPr>
        <w:rPr>
          <w:sz w:val="20"/>
        </w:rPr>
      </w:pPr>
      <w:r>
        <w:rPr>
          <w:sz w:val="20"/>
        </w:rPr>
        <w:t>Construction Manager</w:t>
      </w:r>
      <w:r w:rsidR="007C2B98">
        <w:rPr>
          <w:sz w:val="20"/>
        </w:rPr>
        <w:tab/>
        <w:t>Date</w:t>
      </w:r>
      <w:r w:rsidR="007C2B98">
        <w:rPr>
          <w:sz w:val="20"/>
        </w:rPr>
        <w:tab/>
        <w:t xml:space="preserve">       </w:t>
      </w:r>
      <w:r>
        <w:rPr>
          <w:sz w:val="20"/>
        </w:rPr>
        <w:t>Architect</w:t>
      </w:r>
      <w:r w:rsidR="007C2B98">
        <w:rPr>
          <w:sz w:val="20"/>
        </w:rPr>
        <w:tab/>
        <w:t xml:space="preserve">   </w:t>
      </w:r>
      <w:r w:rsidR="007C2B98">
        <w:rPr>
          <w:sz w:val="20"/>
        </w:rPr>
        <w:tab/>
        <w:t xml:space="preserve">     Date</w:t>
      </w:r>
      <w:r w:rsidR="007C2B98">
        <w:rPr>
          <w:sz w:val="20"/>
        </w:rPr>
        <w:tab/>
        <w:t xml:space="preserve">        Owner</w:t>
      </w:r>
      <w:r w:rsidR="007C2B98">
        <w:rPr>
          <w:sz w:val="20"/>
        </w:rPr>
        <w:tab/>
        <w:t xml:space="preserve">  </w:t>
      </w:r>
      <w:r w:rsidR="007C2B98">
        <w:rPr>
          <w:sz w:val="20"/>
        </w:rPr>
        <w:tab/>
        <w:t xml:space="preserve">   Date</w:t>
      </w:r>
    </w:p>
    <w:sectPr w:rsidR="007C2B98" w:rsidSect="005A633A">
      <w:footerReference w:type="default" r:id="rId6"/>
      <w:pgSz w:w="12240" w:h="15840" w:code="1"/>
      <w:pgMar w:top="720" w:right="1800" w:bottom="72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34" w:rsidRDefault="000A0C34">
      <w:r>
        <w:separator/>
      </w:r>
    </w:p>
  </w:endnote>
  <w:endnote w:type="continuationSeparator" w:id="0">
    <w:p w:rsidR="000A0C34" w:rsidRDefault="000A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85" w:rsidRPr="00B8106F" w:rsidRDefault="00B61985">
    <w:pPr>
      <w:pStyle w:val="Footer"/>
      <w:rPr>
        <w:sz w:val="16"/>
        <w:szCs w:val="16"/>
      </w:rPr>
    </w:pPr>
    <w:r>
      <w:rPr>
        <w:sz w:val="16"/>
        <w:szCs w:val="16"/>
      </w:rPr>
      <w:t xml:space="preserve">PCSB </w:t>
    </w:r>
    <w:r w:rsidR="00792DF9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792DF9">
      <w:rPr>
        <w:sz w:val="16"/>
        <w:szCs w:val="16"/>
      </w:rPr>
      <w:t>Facilities Design and Construction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Revised: </w:t>
    </w:r>
    <w:r w:rsidR="000A0C34">
      <w:rPr>
        <w:sz w:val="16"/>
        <w:szCs w:val="16"/>
      </w:rPr>
      <w:t>10/21/16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34" w:rsidRDefault="000A0C34">
      <w:r>
        <w:separator/>
      </w:r>
    </w:p>
  </w:footnote>
  <w:footnote w:type="continuationSeparator" w:id="0">
    <w:p w:rsidR="000A0C34" w:rsidRDefault="000A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4"/>
    <w:rsid w:val="000A0C34"/>
    <w:rsid w:val="00275CFE"/>
    <w:rsid w:val="00293486"/>
    <w:rsid w:val="003233C1"/>
    <w:rsid w:val="00484762"/>
    <w:rsid w:val="004F767D"/>
    <w:rsid w:val="005279E6"/>
    <w:rsid w:val="00560763"/>
    <w:rsid w:val="005A633A"/>
    <w:rsid w:val="006940D6"/>
    <w:rsid w:val="006C0411"/>
    <w:rsid w:val="006E2C93"/>
    <w:rsid w:val="006F3ACD"/>
    <w:rsid w:val="007904C7"/>
    <w:rsid w:val="00792DF9"/>
    <w:rsid w:val="007C2B98"/>
    <w:rsid w:val="007D209F"/>
    <w:rsid w:val="008659A6"/>
    <w:rsid w:val="008A3721"/>
    <w:rsid w:val="00956F0B"/>
    <w:rsid w:val="00A30193"/>
    <w:rsid w:val="00AE0FFC"/>
    <w:rsid w:val="00B0459B"/>
    <w:rsid w:val="00B61985"/>
    <w:rsid w:val="00B7231D"/>
    <w:rsid w:val="00B8106F"/>
    <w:rsid w:val="00B93404"/>
    <w:rsid w:val="00C17DFF"/>
    <w:rsid w:val="00C601AE"/>
    <w:rsid w:val="00CF71E6"/>
    <w:rsid w:val="00D44A88"/>
    <w:rsid w:val="00D51363"/>
    <w:rsid w:val="00D75397"/>
    <w:rsid w:val="00DC4FDA"/>
    <w:rsid w:val="00E942EE"/>
    <w:rsid w:val="00EB3660"/>
    <w:rsid w:val="00F30FFE"/>
    <w:rsid w:val="00F60741"/>
    <w:rsid w:val="00FC03DF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0161-8BCD-46A2-875A-78AAC5DA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bottom w:val="single" w:sz="12" w:space="1" w:color="auto"/>
      </w:pBdr>
    </w:pPr>
    <w:rPr>
      <w:sz w:val="20"/>
    </w:rPr>
  </w:style>
  <w:style w:type="paragraph" w:styleId="Header">
    <w:name w:val="header"/>
    <w:basedOn w:val="Normal"/>
    <w:rsid w:val="005A63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3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OWNER’S CONSTRUCTION</vt:lpstr>
    </vt:vector>
  </TitlesOfParts>
  <Company>SCHOOL BD. OF PINELLAS CTY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OWNER’S CONSTRUCTION</dc:title>
  <dc:subject/>
  <dc:creator>user</dc:creator>
  <cp:keywords/>
  <dc:description/>
  <cp:lastModifiedBy>Debbie Cummings</cp:lastModifiedBy>
  <cp:revision>2</cp:revision>
  <cp:lastPrinted>2008-02-18T19:16:00Z</cp:lastPrinted>
  <dcterms:created xsi:type="dcterms:W3CDTF">2016-10-21T18:28:00Z</dcterms:created>
  <dcterms:modified xsi:type="dcterms:W3CDTF">2017-03-10T16:26:00Z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-2010563472</vt:i4>
  </property>
  <property fmtid="{D5CDD505-2E9C-101B-9397-08002B2CF9AE}" pid="3" name="_EmailSubject">
    <vt:lpwstr>Contingency log and forms</vt:lpwstr>
  </property>
  <property fmtid="{D5CDD505-2E9C-101B-9397-08002B2CF9AE}" pid="4" name="_AuthorEmail">
    <vt:lpwstr>BevilacquaR@pcsb.org</vt:lpwstr>
  </property>
  <property fmtid="{D5CDD505-2E9C-101B-9397-08002B2CF9AE}" pid="5" name="_AuthorEmailDisplayName">
    <vt:lpwstr>Bevilacqua Rick</vt:lpwstr>
  </property>
  <property fmtid="{D5CDD505-2E9C-101B-9397-08002B2CF9AE}" pid="6" name="_ReviewingToolsShownOnce">
    <vt:lpwstr/>
  </property>
</Properties>
</file>