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21" w:rsidRPr="00124F21" w:rsidRDefault="00124F21" w:rsidP="00124F21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124F21">
        <w:rPr>
          <w:rFonts w:ascii="Times New Roman" w:hAnsi="Times New Roman"/>
          <w:b/>
          <w:bCs/>
          <w:sz w:val="20"/>
          <w:szCs w:val="20"/>
        </w:rPr>
        <w:t xml:space="preserve">Fees </w:t>
      </w:r>
    </w:p>
    <w:p w:rsidR="00124F21" w:rsidRPr="00124F21" w:rsidRDefault="00124F21" w:rsidP="00124F21">
      <w:pPr>
        <w:rPr>
          <w:rFonts w:ascii="Times New Roman" w:hAnsi="Times New Roman"/>
          <w:sz w:val="20"/>
          <w:szCs w:val="20"/>
        </w:rPr>
      </w:pPr>
      <w:r w:rsidRPr="00124F21">
        <w:rPr>
          <w:rFonts w:ascii="Times New Roman" w:hAnsi="Times New Roman"/>
          <w:sz w:val="20"/>
          <w:szCs w:val="20"/>
        </w:rPr>
        <w:t>The below state fees do not include the Tax Collectors Service fee of $6.25.</w:t>
      </w:r>
    </w:p>
    <w:p w:rsidR="00124F21" w:rsidRPr="00124F21" w:rsidRDefault="00124F21" w:rsidP="00124F21">
      <w:pPr>
        <w:rPr>
          <w:rFonts w:ascii="Times New Roman" w:hAnsi="Times New Roman"/>
          <w:sz w:val="20"/>
          <w:szCs w:val="20"/>
        </w:rPr>
      </w:pPr>
      <w:r w:rsidRPr="00124F21">
        <w:rPr>
          <w:rFonts w:ascii="Times New Roman" w:hAnsi="Times New Roman"/>
          <w:sz w:val="20"/>
          <w:szCs w:val="20"/>
        </w:rPr>
        <w:t>Example: Renewal Driver License         $48.00 + $6.25 TC Service fee = $54.25</w:t>
      </w:r>
    </w:p>
    <w:p w:rsidR="00124F21" w:rsidRPr="00124F21" w:rsidRDefault="00124F21" w:rsidP="00124F21">
      <w:pPr>
        <w:rPr>
          <w:rFonts w:ascii="Times New Roman" w:hAnsi="Times New Roman"/>
          <w:sz w:val="20"/>
          <w:szCs w:val="20"/>
        </w:rPr>
      </w:pPr>
    </w:p>
    <w:p w:rsidR="00124F21" w:rsidRPr="00124F21" w:rsidRDefault="00124F21" w:rsidP="00124F21">
      <w:pPr>
        <w:rPr>
          <w:rFonts w:ascii="Times New Roman" w:hAnsi="Times New Roman"/>
          <w:sz w:val="20"/>
          <w:szCs w:val="20"/>
        </w:rPr>
      </w:pPr>
      <w:r w:rsidRPr="00124F21">
        <w:rPr>
          <w:rFonts w:ascii="Times New Roman" w:hAnsi="Times New Roman"/>
          <w:sz w:val="20"/>
          <w:szCs w:val="20"/>
        </w:rPr>
        <w:t>One Tax Collectors Service fee charged per day per customer.</w:t>
      </w:r>
    </w:p>
    <w:p w:rsidR="00124F21" w:rsidRPr="00124F21" w:rsidRDefault="00124F21" w:rsidP="00124F21">
      <w:pPr>
        <w:rPr>
          <w:rFonts w:ascii="Times New Roman" w:hAnsi="Times New Roman"/>
          <w:sz w:val="20"/>
          <w:szCs w:val="20"/>
        </w:rPr>
      </w:pPr>
    </w:p>
    <w:tbl>
      <w:tblPr>
        <w:tblW w:w="90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7"/>
        <w:gridCol w:w="1013"/>
      </w:tblGrid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Class E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Originals, including learner's licenses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$48.00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Renewals</w:t>
            </w:r>
          </w:p>
        </w:tc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48.00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Replacements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Commercial Driver License (CDL)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Originals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$75.00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Renewals</w:t>
            </w:r>
          </w:p>
        </w:tc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Replacements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25.00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Each Endorsement</w:t>
            </w:r>
          </w:p>
        </w:tc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Late Fee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For all License renewals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$15.00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Identification Cards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Originals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$25.00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Replacements</w:t>
            </w:r>
          </w:p>
        </w:tc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$25.00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Address Changes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All Licenses and ID cards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$25.00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Examination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Vision examinations are provided at no charge.</w:t>
            </w:r>
          </w:p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Class E: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Written examinations include two parts, road signs and road rules.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Initial examinations are provided at no charge.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There will be a $10.00 charge for each written re-examination and a $20.00 charge for each driving re-examination.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Class A, B OR C: (CDL’S)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A general knowledge written examination is required. Initial written examinations are provided at no charge.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Additional examinations may be required based on the weight and type of vehicle.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There will be a $10.00 charge for each written re-examination and a $20.00 charge for each driving re-examination.  Please note that Pinellas County Tax Collector offices do not provide commercial road tests.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Sanction Reinstatement Fees: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lastRenderedPageBreak/>
              <w:t>Revocations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$75.00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Suspensions</w:t>
            </w:r>
          </w:p>
        </w:tc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45.00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Disqualifications (commercial-related)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D-6 service fee (one service fee covers all D-6 suspensions cleared on the same application. The service fee is waived if the customer is paying other suspension/revocation fees, with the exceptions of Financial Responsibility suspensions or child support suspensions.)</w:t>
            </w:r>
          </w:p>
        </w:tc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60.00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Financial Responsibility Reinstatement Fees: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Liability-Related Suspensions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$15.00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PIP - Related Suspensions</w:t>
            </w:r>
          </w:p>
        </w:tc>
        <w:tc>
          <w:tcPr>
            <w:tcW w:w="0" w:type="auto"/>
            <w:shd w:val="clear" w:color="auto" w:fill="BEEDE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$150.00 to $500.00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gridSpan w:val="2"/>
            <w:shd w:val="clear" w:color="auto" w:fill="99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b/>
                <w:bCs/>
                <w:sz w:val="20"/>
                <w:szCs w:val="20"/>
              </w:rPr>
              <w:t>Administrative Fee - Alcohol-Related:</w:t>
            </w:r>
          </w:p>
        </w:tc>
      </w:tr>
      <w:tr w:rsidR="00124F21" w:rsidRPr="00124F21" w:rsidTr="0012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Administrative fee is charged for each alcohol-related event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4F21" w:rsidRPr="00124F21" w:rsidRDefault="00124F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F21">
              <w:rPr>
                <w:rFonts w:ascii="Times New Roman" w:hAnsi="Times New Roman"/>
                <w:sz w:val="20"/>
                <w:szCs w:val="20"/>
              </w:rPr>
              <w:t>$130.00</w:t>
            </w:r>
          </w:p>
        </w:tc>
      </w:tr>
    </w:tbl>
    <w:p w:rsidR="00124F21" w:rsidRPr="00124F21" w:rsidRDefault="00124F21" w:rsidP="00124F21">
      <w:pPr>
        <w:rPr>
          <w:rFonts w:ascii="Arial" w:hAnsi="Arial" w:cs="Arial"/>
          <w:color w:val="000080"/>
          <w:sz w:val="20"/>
          <w:szCs w:val="20"/>
        </w:rPr>
      </w:pPr>
    </w:p>
    <w:p w:rsidR="00124F21" w:rsidRPr="00124F21" w:rsidRDefault="00124F21" w:rsidP="00124F21">
      <w:pPr>
        <w:rPr>
          <w:rFonts w:ascii="Arial" w:hAnsi="Arial" w:cs="Arial"/>
          <w:color w:val="000080"/>
          <w:sz w:val="20"/>
          <w:szCs w:val="20"/>
        </w:rPr>
      </w:pPr>
    </w:p>
    <w:p w:rsidR="00124F21" w:rsidRPr="00124F21" w:rsidRDefault="00124F21" w:rsidP="00124F21">
      <w:pPr>
        <w:rPr>
          <w:rFonts w:ascii="Arial" w:hAnsi="Arial" w:cs="Arial"/>
          <w:color w:val="000080"/>
          <w:sz w:val="20"/>
          <w:szCs w:val="20"/>
        </w:rPr>
      </w:pPr>
      <w:r w:rsidRPr="00124F21">
        <w:rPr>
          <w:rFonts w:ascii="Arial" w:hAnsi="Arial" w:cs="Arial"/>
          <w:color w:val="000080"/>
          <w:sz w:val="20"/>
          <w:szCs w:val="20"/>
        </w:rPr>
        <w:t>Any questions please ask.</w:t>
      </w:r>
    </w:p>
    <w:p w:rsidR="00124F21" w:rsidRPr="00124F21" w:rsidRDefault="00124F21" w:rsidP="00124F21">
      <w:pPr>
        <w:rPr>
          <w:rFonts w:ascii="Arial" w:hAnsi="Arial" w:cs="Arial"/>
          <w:color w:val="000080"/>
          <w:sz w:val="20"/>
          <w:szCs w:val="20"/>
        </w:rPr>
      </w:pPr>
    </w:p>
    <w:p w:rsidR="00124F21" w:rsidRPr="00124F21" w:rsidRDefault="00124F21" w:rsidP="00124F21">
      <w:pPr>
        <w:rPr>
          <w:color w:val="000080"/>
          <w:sz w:val="20"/>
          <w:szCs w:val="20"/>
        </w:rPr>
      </w:pPr>
      <w:r w:rsidRPr="00124F21">
        <w:rPr>
          <w:rFonts w:ascii="Arial" w:hAnsi="Arial" w:cs="Arial"/>
          <w:color w:val="000080"/>
          <w:sz w:val="20"/>
          <w:szCs w:val="20"/>
        </w:rPr>
        <w:t>Thanks, </w:t>
      </w:r>
      <w:r w:rsidRPr="00124F21">
        <w:rPr>
          <w:color w:val="000080"/>
          <w:sz w:val="20"/>
          <w:szCs w:val="20"/>
        </w:rPr>
        <w:t xml:space="preserve"> </w:t>
      </w:r>
    </w:p>
    <w:p w:rsidR="00124F21" w:rsidRPr="00124F21" w:rsidRDefault="00124F21" w:rsidP="00124F21">
      <w:pPr>
        <w:rPr>
          <w:color w:val="000080"/>
          <w:sz w:val="20"/>
          <w:szCs w:val="20"/>
        </w:rPr>
      </w:pPr>
      <w:r w:rsidRPr="00124F21">
        <w:rPr>
          <w:rStyle w:val="Strong"/>
          <w:rFonts w:ascii="Arial" w:hAnsi="Arial" w:cs="Arial"/>
          <w:color w:val="000080"/>
          <w:sz w:val="20"/>
          <w:szCs w:val="20"/>
        </w:rPr>
        <w:t>Ken Rowe,</w:t>
      </w:r>
      <w:r w:rsidRPr="00124F21">
        <w:rPr>
          <w:rFonts w:ascii="Arial" w:hAnsi="Arial" w:cs="Arial"/>
          <w:color w:val="000080"/>
          <w:sz w:val="20"/>
          <w:szCs w:val="20"/>
        </w:rPr>
        <w:t xml:space="preserve"> CFCA, CPM</w:t>
      </w:r>
    </w:p>
    <w:p w:rsidR="00124F21" w:rsidRPr="00124F21" w:rsidRDefault="00124F21" w:rsidP="00124F21">
      <w:pPr>
        <w:rPr>
          <w:rFonts w:ascii="Arial" w:hAnsi="Arial" w:cs="Arial"/>
          <w:color w:val="000080"/>
          <w:sz w:val="20"/>
          <w:szCs w:val="20"/>
        </w:rPr>
      </w:pPr>
      <w:r w:rsidRPr="00124F21">
        <w:rPr>
          <w:rFonts w:ascii="Arial" w:hAnsi="Arial" w:cs="Arial"/>
          <w:color w:val="000080"/>
          <w:sz w:val="20"/>
          <w:szCs w:val="20"/>
        </w:rPr>
        <w:t>Agency Administrator, North County Office</w:t>
      </w:r>
    </w:p>
    <w:p w:rsidR="00124F21" w:rsidRPr="00124F21" w:rsidRDefault="00124F21" w:rsidP="00124F21">
      <w:pPr>
        <w:rPr>
          <w:rFonts w:ascii="Arial" w:hAnsi="Arial" w:cs="Arial"/>
          <w:color w:val="000080"/>
          <w:sz w:val="20"/>
          <w:szCs w:val="20"/>
        </w:rPr>
      </w:pPr>
      <w:r w:rsidRPr="00124F21">
        <w:rPr>
          <w:rFonts w:ascii="Arial" w:hAnsi="Arial" w:cs="Arial"/>
          <w:color w:val="000080"/>
          <w:sz w:val="20"/>
          <w:szCs w:val="20"/>
        </w:rPr>
        <w:t>Representing Diane Nelson, Pinellas County Tax Collector</w:t>
      </w:r>
    </w:p>
    <w:p w:rsidR="00124F21" w:rsidRPr="00124F21" w:rsidRDefault="00124F21" w:rsidP="00124F21">
      <w:pPr>
        <w:rPr>
          <w:rFonts w:ascii="Times New Roman" w:hAnsi="Times New Roman"/>
          <w:color w:val="000080"/>
          <w:sz w:val="20"/>
          <w:szCs w:val="20"/>
        </w:rPr>
      </w:pPr>
      <w:r w:rsidRPr="00124F21">
        <w:rPr>
          <w:rFonts w:ascii="Arial" w:hAnsi="Arial" w:cs="Arial"/>
          <w:color w:val="000080"/>
          <w:sz w:val="20"/>
          <w:szCs w:val="20"/>
        </w:rPr>
        <w:t>*29399 U.S. 19 N., Suite 100 | Clearwater, FL 33761</w:t>
      </w:r>
    </w:p>
    <w:p w:rsidR="00124F21" w:rsidRPr="00124F21" w:rsidRDefault="00124F21" w:rsidP="00124F21">
      <w:pPr>
        <w:rPr>
          <w:color w:val="000080"/>
          <w:sz w:val="20"/>
          <w:szCs w:val="20"/>
        </w:rPr>
      </w:pPr>
      <w:r w:rsidRPr="00124F21">
        <w:rPr>
          <w:rFonts w:ascii="Arial" w:hAnsi="Arial" w:cs="Arial"/>
          <w:color w:val="000080"/>
          <w:sz w:val="20"/>
          <w:szCs w:val="20"/>
        </w:rPr>
        <w:t>*743 So Pinellas Ave I Tarpon Springs, Fl. 34689</w:t>
      </w:r>
    </w:p>
    <w:p w:rsidR="00124F21" w:rsidRPr="00124F21" w:rsidRDefault="00124F21" w:rsidP="00124F21">
      <w:pPr>
        <w:rPr>
          <w:color w:val="000080"/>
          <w:sz w:val="20"/>
          <w:szCs w:val="20"/>
        </w:rPr>
      </w:pPr>
      <w:r w:rsidRPr="00124F21">
        <w:rPr>
          <w:rFonts w:ascii="Arial" w:hAnsi="Arial" w:cs="Arial"/>
          <w:color w:val="000080"/>
          <w:sz w:val="20"/>
          <w:szCs w:val="20"/>
        </w:rPr>
        <w:t>Phone: 727 464-8728 I Fax: 727 464-8708</w:t>
      </w:r>
    </w:p>
    <w:p w:rsidR="00124F21" w:rsidRPr="00124F21" w:rsidRDefault="00124F21" w:rsidP="00124F21">
      <w:pPr>
        <w:rPr>
          <w:rFonts w:ascii="Arial" w:hAnsi="Arial" w:cs="Arial"/>
          <w:color w:val="000080"/>
          <w:sz w:val="20"/>
          <w:szCs w:val="20"/>
        </w:rPr>
      </w:pPr>
      <w:r w:rsidRPr="00124F21">
        <w:rPr>
          <w:rFonts w:ascii="Arial" w:hAnsi="Arial" w:cs="Arial"/>
          <w:color w:val="000080"/>
          <w:sz w:val="20"/>
          <w:szCs w:val="20"/>
        </w:rPr>
        <w:t>E-mail address: </w:t>
      </w:r>
      <w:hyperlink r:id="rId4" w:history="1">
        <w:r w:rsidRPr="00124F21">
          <w:rPr>
            <w:rStyle w:val="Hyperlink"/>
            <w:rFonts w:ascii="Arial" w:hAnsi="Arial" w:cs="Arial"/>
            <w:sz w:val="20"/>
            <w:szCs w:val="20"/>
          </w:rPr>
          <w:t>krowe@taxcollect.com</w:t>
        </w:r>
      </w:hyperlink>
      <w:r w:rsidRPr="00124F21">
        <w:rPr>
          <w:rFonts w:ascii="Arial" w:hAnsi="Arial" w:cs="Arial"/>
          <w:color w:val="000080"/>
          <w:sz w:val="20"/>
          <w:szCs w:val="20"/>
        </w:rPr>
        <w:t xml:space="preserve"> | </w:t>
      </w:r>
      <w:hyperlink r:id="rId5" w:history="1">
        <w:r w:rsidRPr="00124F21">
          <w:rPr>
            <w:rStyle w:val="Hyperlink"/>
            <w:rFonts w:ascii="Arial" w:hAnsi="Arial" w:cs="Arial"/>
            <w:sz w:val="20"/>
            <w:szCs w:val="20"/>
          </w:rPr>
          <w:t>www.taxcollect.com</w:t>
        </w:r>
      </w:hyperlink>
    </w:p>
    <w:p w:rsidR="00663B73" w:rsidRPr="00124F21" w:rsidRDefault="00663B73">
      <w:pPr>
        <w:rPr>
          <w:sz w:val="20"/>
          <w:szCs w:val="20"/>
        </w:rPr>
      </w:pPr>
    </w:p>
    <w:sectPr w:rsidR="00663B73" w:rsidRPr="00124F21" w:rsidSect="0066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21"/>
    <w:rsid w:val="00124F21"/>
    <w:rsid w:val="00663B73"/>
    <w:rsid w:val="006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DB112-A6F7-47C6-8A08-2C3352F3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2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F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4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xcollect.com/" TargetMode="External"/><Relationship Id="rId4" Type="http://schemas.openxmlformats.org/officeDocument/2006/relationships/hyperlink" Target="mailto:krowe@taxcoll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PCSB</dc:creator>
  <cp:keywords/>
  <dc:description/>
  <cp:lastModifiedBy>Morey Michael</cp:lastModifiedBy>
  <cp:revision>2</cp:revision>
  <dcterms:created xsi:type="dcterms:W3CDTF">2016-01-08T13:12:00Z</dcterms:created>
  <dcterms:modified xsi:type="dcterms:W3CDTF">2016-01-08T13:12:00Z</dcterms:modified>
</cp:coreProperties>
</file>